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id w:val="365258382"/>
        <w:docPartObj>
          <w:docPartGallery w:val="Cover Pages"/>
          <w:docPartUnique/>
        </w:docPartObj>
      </w:sdtPr>
      <w:sdtEndPr/>
      <w:sdtContent>
        <w:p w:rsidR="0042700D" w:rsidRDefault="00DD66AE">
          <w:r>
            <w:rPr>
              <w:noProof/>
            </w:rPr>
            <mc:AlternateContent>
              <mc:Choice Requires="wpg">
                <w:drawing>
                  <wp:anchor distT="0" distB="0" distL="114300" distR="114300" simplePos="0" relativeHeight="251699200" behindDoc="0" locked="0" layoutInCell="1" allowOverlap="1" wp14:anchorId="167B4BB0" wp14:editId="13136E84">
                    <wp:simplePos x="0" y="0"/>
                    <wp:positionH relativeFrom="page">
                      <wp:posOffset>4662055</wp:posOffset>
                    </wp:positionH>
                    <wp:positionV relativeFrom="page">
                      <wp:posOffset>0</wp:posOffset>
                    </wp:positionV>
                    <wp:extent cx="3113670" cy="10058400"/>
                    <wp:effectExtent l="0" t="0" r="0" b="0"/>
                    <wp:wrapNone/>
                    <wp:docPr id="453" name="Groupe 453"/>
                    <wp:cNvGraphicFramePr/>
                    <a:graphic xmlns:a="http://schemas.openxmlformats.org/drawingml/2006/main">
                      <a:graphicData uri="http://schemas.microsoft.com/office/word/2010/wordprocessingGroup">
                        <wpg:wgp>
                          <wpg:cNvGrpSpPr/>
                          <wpg:grpSpPr>
                            <a:xfrm>
                              <a:off x="0" y="0"/>
                              <a:ext cx="3113670" cy="10058400"/>
                              <a:chOff x="0" y="0"/>
                              <a:chExt cx="3113670" cy="10058400"/>
                            </a:xfrm>
                          </wpg:grpSpPr>
                          <wps:wsp>
                            <wps:cNvPr id="459" name="Rectangle 459" descr="Light vertical"/>
                            <wps:cNvSpPr>
                              <a:spLocks noChangeArrowheads="1"/>
                            </wps:cNvSpPr>
                            <wps:spPr bwMode="auto">
                              <a:xfrm>
                                <a:off x="0" y="0"/>
                                <a:ext cx="138545" cy="10058400"/>
                              </a:xfrm>
                              <a:prstGeom prst="rect">
                                <a:avLst/>
                              </a:prstGeom>
                              <a:pattFill prst="dkVert">
                                <a:fgClr>
                                  <a:schemeClr val="accent6">
                                    <a:lumMod val="60000"/>
                                    <a:lumOff val="40000"/>
                                    <a:alpha val="80000"/>
                                  </a:schemeClr>
                                </a:fgClr>
                                <a:bgClr>
                                  <a:schemeClr val="bg1">
                                    <a:alpha val="80000"/>
                                  </a:schemeClr>
                                </a:bgClr>
                              </a:pattFill>
                              <a:extLs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s:wsp>
                            <wps:cNvPr id="460" name="Rectangle 460"/>
                            <wps:cNvSpPr>
                              <a:spLocks noChangeArrowheads="1"/>
                            </wps:cNvSpPr>
                            <wps:spPr bwMode="auto">
                              <a:xfrm>
                                <a:off x="124691" y="0"/>
                                <a:ext cx="2971800" cy="10058400"/>
                              </a:xfrm>
                              <a:prstGeom prst="rect">
                                <a:avLst/>
                              </a:prstGeom>
                              <a:solidFill>
                                <a:schemeClr val="accent6">
                                  <a:lumMod val="60000"/>
                                  <a:lumOff val="40000"/>
                                </a:schemeClr>
                              </a:solidFill>
                              <a:extLst>
                                <a:ext uri="{91240B29-F687-4F45-9708-019B960494DF}">
                                  <a14:hiddenLine xmlns:a14="http://schemas.microsoft.com/office/drawing/2010/main" w="9525">
                                    <a:solidFill>
                                      <a:srgbClr val="D8D8D8"/>
                                    </a:solidFill>
                                    <a:miter lim="800000"/>
                                    <a:headEnd/>
                                    <a:tailEnd/>
                                  </a14:hiddenLine>
                                </a:ext>
                              </a:extLst>
                            </wps:spPr>
                            <wps:bodyPr rot="0" vert="horz" wrap="square" lIns="91440" tIns="45720" rIns="91440" bIns="45720" anchor="t" anchorCtr="0" upright="1">
                              <a:noAutofit/>
                            </wps:bodyPr>
                          </wps:wsp>
                          <wps:wsp>
                            <wps:cNvPr id="461" name="Rectangle 461"/>
                            <wps:cNvSpPr>
                              <a:spLocks noChangeArrowheads="1"/>
                            </wps:cNvSpPr>
                            <wps:spPr bwMode="auto">
                              <a:xfrm>
                                <a:off x="13854" y="0"/>
                                <a:ext cx="3099816" cy="2377440"/>
                              </a:xfrm>
                              <a:prstGeom prst="rect">
                                <a:avLst/>
                              </a:prstGeom>
                              <a:noFill/>
                              <a:extLst>
                                <a:ext uri="{909E8E84-426E-40DD-AFC4-6F175D3DCCD1}">
                                  <a14:hiddenFill xmlns:a14="http://schemas.microsoft.com/office/drawing/2010/main">
                                    <a:solidFill>
                                      <a:srgbClr val="FFFFFF">
                                        <a:alpha val="80000"/>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txbx>
                              <w:txbxContent>
                                <w:p w:rsidR="00377312" w:rsidRDefault="00377312">
                                  <w:pPr>
                                    <w:pStyle w:val="Sansinterligne"/>
                                    <w:rPr>
                                      <w:color w:val="FFFFFF" w:themeColor="background1"/>
                                      <w:sz w:val="96"/>
                                      <w:szCs w:val="96"/>
                                    </w:rPr>
                                  </w:pPr>
                                </w:p>
                              </w:txbxContent>
                            </wps:txbx>
                            <wps:bodyPr rot="0" vert="horz" wrap="square" lIns="365760" tIns="182880" rIns="182880" bIns="182880" anchor="b" anchorCtr="0" upright="1">
                              <a:noAutofit/>
                            </wps:bodyPr>
                          </wps:wsp>
                          <wps:wsp>
                            <wps:cNvPr id="462" name="Rectangle 9"/>
                            <wps:cNvSpPr>
                              <a:spLocks noChangeArrowheads="1"/>
                            </wps:cNvSpPr>
                            <wps:spPr bwMode="auto">
                              <a:xfrm>
                                <a:off x="0" y="5237018"/>
                                <a:ext cx="3089515" cy="3276600"/>
                              </a:xfrm>
                              <a:prstGeom prst="rect">
                                <a:avLst/>
                              </a:prstGeom>
                              <a:noFill/>
                              <a:extLst>
                                <a:ext uri="{909E8E84-426E-40DD-AFC4-6F175D3DCCD1}">
                                  <a14:hiddenFill xmlns:a14="http://schemas.microsoft.com/office/drawing/2010/main">
                                    <a:solidFill>
                                      <a:srgbClr val="FFFFFF">
                                        <a:alpha val="80000"/>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txbx>
                              <w:txbxContent>
                                <w:p w:rsidR="00377312" w:rsidRPr="0023358B" w:rsidRDefault="00377312" w:rsidP="0023358B">
                                  <w:pPr>
                                    <w:pStyle w:val="Sansinterligne"/>
                                    <w:spacing w:line="360" w:lineRule="auto"/>
                                    <w:jc w:val="center"/>
                                    <w:rPr>
                                      <w:color w:val="FFFFFF" w:themeColor="background1"/>
                                      <w:sz w:val="52"/>
                                      <w:szCs w:val="52"/>
                                    </w:rPr>
                                  </w:pPr>
                                  <w:r w:rsidRPr="0023358B">
                                    <w:rPr>
                                      <w:color w:val="FFFFFF" w:themeColor="background1"/>
                                      <w:sz w:val="52"/>
                                      <w:szCs w:val="52"/>
                                    </w:rPr>
                                    <w:t>MARCHE D’EXPLOITATION DES INSTALLATIONS THERMIQUES</w:t>
                                  </w:r>
                                </w:p>
                              </w:txbxContent>
                            </wps:txbx>
                            <wps:bodyPr rot="0" vert="horz" wrap="square" lIns="365760" tIns="182880" rIns="182880" bIns="182880" anchor="b" anchorCtr="0" upright="1">
                              <a:noAutofit/>
                            </wps:bodyPr>
                          </wps:wsp>
                        </wpg:wgp>
                      </a:graphicData>
                    </a:graphic>
                    <wp14:sizeRelH relativeFrom="page">
                      <wp14:pctWidth>0</wp14:pctWidth>
                    </wp14:sizeRelH>
                    <wp14:sizeRelV relativeFrom="page">
                      <wp14:pctHeight>100000</wp14:pctHeight>
                    </wp14:sizeRelV>
                  </wp:anchor>
                </w:drawing>
              </mc:Choice>
              <mc:Fallback>
                <w:pict>
                  <v:group w14:anchorId="167B4BB0" id="Groupe 453" o:spid="_x0000_s1026" style="position:absolute;left:0;text-align:left;margin-left:367.1pt;margin-top:0;width:245.15pt;height:11in;z-index:251699200;mso-height-percent:1000;mso-position-horizontal-relative:page;mso-position-vertical-relative:page;mso-height-percent:1000" coordsize="31136,100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">
                    <v:rect id="Rectangle 459" o:spid="_x0000_s1027" alt="Light vertical" style="position:absolute;width:1385;height:1005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" fillcolor="#a8d08d [1945]" stroked="f" strokecolor="white" strokeweight="1pt">
                      <v:fill r:id="rId11" o:title="" opacity="52428f" color2="white [3212]" o:opacity2="52428f" type="pattern"/>
                      <v:shadow color="#d8d8d8" offset="3pt,3pt"/>
                    </v:rect>
                    <v:rect id="Rectangle 460" o:spid="_x0000_s1028" style="position:absolute;left:1246;width:29718;height:100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" fillcolor="#a8d08d [1945]" stroked="f" strokecolor="#d8d8d8"/>
                    <v:rect id="Rectangle 461" o:spid="_x0000_s1029" style="position:absolute;left:138;width:30998;height:2377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" filled="f" stroked="f" strokecolor="white" strokeweight="1pt">
                      <v:fill opacity="52428f"/>
                      <v:shadow color="#d8d8d8" offset="3pt,3pt"/>
                      <v:textbox inset="28.8pt,14.4pt,14.4pt,14.4pt">
                        <w:txbxContent>
                          <w:p w:rsidR="00377312" w:rsidRDefault="00377312">
                            <w:pPr>
                              <w:pStyle w:val="Sansinterligne"/>
                              <w:rPr>
                                <w:color w:val="FFFFFF" w:themeColor="background1"/>
                                <w:sz w:val="96"/>
                                <w:szCs w:val="96"/>
                              </w:rPr>
                            </w:pPr>
                          </w:p>
                        </w:txbxContent>
                      </v:textbox>
                    </v:rect>
                    <v:rect id="Rectangle 9" o:spid="_x0000_s1030" style="position:absolute;top:52370;width:30895;height:3276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" filled="f" stroked="f" strokecolor="white" strokeweight="1pt">
                      <v:fill opacity="52428f"/>
                      <v:shadow color="#d8d8d8" offset="3pt,3pt"/>
                      <v:textbox inset="28.8pt,14.4pt,14.4pt,14.4pt">
                        <w:txbxContent>
                          <w:p w:rsidR="00377312" w:rsidRPr="0023358B" w:rsidRDefault="00377312" w:rsidP="0023358B">
                            <w:pPr>
                              <w:pStyle w:val="Sansinterligne"/>
                              <w:spacing w:line="360" w:lineRule="auto"/>
                              <w:jc w:val="center"/>
                              <w:rPr>
                                <w:color w:val="FFFFFF" w:themeColor="background1"/>
                                <w:sz w:val="52"/>
                                <w:szCs w:val="52"/>
                              </w:rPr>
                            </w:pPr>
                            <w:r w:rsidRPr="0023358B">
                              <w:rPr>
                                <w:color w:val="FFFFFF" w:themeColor="background1"/>
                                <w:sz w:val="52"/>
                                <w:szCs w:val="52"/>
                              </w:rPr>
                              <w:t>MARCHE D’EXPLOITATION DES INSTALLATIONS THERMIQUES</w:t>
                            </w:r>
                          </w:p>
                        </w:txbxContent>
                      </v:textbox>
                    </v:rect>
                    <w10:wrap anchorx="page" anchory="page"/>
                  </v:group>
                </w:pict>
              </mc:Fallback>
            </mc:AlternateContent>
          </w:r>
          <w:r>
            <w:rPr>
              <w:noProof/>
            </w:rPr>
            <mc:AlternateContent>
              <mc:Choice Requires="wps">
                <w:drawing>
                  <wp:anchor distT="45720" distB="45720" distL="114300" distR="114300" simplePos="0" relativeHeight="251703296" behindDoc="0" locked="0" layoutInCell="1" allowOverlap="1" wp14:anchorId="021C4CF0" wp14:editId="12C03D60">
                    <wp:simplePos x="0" y="0"/>
                    <wp:positionH relativeFrom="column">
                      <wp:posOffset>4537653</wp:posOffset>
                    </wp:positionH>
                    <wp:positionV relativeFrom="paragraph">
                      <wp:posOffset>57</wp:posOffset>
                    </wp:positionV>
                    <wp:extent cx="1689735" cy="1377950"/>
                    <wp:effectExtent l="0" t="0" r="24765" b="12700"/>
                    <wp:wrapSquare wrapText="bothSides"/>
                    <wp:docPr id="44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9735" cy="1377950"/>
                            </a:xfrm>
                            <a:prstGeom prst="rect">
                              <a:avLst/>
                            </a:prstGeom>
                            <a:solidFill>
                              <a:srgbClr val="FFFFFF"/>
                            </a:solidFill>
                            <a:ln w="9525">
                              <a:solidFill>
                                <a:srgbClr val="000000"/>
                              </a:solidFill>
                              <a:miter lim="800000"/>
                              <a:headEnd/>
                              <a:tailEnd/>
                            </a:ln>
                          </wps:spPr>
                          <wps:txbx>
                            <w:txbxContent>
                              <w:p w:rsidR="00377312" w:rsidRDefault="00377312">
                                <w:r w:rsidRPr="00DD66AE">
                                  <w:rPr>
                                    <w:noProof/>
                                  </w:rPr>
                                  <w:drawing>
                                    <wp:inline distT="0" distB="0" distL="0" distR="0" wp14:anchorId="3352E356" wp14:editId="0DE81BE2">
                                      <wp:extent cx="1538408" cy="1248295"/>
                                      <wp:effectExtent l="0" t="0" r="5080" b="9525"/>
                                      <wp:docPr id="450" name="Image 450" descr="C:\Users\s.blanchard\Desktop\logo CH Jonzac 20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blanchard\Desktop\logo CH Jonzac 2019.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07889" cy="1304673"/>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21C4CF0" id="_x0000_t202" coordsize="21600,21600" o:spt="202" path="m,l,21600r21600,l21600,xe">
                    <v:stroke joinstyle="miter"/>
                    <v:path gradientshapeok="t" o:connecttype="rect"/>
                  </v:shapetype>
                  <v:shape id="Zone de texte 2" o:spid="_x0000_s1031" type="#_x0000_t202" style="position:absolute;left:0;text-align:left;margin-left:357.3pt;margin-top:0;width:133.05pt;height:108.5pt;z-index:2517032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">
                    <v:textbox>
                      <w:txbxContent>
                        <w:p w:rsidR="00377312" w:rsidRDefault="00377312">
                          <w:r w:rsidRPr="00DD66AE">
                            <w:rPr>
                              <w:noProof/>
                            </w:rPr>
                            <w:drawing>
                              <wp:inline distT="0" distB="0" distL="0" distR="0" wp14:anchorId="3352E356" wp14:editId="0DE81BE2">
                                <wp:extent cx="1538408" cy="1248295"/>
                                <wp:effectExtent l="0" t="0" r="5080" b="9525"/>
                                <wp:docPr id="450" name="Image 450" descr="C:\Users\s.blanchard\Desktop\logo CH Jonzac 20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blanchard\Desktop\logo CH Jonzac 2019.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07889" cy="1304673"/>
                                        </a:xfrm>
                                        <a:prstGeom prst="rect">
                                          <a:avLst/>
                                        </a:prstGeom>
                                        <a:noFill/>
                                        <a:ln>
                                          <a:noFill/>
                                        </a:ln>
                                      </pic:spPr>
                                    </pic:pic>
                                  </a:graphicData>
                                </a:graphic>
                              </wp:inline>
                            </w:drawing>
                          </w:r>
                        </w:p>
                      </w:txbxContent>
                    </v:textbox>
                    <w10:wrap type="square"/>
                  </v:shape>
                </w:pict>
              </mc:Fallback>
            </mc:AlternateContent>
          </w:r>
          <w:r w:rsidR="0042700D">
            <w:rPr>
              <w:noProof/>
            </w:rPr>
            <mc:AlternateContent>
              <mc:Choice Requires="wps">
                <w:drawing>
                  <wp:anchor distT="0" distB="0" distL="114300" distR="114300" simplePos="0" relativeHeight="251701248" behindDoc="0" locked="0" layoutInCell="0" allowOverlap="1" wp14:anchorId="367B82D9" wp14:editId="3B57A243">
                    <wp:simplePos x="0" y="0"/>
                    <wp:positionH relativeFrom="page">
                      <wp:align>left</wp:align>
                    </wp:positionH>
                    <mc:AlternateContent>
                      <mc:Choice Requires="wp14">
                        <wp:positionV relativeFrom="page">
                          <wp14:pctPosVOffset>25000</wp14:pctPosVOffset>
                        </wp:positionV>
                      </mc:Choice>
                      <mc:Fallback>
                        <wp:positionV relativeFrom="page">
                          <wp:posOffset>2514600</wp:posOffset>
                        </wp:positionV>
                      </mc:Fallback>
                    </mc:AlternateContent>
                    <wp:extent cx="6970395" cy="640080"/>
                    <wp:effectExtent l="0" t="0" r="20955" b="20320"/>
                    <wp:wrapNone/>
                    <wp:docPr id="463"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70395" cy="640080"/>
                            </a:xfrm>
                            <a:prstGeom prst="rect">
                              <a:avLst/>
                            </a:prstGeom>
                            <a:solidFill>
                              <a:schemeClr val="tx1"/>
                            </a:solidFill>
                            <a:ln w="19050">
                              <a:solidFill>
                                <a:schemeClr val="tx1"/>
                              </a:solidFill>
                              <a:miter lim="800000"/>
                              <a:headEnd/>
                              <a:tailEnd/>
                            </a:ln>
                          </wps:spPr>
                          <wps:txbx>
                            <w:txbxContent>
                              <w:sdt>
                                <w:sdtPr>
                                  <w:rPr>
                                    <w:color w:val="FFFFFF" w:themeColor="background1"/>
                                    <w:sz w:val="72"/>
                                    <w:szCs w:val="72"/>
                                  </w:rPr>
                                  <w:alias w:val="Titre"/>
                                  <w:id w:val="-1938511442"/>
                                  <w:dataBinding w:prefixMappings="xmlns:ns0='http://schemas.openxmlformats.org/package/2006/metadata/core-properties' xmlns:ns1='http://purl.org/dc/elements/1.1/'" w:xpath="/ns0:coreProperties[1]/ns1:title[1]" w:storeItemID="{6C3C8BC8-F283-45AE-878A-BAB7291924A1}"/>
                                  <w:text/>
                                </w:sdtPr>
                                <w:sdtEndPr/>
                                <w:sdtContent>
                                  <w:p w:rsidR="00377312" w:rsidRDefault="00377312">
                                    <w:pPr>
                                      <w:pStyle w:val="Sansinterligne"/>
                                      <w:jc w:val="right"/>
                                      <w:rPr>
                                        <w:color w:val="FFFFFF" w:themeColor="background1"/>
                                        <w:sz w:val="72"/>
                                        <w:szCs w:val="72"/>
                                      </w:rPr>
                                    </w:pPr>
                                    <w:r>
                                      <w:rPr>
                                        <w:color w:val="FFFFFF" w:themeColor="background1"/>
                                        <w:sz w:val="72"/>
                                        <w:szCs w:val="72"/>
                                      </w:rPr>
                                      <w:t>Centre Hospitalier de Jonzac</w:t>
                                    </w:r>
                                  </w:p>
                                </w:sdtContent>
                              </w:sdt>
                            </w:txbxContent>
                          </wps:txbx>
                          <wps:bodyPr rot="0" vert="horz" wrap="square" lIns="182880" tIns="45720" rIns="182880" bIns="45720" anchor="ctr" anchorCtr="0" upright="1">
                            <a:spAutoFit/>
                          </wps:bodyPr>
                        </wps:wsp>
                      </a:graphicData>
                    </a:graphic>
                    <wp14:sizeRelH relativeFrom="page">
                      <wp14:pctWidth>90000</wp14:pctWidth>
                    </wp14:sizeRelH>
                    <wp14:sizeRelV relativeFrom="page">
                      <wp14:pctHeight>7300</wp14:pctHeight>
                    </wp14:sizeRelV>
                  </wp:anchor>
                </w:drawing>
              </mc:Choice>
              <mc:Fallback>
                <w:pict>
                  <v:rect w14:anchorId="367B82D9" id="Rectangle 16" o:spid="_x0000_s1032" style="position:absolute;left:0;text-align:left;margin-left:0;margin-top:0;width:548.85pt;height:50.4pt;z-index:251701248;visibility:visible;mso-wrap-style:square;mso-width-percent:900;mso-height-percent:73;mso-top-percent:250;mso-wrap-distance-left:9pt;mso-wrap-distance-top:0;mso-wrap-distance-right:9pt;mso-wrap-distance-bottom:0;mso-position-horizontal:left;mso-position-horizontal-relative:page;mso-position-vertical-relative:page;mso-width-percent:900;mso-height-percent:73;mso-top-percent:2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" o:allowincell="f" fillcolor="black [3213]" strokecolor="black [3213]" strokeweight="1.5pt">
                    <v:textbox style="mso-fit-shape-to-text:t" inset="14.4pt,,14.4pt">
                      <w:txbxContent>
                        <w:sdt>
                          <w:sdtPr>
                            <w:rPr>
                              <w:color w:val="FFFFFF" w:themeColor="background1"/>
                              <w:sz w:val="72"/>
                              <w:szCs w:val="72"/>
                            </w:rPr>
                            <w:alias w:val="Titre"/>
                            <w:id w:val="-1938511442"/>
                            <w:dataBinding w:prefixMappings="xmlns:ns0='http://schemas.openxmlformats.org/package/2006/metadata/core-properties' xmlns:ns1='http://purl.org/dc/elements/1.1/'" w:xpath="/ns0:coreProperties[1]/ns1:title[1]" w:storeItemID="{6C3C8BC8-F283-45AE-878A-BAB7291924A1}"/>
                            <w:text/>
                          </w:sdtPr>
                          <w:sdtEndPr/>
                          <w:sdtContent>
                            <w:p w:rsidR="00377312" w:rsidRDefault="00377312">
                              <w:pPr>
                                <w:pStyle w:val="Sansinterligne"/>
                                <w:jc w:val="right"/>
                                <w:rPr>
                                  <w:color w:val="FFFFFF" w:themeColor="background1"/>
                                  <w:sz w:val="72"/>
                                  <w:szCs w:val="72"/>
                                </w:rPr>
                              </w:pPr>
                              <w:r>
                                <w:rPr>
                                  <w:color w:val="FFFFFF" w:themeColor="background1"/>
                                  <w:sz w:val="72"/>
                                  <w:szCs w:val="72"/>
                                </w:rPr>
                                <w:t>Centre Hospitalier de Jonzac</w:t>
                              </w:r>
                            </w:p>
                          </w:sdtContent>
                        </w:sdt>
                      </w:txbxContent>
                    </v:textbox>
                    <w10:wrap anchorx="page" anchory="page"/>
                  </v:rect>
                </w:pict>
              </mc:Fallback>
            </mc:AlternateContent>
          </w:r>
        </w:p>
        <w:p w:rsidR="0042700D" w:rsidRDefault="00DD66AE">
          <w:pPr>
            <w:spacing w:after="160" w:line="259" w:lineRule="auto"/>
            <w:jc w:val="left"/>
          </w:pPr>
          <w:r>
            <w:rPr>
              <w:noProof/>
            </w:rPr>
            <mc:AlternateContent>
              <mc:Choice Requires="wps">
                <w:drawing>
                  <wp:anchor distT="45720" distB="45720" distL="114300" distR="114300" simplePos="0" relativeHeight="251705344" behindDoc="0" locked="0" layoutInCell="1" allowOverlap="1" wp14:anchorId="6EB55AB9" wp14:editId="3E665E26">
                    <wp:simplePos x="0" y="0"/>
                    <wp:positionH relativeFrom="column">
                      <wp:posOffset>1974503</wp:posOffset>
                    </wp:positionH>
                    <wp:positionV relativeFrom="paragraph">
                      <wp:posOffset>2163907</wp:posOffset>
                    </wp:positionV>
                    <wp:extent cx="4838700" cy="1510030"/>
                    <wp:effectExtent l="0" t="0" r="19050" b="13970"/>
                    <wp:wrapSquare wrapText="bothSides"/>
                    <wp:docPr id="45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38700" cy="1510030"/>
                            </a:xfrm>
                            <a:prstGeom prst="rect">
                              <a:avLst/>
                            </a:prstGeom>
                            <a:solidFill>
                              <a:srgbClr val="FFFFFF"/>
                            </a:solidFill>
                            <a:ln w="9525">
                              <a:solidFill>
                                <a:srgbClr val="000000"/>
                              </a:solidFill>
                              <a:miter lim="800000"/>
                              <a:headEnd/>
                              <a:tailEnd/>
                            </a:ln>
                          </wps:spPr>
                          <wps:txbx>
                            <w:txbxContent>
                              <w:p w:rsidR="00377312" w:rsidRDefault="00377312">
                                <w:r>
                                  <w:rPr>
                                    <w:noProof/>
                                  </w:rPr>
                                  <w:drawing>
                                    <wp:inline distT="0" distB="0" distL="0" distR="0" wp14:anchorId="2D30D65B" wp14:editId="459C1BE1">
                                      <wp:extent cx="4831829" cy="1399309"/>
                                      <wp:effectExtent l="0" t="0" r="6985" b="0"/>
                                      <wp:docPr id="454" name="Image 454" descr="Centre hospitalier Jonz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entre hospitalier Jonzac"/>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951510" cy="1433969"/>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B55AB9" id="_x0000_s1033" type="#_x0000_t202" style="position:absolute;margin-left:155.45pt;margin-top:170.4pt;width:381pt;height:118.9pt;z-index:2517053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">
                    <v:textbox>
                      <w:txbxContent>
                        <w:p w:rsidR="00377312" w:rsidRDefault="00377312">
                          <w:r>
                            <w:rPr>
                              <w:noProof/>
                            </w:rPr>
                            <w:drawing>
                              <wp:inline distT="0" distB="0" distL="0" distR="0" wp14:anchorId="2D30D65B" wp14:editId="459C1BE1">
                                <wp:extent cx="4831829" cy="1399309"/>
                                <wp:effectExtent l="0" t="0" r="6985" b="0"/>
                                <wp:docPr id="454" name="Image 454" descr="Centre hospitalier Jonz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entre hospitalier Jonzac"/>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51510" cy="1433969"/>
                                        </a:xfrm>
                                        <a:prstGeom prst="rect">
                                          <a:avLst/>
                                        </a:prstGeom>
                                        <a:noFill/>
                                        <a:ln>
                                          <a:noFill/>
                                        </a:ln>
                                      </pic:spPr>
                                    </pic:pic>
                                  </a:graphicData>
                                </a:graphic>
                              </wp:inline>
                            </w:drawing>
                          </w:r>
                        </w:p>
                      </w:txbxContent>
                    </v:textbox>
                    <w10:wrap type="square"/>
                  </v:shape>
                </w:pict>
              </mc:Fallback>
            </mc:AlternateContent>
          </w:r>
          <w:r w:rsidR="0042700D">
            <w:br w:type="page"/>
          </w:r>
        </w:p>
      </w:sdtContent>
    </w:sdt>
    <w:sdt>
      <w:sdtPr>
        <w:rPr>
          <w:rFonts w:ascii="Calibri" w:eastAsia="Times New Roman" w:hAnsi="Calibri" w:cs="Arial"/>
          <w:color w:val="auto"/>
          <w:sz w:val="22"/>
          <w:szCs w:val="20"/>
        </w:rPr>
        <w:id w:val="2085647528"/>
        <w:docPartObj>
          <w:docPartGallery w:val="Table of Contents"/>
          <w:docPartUnique/>
        </w:docPartObj>
      </w:sdtPr>
      <w:sdtEndPr>
        <w:rPr>
          <w:b/>
          <w:bCs/>
        </w:rPr>
      </w:sdtEndPr>
      <w:sdtContent>
        <w:p w:rsidR="00933FD0" w:rsidRDefault="00933FD0">
          <w:pPr>
            <w:pStyle w:val="En-ttedetabledesmatires"/>
          </w:pPr>
          <w:r>
            <w:t>Table des matières</w:t>
          </w:r>
        </w:p>
        <w:p w:rsidR="00417587" w:rsidRDefault="00933FD0">
          <w:pPr>
            <w:pStyle w:val="TM1"/>
            <w:tabs>
              <w:tab w:val="right" w:leader="dot" w:pos="9396"/>
            </w:tabs>
            <w:rPr>
              <w:rFonts w:asciiTheme="minorHAnsi" w:eastAsiaTheme="minorEastAsia" w:hAnsiTheme="minorHAnsi" w:cstheme="minorBidi"/>
              <w:noProof/>
              <w:szCs w:val="22"/>
            </w:rPr>
          </w:pPr>
          <w:r>
            <w:fldChar w:fldCharType="begin"/>
          </w:r>
          <w:r>
            <w:instrText xml:space="preserve"> TOC \o "1-3" \h \z \u </w:instrText>
          </w:r>
          <w:r>
            <w:fldChar w:fldCharType="separate"/>
          </w:r>
          <w:hyperlink w:anchor="_Toc191393892" w:history="1">
            <w:r w:rsidR="00417587" w:rsidRPr="00011B9C">
              <w:rPr>
                <w:rStyle w:val="Lienhypertexte"/>
                <w:rFonts w:eastAsiaTheme="majorEastAsia" w:cstheme="majorHAnsi"/>
                <w:noProof/>
              </w:rPr>
              <w:t>Site N°1 HOPITAL GENERAL</w:t>
            </w:r>
            <w:r w:rsidR="00417587">
              <w:rPr>
                <w:noProof/>
                <w:webHidden/>
              </w:rPr>
              <w:tab/>
            </w:r>
            <w:r w:rsidR="00417587">
              <w:rPr>
                <w:noProof/>
                <w:webHidden/>
              </w:rPr>
              <w:fldChar w:fldCharType="begin"/>
            </w:r>
            <w:r w:rsidR="00417587">
              <w:rPr>
                <w:noProof/>
                <w:webHidden/>
              </w:rPr>
              <w:instrText xml:space="preserve"> PAGEREF _Toc191393892 \h </w:instrText>
            </w:r>
            <w:r w:rsidR="00417587">
              <w:rPr>
                <w:noProof/>
                <w:webHidden/>
              </w:rPr>
            </w:r>
            <w:r w:rsidR="00417587">
              <w:rPr>
                <w:noProof/>
                <w:webHidden/>
              </w:rPr>
              <w:fldChar w:fldCharType="separate"/>
            </w:r>
            <w:r w:rsidR="00417587">
              <w:rPr>
                <w:noProof/>
                <w:webHidden/>
              </w:rPr>
              <w:t>4</w:t>
            </w:r>
            <w:r w:rsidR="00417587">
              <w:rPr>
                <w:noProof/>
                <w:webHidden/>
              </w:rPr>
              <w:fldChar w:fldCharType="end"/>
            </w:r>
          </w:hyperlink>
        </w:p>
        <w:p w:rsidR="00417587" w:rsidRDefault="000E7DEF">
          <w:pPr>
            <w:pStyle w:val="TM2"/>
            <w:tabs>
              <w:tab w:val="right" w:leader="dot" w:pos="9396"/>
            </w:tabs>
            <w:rPr>
              <w:rFonts w:asciiTheme="minorHAnsi" w:eastAsiaTheme="minorEastAsia" w:hAnsiTheme="minorHAnsi" w:cstheme="minorBidi"/>
              <w:noProof/>
              <w:szCs w:val="22"/>
            </w:rPr>
          </w:pPr>
          <w:hyperlink w:anchor="_Toc191393893" w:history="1">
            <w:r w:rsidR="00417587" w:rsidRPr="00011B9C">
              <w:rPr>
                <w:rStyle w:val="Lienhypertexte"/>
                <w:rFonts w:eastAsiaTheme="majorEastAsia" w:cstheme="majorHAnsi"/>
                <w:noProof/>
              </w:rPr>
              <w:t>Bâtiment HOPITAL GENERAL</w:t>
            </w:r>
            <w:r w:rsidR="00417587">
              <w:rPr>
                <w:noProof/>
                <w:webHidden/>
              </w:rPr>
              <w:tab/>
            </w:r>
            <w:r w:rsidR="00417587">
              <w:rPr>
                <w:noProof/>
                <w:webHidden/>
              </w:rPr>
              <w:fldChar w:fldCharType="begin"/>
            </w:r>
            <w:r w:rsidR="00417587">
              <w:rPr>
                <w:noProof/>
                <w:webHidden/>
              </w:rPr>
              <w:instrText xml:space="preserve"> PAGEREF _Toc191393893 \h </w:instrText>
            </w:r>
            <w:r w:rsidR="00417587">
              <w:rPr>
                <w:noProof/>
                <w:webHidden/>
              </w:rPr>
            </w:r>
            <w:r w:rsidR="00417587">
              <w:rPr>
                <w:noProof/>
                <w:webHidden/>
              </w:rPr>
              <w:fldChar w:fldCharType="separate"/>
            </w:r>
            <w:r w:rsidR="00417587">
              <w:rPr>
                <w:noProof/>
                <w:webHidden/>
              </w:rPr>
              <w:t>4</w:t>
            </w:r>
            <w:r w:rsidR="00417587">
              <w:rPr>
                <w:noProof/>
                <w:webHidden/>
              </w:rPr>
              <w:fldChar w:fldCharType="end"/>
            </w:r>
          </w:hyperlink>
        </w:p>
        <w:p w:rsidR="00417587" w:rsidRDefault="000E7DEF">
          <w:pPr>
            <w:pStyle w:val="TM3"/>
            <w:tabs>
              <w:tab w:val="right" w:leader="dot" w:pos="9396"/>
            </w:tabs>
            <w:rPr>
              <w:rFonts w:asciiTheme="minorHAnsi" w:eastAsiaTheme="minorEastAsia" w:hAnsiTheme="minorHAnsi" w:cstheme="minorBidi"/>
              <w:noProof/>
              <w:szCs w:val="22"/>
            </w:rPr>
          </w:pPr>
          <w:hyperlink w:anchor="_Toc191393894" w:history="1">
            <w:r w:rsidR="00417587" w:rsidRPr="00011B9C">
              <w:rPr>
                <w:rStyle w:val="Lienhypertexte"/>
                <w:rFonts w:asciiTheme="majorHAnsi" w:eastAsiaTheme="majorEastAsia" w:hAnsiTheme="majorHAnsi" w:cstheme="majorHAnsi"/>
                <w:noProof/>
              </w:rPr>
              <w:t>Réanimation</w:t>
            </w:r>
            <w:r w:rsidR="00417587">
              <w:rPr>
                <w:noProof/>
                <w:webHidden/>
              </w:rPr>
              <w:tab/>
            </w:r>
            <w:r w:rsidR="00417587">
              <w:rPr>
                <w:noProof/>
                <w:webHidden/>
              </w:rPr>
              <w:fldChar w:fldCharType="begin"/>
            </w:r>
            <w:r w:rsidR="00417587">
              <w:rPr>
                <w:noProof/>
                <w:webHidden/>
              </w:rPr>
              <w:instrText xml:space="preserve"> PAGEREF _Toc191393894 \h </w:instrText>
            </w:r>
            <w:r w:rsidR="00417587">
              <w:rPr>
                <w:noProof/>
                <w:webHidden/>
              </w:rPr>
            </w:r>
            <w:r w:rsidR="00417587">
              <w:rPr>
                <w:noProof/>
                <w:webHidden/>
              </w:rPr>
              <w:fldChar w:fldCharType="separate"/>
            </w:r>
            <w:r w:rsidR="00417587">
              <w:rPr>
                <w:noProof/>
                <w:webHidden/>
              </w:rPr>
              <w:t>5</w:t>
            </w:r>
            <w:r w:rsidR="00417587">
              <w:rPr>
                <w:noProof/>
                <w:webHidden/>
              </w:rPr>
              <w:fldChar w:fldCharType="end"/>
            </w:r>
          </w:hyperlink>
        </w:p>
        <w:p w:rsidR="00417587" w:rsidRDefault="000E7DEF">
          <w:pPr>
            <w:pStyle w:val="TM3"/>
            <w:tabs>
              <w:tab w:val="right" w:leader="dot" w:pos="9396"/>
            </w:tabs>
            <w:rPr>
              <w:rFonts w:asciiTheme="minorHAnsi" w:eastAsiaTheme="minorEastAsia" w:hAnsiTheme="minorHAnsi" w:cstheme="minorBidi"/>
              <w:noProof/>
              <w:szCs w:val="22"/>
            </w:rPr>
          </w:pPr>
          <w:hyperlink w:anchor="_Toc191393895" w:history="1">
            <w:r w:rsidR="00417587" w:rsidRPr="00011B9C">
              <w:rPr>
                <w:rStyle w:val="Lienhypertexte"/>
                <w:rFonts w:asciiTheme="majorHAnsi" w:eastAsiaTheme="majorEastAsia" w:hAnsiTheme="majorHAnsi" w:cstheme="majorHAnsi"/>
                <w:noProof/>
              </w:rPr>
              <w:t>Blocs opératoires</w:t>
            </w:r>
            <w:r w:rsidR="00417587">
              <w:rPr>
                <w:noProof/>
                <w:webHidden/>
              </w:rPr>
              <w:tab/>
            </w:r>
            <w:r w:rsidR="00417587">
              <w:rPr>
                <w:noProof/>
                <w:webHidden/>
              </w:rPr>
              <w:fldChar w:fldCharType="begin"/>
            </w:r>
            <w:r w:rsidR="00417587">
              <w:rPr>
                <w:noProof/>
                <w:webHidden/>
              </w:rPr>
              <w:instrText xml:space="preserve"> PAGEREF _Toc191393895 \h </w:instrText>
            </w:r>
            <w:r w:rsidR="00417587">
              <w:rPr>
                <w:noProof/>
                <w:webHidden/>
              </w:rPr>
            </w:r>
            <w:r w:rsidR="00417587">
              <w:rPr>
                <w:noProof/>
                <w:webHidden/>
              </w:rPr>
              <w:fldChar w:fldCharType="separate"/>
            </w:r>
            <w:r w:rsidR="00417587">
              <w:rPr>
                <w:noProof/>
                <w:webHidden/>
              </w:rPr>
              <w:t>5</w:t>
            </w:r>
            <w:r w:rsidR="00417587">
              <w:rPr>
                <w:noProof/>
                <w:webHidden/>
              </w:rPr>
              <w:fldChar w:fldCharType="end"/>
            </w:r>
          </w:hyperlink>
        </w:p>
        <w:p w:rsidR="00417587" w:rsidRDefault="000E7DEF">
          <w:pPr>
            <w:pStyle w:val="TM2"/>
            <w:tabs>
              <w:tab w:val="right" w:leader="dot" w:pos="9396"/>
            </w:tabs>
            <w:rPr>
              <w:rFonts w:asciiTheme="minorHAnsi" w:eastAsiaTheme="minorEastAsia" w:hAnsiTheme="minorHAnsi" w:cstheme="minorBidi"/>
              <w:noProof/>
              <w:szCs w:val="22"/>
            </w:rPr>
          </w:pPr>
          <w:hyperlink w:anchor="_Toc191393896" w:history="1">
            <w:r w:rsidR="00417587" w:rsidRPr="00011B9C">
              <w:rPr>
                <w:rStyle w:val="Lienhypertexte"/>
                <w:rFonts w:eastAsiaTheme="majorEastAsia" w:cstheme="majorHAnsi"/>
                <w:noProof/>
              </w:rPr>
              <w:t>Extension Hôpital Général</w:t>
            </w:r>
            <w:r w:rsidR="00417587">
              <w:rPr>
                <w:noProof/>
                <w:webHidden/>
              </w:rPr>
              <w:tab/>
            </w:r>
            <w:r w:rsidR="00417587">
              <w:rPr>
                <w:noProof/>
                <w:webHidden/>
              </w:rPr>
              <w:fldChar w:fldCharType="begin"/>
            </w:r>
            <w:r w:rsidR="00417587">
              <w:rPr>
                <w:noProof/>
                <w:webHidden/>
              </w:rPr>
              <w:instrText xml:space="preserve"> PAGEREF _Toc191393896 \h </w:instrText>
            </w:r>
            <w:r w:rsidR="00417587">
              <w:rPr>
                <w:noProof/>
                <w:webHidden/>
              </w:rPr>
            </w:r>
            <w:r w:rsidR="00417587">
              <w:rPr>
                <w:noProof/>
                <w:webHidden/>
              </w:rPr>
              <w:fldChar w:fldCharType="separate"/>
            </w:r>
            <w:r w:rsidR="00417587">
              <w:rPr>
                <w:noProof/>
                <w:webHidden/>
              </w:rPr>
              <w:t>8</w:t>
            </w:r>
            <w:r w:rsidR="00417587">
              <w:rPr>
                <w:noProof/>
                <w:webHidden/>
              </w:rPr>
              <w:fldChar w:fldCharType="end"/>
            </w:r>
          </w:hyperlink>
        </w:p>
        <w:p w:rsidR="00417587" w:rsidRDefault="000E7DEF">
          <w:pPr>
            <w:pStyle w:val="TM3"/>
            <w:tabs>
              <w:tab w:val="right" w:leader="dot" w:pos="9396"/>
            </w:tabs>
            <w:rPr>
              <w:rFonts w:asciiTheme="minorHAnsi" w:eastAsiaTheme="minorEastAsia" w:hAnsiTheme="minorHAnsi" w:cstheme="minorBidi"/>
              <w:noProof/>
              <w:szCs w:val="22"/>
            </w:rPr>
          </w:pPr>
          <w:hyperlink w:anchor="_Toc191393897" w:history="1">
            <w:r w:rsidR="00417587" w:rsidRPr="00011B9C">
              <w:rPr>
                <w:rStyle w:val="Lienhypertexte"/>
                <w:rFonts w:asciiTheme="majorHAnsi" w:eastAsiaTheme="majorEastAsia" w:hAnsiTheme="majorHAnsi" w:cstheme="majorHAnsi"/>
                <w:noProof/>
              </w:rPr>
              <w:t>PHARMACIE</w:t>
            </w:r>
            <w:r w:rsidR="00417587">
              <w:rPr>
                <w:noProof/>
                <w:webHidden/>
              </w:rPr>
              <w:tab/>
            </w:r>
            <w:r w:rsidR="00417587">
              <w:rPr>
                <w:noProof/>
                <w:webHidden/>
              </w:rPr>
              <w:fldChar w:fldCharType="begin"/>
            </w:r>
            <w:r w:rsidR="00417587">
              <w:rPr>
                <w:noProof/>
                <w:webHidden/>
              </w:rPr>
              <w:instrText xml:space="preserve"> PAGEREF _Toc191393897 \h </w:instrText>
            </w:r>
            <w:r w:rsidR="00417587">
              <w:rPr>
                <w:noProof/>
                <w:webHidden/>
              </w:rPr>
            </w:r>
            <w:r w:rsidR="00417587">
              <w:rPr>
                <w:noProof/>
                <w:webHidden/>
              </w:rPr>
              <w:fldChar w:fldCharType="separate"/>
            </w:r>
            <w:r w:rsidR="00417587">
              <w:rPr>
                <w:noProof/>
                <w:webHidden/>
              </w:rPr>
              <w:t>8</w:t>
            </w:r>
            <w:r w:rsidR="00417587">
              <w:rPr>
                <w:noProof/>
                <w:webHidden/>
              </w:rPr>
              <w:fldChar w:fldCharType="end"/>
            </w:r>
          </w:hyperlink>
        </w:p>
        <w:p w:rsidR="00417587" w:rsidRDefault="000E7DEF">
          <w:pPr>
            <w:pStyle w:val="TM3"/>
            <w:tabs>
              <w:tab w:val="right" w:leader="dot" w:pos="9396"/>
            </w:tabs>
            <w:rPr>
              <w:rFonts w:asciiTheme="minorHAnsi" w:eastAsiaTheme="minorEastAsia" w:hAnsiTheme="minorHAnsi" w:cstheme="minorBidi"/>
              <w:noProof/>
              <w:szCs w:val="22"/>
            </w:rPr>
          </w:pPr>
          <w:hyperlink w:anchor="_Toc191393898" w:history="1">
            <w:r w:rsidR="00417587" w:rsidRPr="00011B9C">
              <w:rPr>
                <w:rStyle w:val="Lienhypertexte"/>
                <w:rFonts w:asciiTheme="majorHAnsi" w:eastAsiaTheme="majorEastAsia" w:hAnsiTheme="majorHAnsi" w:cstheme="majorHAnsi"/>
                <w:noProof/>
              </w:rPr>
              <w:t>ADMINISTATION</w:t>
            </w:r>
            <w:r w:rsidR="00417587">
              <w:rPr>
                <w:noProof/>
                <w:webHidden/>
              </w:rPr>
              <w:tab/>
            </w:r>
            <w:r w:rsidR="00417587">
              <w:rPr>
                <w:noProof/>
                <w:webHidden/>
              </w:rPr>
              <w:fldChar w:fldCharType="begin"/>
            </w:r>
            <w:r w:rsidR="00417587">
              <w:rPr>
                <w:noProof/>
                <w:webHidden/>
              </w:rPr>
              <w:instrText xml:space="preserve"> PAGEREF _Toc191393898 \h </w:instrText>
            </w:r>
            <w:r w:rsidR="00417587">
              <w:rPr>
                <w:noProof/>
                <w:webHidden/>
              </w:rPr>
            </w:r>
            <w:r w:rsidR="00417587">
              <w:rPr>
                <w:noProof/>
                <w:webHidden/>
              </w:rPr>
              <w:fldChar w:fldCharType="separate"/>
            </w:r>
            <w:r w:rsidR="00417587">
              <w:rPr>
                <w:noProof/>
                <w:webHidden/>
              </w:rPr>
              <w:t>8</w:t>
            </w:r>
            <w:r w:rsidR="00417587">
              <w:rPr>
                <w:noProof/>
                <w:webHidden/>
              </w:rPr>
              <w:fldChar w:fldCharType="end"/>
            </w:r>
          </w:hyperlink>
        </w:p>
        <w:p w:rsidR="00417587" w:rsidRDefault="000E7DEF">
          <w:pPr>
            <w:pStyle w:val="TM2"/>
            <w:tabs>
              <w:tab w:val="right" w:leader="dot" w:pos="9396"/>
            </w:tabs>
            <w:rPr>
              <w:rFonts w:asciiTheme="minorHAnsi" w:eastAsiaTheme="minorEastAsia" w:hAnsiTheme="minorHAnsi" w:cstheme="minorBidi"/>
              <w:noProof/>
              <w:szCs w:val="22"/>
            </w:rPr>
          </w:pPr>
          <w:hyperlink w:anchor="_Toc191393899" w:history="1">
            <w:r w:rsidR="00417587" w:rsidRPr="00011B9C">
              <w:rPr>
                <w:rStyle w:val="Lienhypertexte"/>
                <w:rFonts w:eastAsiaTheme="majorEastAsia" w:cstheme="majorHAnsi"/>
                <w:noProof/>
              </w:rPr>
              <w:t>Bâtiment patrimoine</w:t>
            </w:r>
            <w:r w:rsidR="00417587">
              <w:rPr>
                <w:noProof/>
                <w:webHidden/>
              </w:rPr>
              <w:tab/>
            </w:r>
            <w:r w:rsidR="00417587">
              <w:rPr>
                <w:noProof/>
                <w:webHidden/>
              </w:rPr>
              <w:fldChar w:fldCharType="begin"/>
            </w:r>
            <w:r w:rsidR="00417587">
              <w:rPr>
                <w:noProof/>
                <w:webHidden/>
              </w:rPr>
              <w:instrText xml:space="preserve"> PAGEREF _Toc191393899 \h </w:instrText>
            </w:r>
            <w:r w:rsidR="00417587">
              <w:rPr>
                <w:noProof/>
                <w:webHidden/>
              </w:rPr>
            </w:r>
            <w:r w:rsidR="00417587">
              <w:rPr>
                <w:noProof/>
                <w:webHidden/>
              </w:rPr>
              <w:fldChar w:fldCharType="separate"/>
            </w:r>
            <w:r w:rsidR="00417587">
              <w:rPr>
                <w:noProof/>
                <w:webHidden/>
              </w:rPr>
              <w:t>10</w:t>
            </w:r>
            <w:r w:rsidR="00417587">
              <w:rPr>
                <w:noProof/>
                <w:webHidden/>
              </w:rPr>
              <w:fldChar w:fldCharType="end"/>
            </w:r>
          </w:hyperlink>
        </w:p>
        <w:p w:rsidR="00417587" w:rsidRDefault="000E7DEF">
          <w:pPr>
            <w:pStyle w:val="TM3"/>
            <w:tabs>
              <w:tab w:val="right" w:leader="dot" w:pos="9396"/>
            </w:tabs>
            <w:rPr>
              <w:rFonts w:asciiTheme="minorHAnsi" w:eastAsiaTheme="minorEastAsia" w:hAnsiTheme="minorHAnsi" w:cstheme="minorBidi"/>
              <w:noProof/>
              <w:szCs w:val="22"/>
            </w:rPr>
          </w:pPr>
          <w:hyperlink w:anchor="_Toc191393900" w:history="1">
            <w:r w:rsidR="00417587" w:rsidRPr="00011B9C">
              <w:rPr>
                <w:rStyle w:val="Lienhypertexte"/>
                <w:rFonts w:asciiTheme="majorHAnsi" w:eastAsiaTheme="majorEastAsia" w:hAnsiTheme="majorHAnsi" w:cstheme="majorHAnsi"/>
                <w:noProof/>
              </w:rPr>
              <w:t>Local Technique :</w:t>
            </w:r>
            <w:r w:rsidR="00417587">
              <w:rPr>
                <w:noProof/>
                <w:webHidden/>
              </w:rPr>
              <w:tab/>
            </w:r>
            <w:r w:rsidR="00417587">
              <w:rPr>
                <w:noProof/>
                <w:webHidden/>
              </w:rPr>
              <w:fldChar w:fldCharType="begin"/>
            </w:r>
            <w:r w:rsidR="00417587">
              <w:rPr>
                <w:noProof/>
                <w:webHidden/>
              </w:rPr>
              <w:instrText xml:space="preserve"> PAGEREF _Toc191393900 \h </w:instrText>
            </w:r>
            <w:r w:rsidR="00417587">
              <w:rPr>
                <w:noProof/>
                <w:webHidden/>
              </w:rPr>
            </w:r>
            <w:r w:rsidR="00417587">
              <w:rPr>
                <w:noProof/>
                <w:webHidden/>
              </w:rPr>
              <w:fldChar w:fldCharType="separate"/>
            </w:r>
            <w:r w:rsidR="00417587">
              <w:rPr>
                <w:noProof/>
                <w:webHidden/>
              </w:rPr>
              <w:t>10</w:t>
            </w:r>
            <w:r w:rsidR="00417587">
              <w:rPr>
                <w:noProof/>
                <w:webHidden/>
              </w:rPr>
              <w:fldChar w:fldCharType="end"/>
            </w:r>
          </w:hyperlink>
        </w:p>
        <w:p w:rsidR="00417587" w:rsidRDefault="000E7DEF">
          <w:pPr>
            <w:pStyle w:val="TM2"/>
            <w:tabs>
              <w:tab w:val="right" w:leader="dot" w:pos="9396"/>
            </w:tabs>
            <w:rPr>
              <w:rFonts w:asciiTheme="minorHAnsi" w:eastAsiaTheme="minorEastAsia" w:hAnsiTheme="minorHAnsi" w:cstheme="minorBidi"/>
              <w:noProof/>
              <w:szCs w:val="22"/>
            </w:rPr>
          </w:pPr>
          <w:hyperlink w:anchor="_Toc191393901" w:history="1">
            <w:r w:rsidR="00417587" w:rsidRPr="00011B9C">
              <w:rPr>
                <w:rStyle w:val="Lienhypertexte"/>
                <w:rFonts w:eastAsiaTheme="majorEastAsia" w:cstheme="majorHAnsi"/>
                <w:noProof/>
              </w:rPr>
              <w:t>Bâtiment PGR</w:t>
            </w:r>
            <w:r w:rsidR="00417587">
              <w:rPr>
                <w:noProof/>
                <w:webHidden/>
              </w:rPr>
              <w:tab/>
            </w:r>
            <w:r w:rsidR="00417587">
              <w:rPr>
                <w:noProof/>
                <w:webHidden/>
              </w:rPr>
              <w:fldChar w:fldCharType="begin"/>
            </w:r>
            <w:r w:rsidR="00417587">
              <w:rPr>
                <w:noProof/>
                <w:webHidden/>
              </w:rPr>
              <w:instrText xml:space="preserve"> PAGEREF _Toc191393901 \h </w:instrText>
            </w:r>
            <w:r w:rsidR="00417587">
              <w:rPr>
                <w:noProof/>
                <w:webHidden/>
              </w:rPr>
            </w:r>
            <w:r w:rsidR="00417587">
              <w:rPr>
                <w:noProof/>
                <w:webHidden/>
              </w:rPr>
              <w:fldChar w:fldCharType="separate"/>
            </w:r>
            <w:r w:rsidR="00417587">
              <w:rPr>
                <w:noProof/>
                <w:webHidden/>
              </w:rPr>
              <w:t>11</w:t>
            </w:r>
            <w:r w:rsidR="00417587">
              <w:rPr>
                <w:noProof/>
                <w:webHidden/>
              </w:rPr>
              <w:fldChar w:fldCharType="end"/>
            </w:r>
          </w:hyperlink>
        </w:p>
        <w:p w:rsidR="00417587" w:rsidRDefault="000E7DEF">
          <w:pPr>
            <w:pStyle w:val="TM3"/>
            <w:tabs>
              <w:tab w:val="right" w:leader="dot" w:pos="9396"/>
            </w:tabs>
            <w:rPr>
              <w:rFonts w:asciiTheme="minorHAnsi" w:eastAsiaTheme="minorEastAsia" w:hAnsiTheme="minorHAnsi" w:cstheme="minorBidi"/>
              <w:noProof/>
              <w:szCs w:val="22"/>
            </w:rPr>
          </w:pPr>
          <w:hyperlink w:anchor="_Toc191393902" w:history="1">
            <w:r w:rsidR="00417587" w:rsidRPr="00011B9C">
              <w:rPr>
                <w:rStyle w:val="Lienhypertexte"/>
                <w:rFonts w:asciiTheme="majorHAnsi" w:eastAsiaTheme="majorEastAsia" w:hAnsiTheme="majorHAnsi" w:cstheme="majorHAnsi"/>
                <w:noProof/>
              </w:rPr>
              <w:t>Réseau Aéraulique / CTA Nord Ouest Sud Ouest :</w:t>
            </w:r>
            <w:r w:rsidR="00417587">
              <w:rPr>
                <w:noProof/>
                <w:webHidden/>
              </w:rPr>
              <w:tab/>
            </w:r>
            <w:r w:rsidR="00417587">
              <w:rPr>
                <w:noProof/>
                <w:webHidden/>
              </w:rPr>
              <w:fldChar w:fldCharType="begin"/>
            </w:r>
            <w:r w:rsidR="00417587">
              <w:rPr>
                <w:noProof/>
                <w:webHidden/>
              </w:rPr>
              <w:instrText xml:space="preserve"> PAGEREF _Toc191393902 \h </w:instrText>
            </w:r>
            <w:r w:rsidR="00417587">
              <w:rPr>
                <w:noProof/>
                <w:webHidden/>
              </w:rPr>
            </w:r>
            <w:r w:rsidR="00417587">
              <w:rPr>
                <w:noProof/>
                <w:webHidden/>
              </w:rPr>
              <w:fldChar w:fldCharType="separate"/>
            </w:r>
            <w:r w:rsidR="00417587">
              <w:rPr>
                <w:noProof/>
                <w:webHidden/>
              </w:rPr>
              <w:t>11</w:t>
            </w:r>
            <w:r w:rsidR="00417587">
              <w:rPr>
                <w:noProof/>
                <w:webHidden/>
              </w:rPr>
              <w:fldChar w:fldCharType="end"/>
            </w:r>
          </w:hyperlink>
        </w:p>
        <w:p w:rsidR="00417587" w:rsidRDefault="000E7DEF">
          <w:pPr>
            <w:pStyle w:val="TM3"/>
            <w:tabs>
              <w:tab w:val="right" w:leader="dot" w:pos="9396"/>
            </w:tabs>
            <w:rPr>
              <w:rFonts w:asciiTheme="minorHAnsi" w:eastAsiaTheme="minorEastAsia" w:hAnsiTheme="minorHAnsi" w:cstheme="minorBidi"/>
              <w:noProof/>
              <w:szCs w:val="22"/>
            </w:rPr>
          </w:pPr>
          <w:hyperlink w:anchor="_Toc191393903" w:history="1">
            <w:r w:rsidR="00417587" w:rsidRPr="00011B9C">
              <w:rPr>
                <w:rStyle w:val="Lienhypertexte"/>
                <w:rFonts w:asciiTheme="majorHAnsi" w:eastAsiaTheme="majorEastAsia" w:hAnsiTheme="majorHAnsi" w:cstheme="majorHAnsi"/>
                <w:noProof/>
              </w:rPr>
              <w:t>Réseau Aéraulique / CTA Nord Est Sud Est :</w:t>
            </w:r>
            <w:r w:rsidR="00417587">
              <w:rPr>
                <w:noProof/>
                <w:webHidden/>
              </w:rPr>
              <w:tab/>
            </w:r>
            <w:r w:rsidR="00417587">
              <w:rPr>
                <w:noProof/>
                <w:webHidden/>
              </w:rPr>
              <w:fldChar w:fldCharType="begin"/>
            </w:r>
            <w:r w:rsidR="00417587">
              <w:rPr>
                <w:noProof/>
                <w:webHidden/>
              </w:rPr>
              <w:instrText xml:space="preserve"> PAGEREF _Toc191393903 \h </w:instrText>
            </w:r>
            <w:r w:rsidR="00417587">
              <w:rPr>
                <w:noProof/>
                <w:webHidden/>
              </w:rPr>
            </w:r>
            <w:r w:rsidR="00417587">
              <w:rPr>
                <w:noProof/>
                <w:webHidden/>
              </w:rPr>
              <w:fldChar w:fldCharType="separate"/>
            </w:r>
            <w:r w:rsidR="00417587">
              <w:rPr>
                <w:noProof/>
                <w:webHidden/>
              </w:rPr>
              <w:t>11</w:t>
            </w:r>
            <w:r w:rsidR="00417587">
              <w:rPr>
                <w:noProof/>
                <w:webHidden/>
              </w:rPr>
              <w:fldChar w:fldCharType="end"/>
            </w:r>
          </w:hyperlink>
        </w:p>
        <w:p w:rsidR="00417587" w:rsidRDefault="000E7DEF">
          <w:pPr>
            <w:pStyle w:val="TM3"/>
            <w:tabs>
              <w:tab w:val="right" w:leader="dot" w:pos="9396"/>
            </w:tabs>
            <w:rPr>
              <w:rFonts w:asciiTheme="minorHAnsi" w:eastAsiaTheme="minorEastAsia" w:hAnsiTheme="minorHAnsi" w:cstheme="minorBidi"/>
              <w:noProof/>
              <w:szCs w:val="22"/>
            </w:rPr>
          </w:pPr>
          <w:hyperlink w:anchor="_Toc191393904" w:history="1">
            <w:r w:rsidR="00417587" w:rsidRPr="00011B9C">
              <w:rPr>
                <w:rStyle w:val="Lienhypertexte"/>
                <w:rFonts w:asciiTheme="majorHAnsi" w:eastAsiaTheme="majorEastAsia" w:hAnsiTheme="majorHAnsi" w:cstheme="majorHAnsi"/>
                <w:noProof/>
              </w:rPr>
              <w:t>Unités de traitement d’air / batterie terminales Nord-Ouest Sud-Ouest :</w:t>
            </w:r>
            <w:r w:rsidR="00417587">
              <w:rPr>
                <w:noProof/>
                <w:webHidden/>
              </w:rPr>
              <w:tab/>
            </w:r>
            <w:r w:rsidR="00417587">
              <w:rPr>
                <w:noProof/>
                <w:webHidden/>
              </w:rPr>
              <w:fldChar w:fldCharType="begin"/>
            </w:r>
            <w:r w:rsidR="00417587">
              <w:rPr>
                <w:noProof/>
                <w:webHidden/>
              </w:rPr>
              <w:instrText xml:space="preserve"> PAGEREF _Toc191393904 \h </w:instrText>
            </w:r>
            <w:r w:rsidR="00417587">
              <w:rPr>
                <w:noProof/>
                <w:webHidden/>
              </w:rPr>
            </w:r>
            <w:r w:rsidR="00417587">
              <w:rPr>
                <w:noProof/>
                <w:webHidden/>
              </w:rPr>
              <w:fldChar w:fldCharType="separate"/>
            </w:r>
            <w:r w:rsidR="00417587">
              <w:rPr>
                <w:noProof/>
                <w:webHidden/>
              </w:rPr>
              <w:t>11</w:t>
            </w:r>
            <w:r w:rsidR="00417587">
              <w:rPr>
                <w:noProof/>
                <w:webHidden/>
              </w:rPr>
              <w:fldChar w:fldCharType="end"/>
            </w:r>
          </w:hyperlink>
        </w:p>
        <w:p w:rsidR="00417587" w:rsidRDefault="000E7DEF">
          <w:pPr>
            <w:pStyle w:val="TM3"/>
            <w:tabs>
              <w:tab w:val="right" w:leader="dot" w:pos="9396"/>
            </w:tabs>
            <w:rPr>
              <w:rFonts w:asciiTheme="minorHAnsi" w:eastAsiaTheme="minorEastAsia" w:hAnsiTheme="minorHAnsi" w:cstheme="minorBidi"/>
              <w:noProof/>
              <w:szCs w:val="22"/>
            </w:rPr>
          </w:pPr>
          <w:hyperlink w:anchor="_Toc191393905" w:history="1">
            <w:r w:rsidR="00417587" w:rsidRPr="00011B9C">
              <w:rPr>
                <w:rStyle w:val="Lienhypertexte"/>
                <w:rFonts w:asciiTheme="majorHAnsi" w:eastAsiaTheme="majorEastAsia" w:hAnsiTheme="majorHAnsi" w:cstheme="majorHAnsi"/>
                <w:noProof/>
              </w:rPr>
              <w:t>Unités de traitement d’air / batterie terminales Nord-Est Sud-Est :</w:t>
            </w:r>
            <w:r w:rsidR="00417587">
              <w:rPr>
                <w:noProof/>
                <w:webHidden/>
              </w:rPr>
              <w:tab/>
            </w:r>
            <w:r w:rsidR="00417587">
              <w:rPr>
                <w:noProof/>
                <w:webHidden/>
              </w:rPr>
              <w:fldChar w:fldCharType="begin"/>
            </w:r>
            <w:r w:rsidR="00417587">
              <w:rPr>
                <w:noProof/>
                <w:webHidden/>
              </w:rPr>
              <w:instrText xml:space="preserve"> PAGEREF _Toc191393905 \h </w:instrText>
            </w:r>
            <w:r w:rsidR="00417587">
              <w:rPr>
                <w:noProof/>
                <w:webHidden/>
              </w:rPr>
            </w:r>
            <w:r w:rsidR="00417587">
              <w:rPr>
                <w:noProof/>
                <w:webHidden/>
              </w:rPr>
              <w:fldChar w:fldCharType="separate"/>
            </w:r>
            <w:r w:rsidR="00417587">
              <w:rPr>
                <w:noProof/>
                <w:webHidden/>
              </w:rPr>
              <w:t>12</w:t>
            </w:r>
            <w:r w:rsidR="00417587">
              <w:rPr>
                <w:noProof/>
                <w:webHidden/>
              </w:rPr>
              <w:fldChar w:fldCharType="end"/>
            </w:r>
          </w:hyperlink>
        </w:p>
        <w:p w:rsidR="00417587" w:rsidRDefault="000E7DEF">
          <w:pPr>
            <w:pStyle w:val="TM3"/>
            <w:tabs>
              <w:tab w:val="right" w:leader="dot" w:pos="9396"/>
            </w:tabs>
            <w:rPr>
              <w:rFonts w:asciiTheme="minorHAnsi" w:eastAsiaTheme="minorEastAsia" w:hAnsiTheme="minorHAnsi" w:cstheme="minorBidi"/>
              <w:noProof/>
              <w:szCs w:val="22"/>
            </w:rPr>
          </w:pPr>
          <w:hyperlink w:anchor="_Toc191393906" w:history="1">
            <w:r w:rsidR="00417587" w:rsidRPr="00011B9C">
              <w:rPr>
                <w:rStyle w:val="Lienhypertexte"/>
                <w:rFonts w:asciiTheme="majorHAnsi" w:eastAsiaTheme="majorEastAsia" w:hAnsiTheme="majorHAnsi" w:cstheme="majorHAnsi"/>
                <w:noProof/>
              </w:rPr>
              <w:t>Production frigorifique :</w:t>
            </w:r>
            <w:r w:rsidR="00417587">
              <w:rPr>
                <w:noProof/>
                <w:webHidden/>
              </w:rPr>
              <w:tab/>
            </w:r>
            <w:r w:rsidR="00417587">
              <w:rPr>
                <w:noProof/>
                <w:webHidden/>
              </w:rPr>
              <w:fldChar w:fldCharType="begin"/>
            </w:r>
            <w:r w:rsidR="00417587">
              <w:rPr>
                <w:noProof/>
                <w:webHidden/>
              </w:rPr>
              <w:instrText xml:space="preserve"> PAGEREF _Toc191393906 \h </w:instrText>
            </w:r>
            <w:r w:rsidR="00417587">
              <w:rPr>
                <w:noProof/>
                <w:webHidden/>
              </w:rPr>
            </w:r>
            <w:r w:rsidR="00417587">
              <w:rPr>
                <w:noProof/>
                <w:webHidden/>
              </w:rPr>
              <w:fldChar w:fldCharType="separate"/>
            </w:r>
            <w:r w:rsidR="00417587">
              <w:rPr>
                <w:noProof/>
                <w:webHidden/>
              </w:rPr>
              <w:t>12</w:t>
            </w:r>
            <w:r w:rsidR="00417587">
              <w:rPr>
                <w:noProof/>
                <w:webHidden/>
              </w:rPr>
              <w:fldChar w:fldCharType="end"/>
            </w:r>
          </w:hyperlink>
        </w:p>
        <w:p w:rsidR="00417587" w:rsidRDefault="000E7DEF">
          <w:pPr>
            <w:pStyle w:val="TM3"/>
            <w:tabs>
              <w:tab w:val="right" w:leader="dot" w:pos="9396"/>
            </w:tabs>
            <w:rPr>
              <w:rFonts w:asciiTheme="minorHAnsi" w:eastAsiaTheme="minorEastAsia" w:hAnsiTheme="minorHAnsi" w:cstheme="minorBidi"/>
              <w:noProof/>
              <w:szCs w:val="22"/>
            </w:rPr>
          </w:pPr>
          <w:hyperlink w:anchor="_Toc191393907" w:history="1">
            <w:r w:rsidR="00417587" w:rsidRPr="00011B9C">
              <w:rPr>
                <w:rStyle w:val="Lienhypertexte"/>
                <w:rFonts w:asciiTheme="majorHAnsi" w:eastAsiaTheme="majorEastAsia" w:hAnsiTheme="majorHAnsi" w:cstheme="majorHAnsi"/>
                <w:noProof/>
              </w:rPr>
              <w:t>Couloir de marche :</w:t>
            </w:r>
            <w:r w:rsidR="00417587">
              <w:rPr>
                <w:noProof/>
                <w:webHidden/>
              </w:rPr>
              <w:tab/>
            </w:r>
            <w:r w:rsidR="00417587">
              <w:rPr>
                <w:noProof/>
                <w:webHidden/>
              </w:rPr>
              <w:fldChar w:fldCharType="begin"/>
            </w:r>
            <w:r w:rsidR="00417587">
              <w:rPr>
                <w:noProof/>
                <w:webHidden/>
              </w:rPr>
              <w:instrText xml:space="preserve"> PAGEREF _Toc191393907 \h </w:instrText>
            </w:r>
            <w:r w:rsidR="00417587">
              <w:rPr>
                <w:noProof/>
                <w:webHidden/>
              </w:rPr>
            </w:r>
            <w:r w:rsidR="00417587">
              <w:rPr>
                <w:noProof/>
                <w:webHidden/>
              </w:rPr>
              <w:fldChar w:fldCharType="separate"/>
            </w:r>
            <w:r w:rsidR="00417587">
              <w:rPr>
                <w:noProof/>
                <w:webHidden/>
              </w:rPr>
              <w:t>12</w:t>
            </w:r>
            <w:r w:rsidR="00417587">
              <w:rPr>
                <w:noProof/>
                <w:webHidden/>
              </w:rPr>
              <w:fldChar w:fldCharType="end"/>
            </w:r>
          </w:hyperlink>
        </w:p>
        <w:p w:rsidR="00417587" w:rsidRDefault="000E7DEF">
          <w:pPr>
            <w:pStyle w:val="TM3"/>
            <w:tabs>
              <w:tab w:val="right" w:leader="dot" w:pos="9396"/>
            </w:tabs>
            <w:rPr>
              <w:rFonts w:asciiTheme="minorHAnsi" w:eastAsiaTheme="minorEastAsia" w:hAnsiTheme="minorHAnsi" w:cstheme="minorBidi"/>
              <w:noProof/>
              <w:szCs w:val="22"/>
            </w:rPr>
          </w:pPr>
          <w:hyperlink w:anchor="_Toc191393908" w:history="1">
            <w:r w:rsidR="00417587" w:rsidRPr="00011B9C">
              <w:rPr>
                <w:rStyle w:val="Lienhypertexte"/>
                <w:rFonts w:asciiTheme="majorHAnsi" w:eastAsiaTheme="majorEastAsia" w:hAnsiTheme="majorHAnsi" w:cstheme="majorHAnsi"/>
                <w:noProof/>
              </w:rPr>
              <w:t>VMC</w:t>
            </w:r>
            <w:r w:rsidR="00417587">
              <w:rPr>
                <w:noProof/>
                <w:webHidden/>
              </w:rPr>
              <w:tab/>
            </w:r>
            <w:r w:rsidR="00417587">
              <w:rPr>
                <w:noProof/>
                <w:webHidden/>
              </w:rPr>
              <w:fldChar w:fldCharType="begin"/>
            </w:r>
            <w:r w:rsidR="00417587">
              <w:rPr>
                <w:noProof/>
                <w:webHidden/>
              </w:rPr>
              <w:instrText xml:space="preserve"> PAGEREF _Toc191393908 \h </w:instrText>
            </w:r>
            <w:r w:rsidR="00417587">
              <w:rPr>
                <w:noProof/>
                <w:webHidden/>
              </w:rPr>
            </w:r>
            <w:r w:rsidR="00417587">
              <w:rPr>
                <w:noProof/>
                <w:webHidden/>
              </w:rPr>
              <w:fldChar w:fldCharType="separate"/>
            </w:r>
            <w:r w:rsidR="00417587">
              <w:rPr>
                <w:noProof/>
                <w:webHidden/>
              </w:rPr>
              <w:t>13</w:t>
            </w:r>
            <w:r w:rsidR="00417587">
              <w:rPr>
                <w:noProof/>
                <w:webHidden/>
              </w:rPr>
              <w:fldChar w:fldCharType="end"/>
            </w:r>
          </w:hyperlink>
        </w:p>
        <w:p w:rsidR="00417587" w:rsidRDefault="000E7DEF">
          <w:pPr>
            <w:pStyle w:val="TM2"/>
            <w:tabs>
              <w:tab w:val="right" w:leader="dot" w:pos="9396"/>
            </w:tabs>
            <w:rPr>
              <w:rFonts w:asciiTheme="minorHAnsi" w:eastAsiaTheme="minorEastAsia" w:hAnsiTheme="minorHAnsi" w:cstheme="minorBidi"/>
              <w:noProof/>
              <w:szCs w:val="22"/>
            </w:rPr>
          </w:pPr>
          <w:hyperlink w:anchor="_Toc191393909" w:history="1">
            <w:r w:rsidR="00417587" w:rsidRPr="00011B9C">
              <w:rPr>
                <w:rStyle w:val="Lienhypertexte"/>
                <w:rFonts w:eastAsiaTheme="majorEastAsia" w:cstheme="majorHAnsi"/>
                <w:noProof/>
              </w:rPr>
              <w:t>Pédopsychiatrie UMPE Jonzac</w:t>
            </w:r>
            <w:r w:rsidR="00417587">
              <w:rPr>
                <w:noProof/>
                <w:webHidden/>
              </w:rPr>
              <w:tab/>
            </w:r>
            <w:r w:rsidR="00417587">
              <w:rPr>
                <w:noProof/>
                <w:webHidden/>
              </w:rPr>
              <w:fldChar w:fldCharType="begin"/>
            </w:r>
            <w:r w:rsidR="00417587">
              <w:rPr>
                <w:noProof/>
                <w:webHidden/>
              </w:rPr>
              <w:instrText xml:space="preserve"> PAGEREF _Toc191393909 \h </w:instrText>
            </w:r>
            <w:r w:rsidR="00417587">
              <w:rPr>
                <w:noProof/>
                <w:webHidden/>
              </w:rPr>
            </w:r>
            <w:r w:rsidR="00417587">
              <w:rPr>
                <w:noProof/>
                <w:webHidden/>
              </w:rPr>
              <w:fldChar w:fldCharType="separate"/>
            </w:r>
            <w:r w:rsidR="00417587">
              <w:rPr>
                <w:noProof/>
                <w:webHidden/>
              </w:rPr>
              <w:t>15</w:t>
            </w:r>
            <w:r w:rsidR="00417587">
              <w:rPr>
                <w:noProof/>
                <w:webHidden/>
              </w:rPr>
              <w:fldChar w:fldCharType="end"/>
            </w:r>
          </w:hyperlink>
        </w:p>
        <w:p w:rsidR="00417587" w:rsidRDefault="000E7DEF">
          <w:pPr>
            <w:pStyle w:val="TM3"/>
            <w:tabs>
              <w:tab w:val="right" w:leader="dot" w:pos="9396"/>
            </w:tabs>
            <w:rPr>
              <w:rFonts w:asciiTheme="minorHAnsi" w:eastAsiaTheme="minorEastAsia" w:hAnsiTheme="minorHAnsi" w:cstheme="minorBidi"/>
              <w:noProof/>
              <w:szCs w:val="22"/>
            </w:rPr>
          </w:pPr>
          <w:hyperlink w:anchor="_Toc191393910" w:history="1">
            <w:r w:rsidR="00417587" w:rsidRPr="00011B9C">
              <w:rPr>
                <w:rStyle w:val="Lienhypertexte"/>
                <w:rFonts w:asciiTheme="majorHAnsi" w:eastAsiaTheme="majorEastAsia" w:hAnsiTheme="majorHAnsi" w:cstheme="majorHAnsi"/>
                <w:noProof/>
              </w:rPr>
              <w:t>Nouveau Bâtiment</w:t>
            </w:r>
            <w:r w:rsidR="00417587">
              <w:rPr>
                <w:noProof/>
                <w:webHidden/>
              </w:rPr>
              <w:tab/>
            </w:r>
            <w:r w:rsidR="00417587">
              <w:rPr>
                <w:noProof/>
                <w:webHidden/>
              </w:rPr>
              <w:fldChar w:fldCharType="begin"/>
            </w:r>
            <w:r w:rsidR="00417587">
              <w:rPr>
                <w:noProof/>
                <w:webHidden/>
              </w:rPr>
              <w:instrText xml:space="preserve"> PAGEREF _Toc191393910 \h </w:instrText>
            </w:r>
            <w:r w:rsidR="00417587">
              <w:rPr>
                <w:noProof/>
                <w:webHidden/>
              </w:rPr>
            </w:r>
            <w:r w:rsidR="00417587">
              <w:rPr>
                <w:noProof/>
                <w:webHidden/>
              </w:rPr>
              <w:fldChar w:fldCharType="separate"/>
            </w:r>
            <w:r w:rsidR="00417587">
              <w:rPr>
                <w:noProof/>
                <w:webHidden/>
              </w:rPr>
              <w:t>15</w:t>
            </w:r>
            <w:r w:rsidR="00417587">
              <w:rPr>
                <w:noProof/>
                <w:webHidden/>
              </w:rPr>
              <w:fldChar w:fldCharType="end"/>
            </w:r>
          </w:hyperlink>
        </w:p>
        <w:p w:rsidR="00417587" w:rsidRDefault="000E7DEF">
          <w:pPr>
            <w:pStyle w:val="TM3"/>
            <w:tabs>
              <w:tab w:val="right" w:leader="dot" w:pos="9396"/>
            </w:tabs>
            <w:rPr>
              <w:rFonts w:asciiTheme="minorHAnsi" w:eastAsiaTheme="minorEastAsia" w:hAnsiTheme="minorHAnsi" w:cstheme="minorBidi"/>
              <w:noProof/>
              <w:szCs w:val="22"/>
            </w:rPr>
          </w:pPr>
          <w:hyperlink w:anchor="_Toc191393911" w:history="1">
            <w:r w:rsidR="00417587" w:rsidRPr="00011B9C">
              <w:rPr>
                <w:rStyle w:val="Lienhypertexte"/>
                <w:rFonts w:asciiTheme="majorHAnsi" w:eastAsiaTheme="majorEastAsia" w:hAnsiTheme="majorHAnsi" w:cstheme="majorHAnsi"/>
                <w:noProof/>
              </w:rPr>
              <w:t>Ancien Bâtiment</w:t>
            </w:r>
            <w:r w:rsidR="00417587">
              <w:rPr>
                <w:noProof/>
                <w:webHidden/>
              </w:rPr>
              <w:tab/>
            </w:r>
            <w:r w:rsidR="00417587">
              <w:rPr>
                <w:noProof/>
                <w:webHidden/>
              </w:rPr>
              <w:fldChar w:fldCharType="begin"/>
            </w:r>
            <w:r w:rsidR="00417587">
              <w:rPr>
                <w:noProof/>
                <w:webHidden/>
              </w:rPr>
              <w:instrText xml:space="preserve"> PAGEREF _Toc191393911 \h </w:instrText>
            </w:r>
            <w:r w:rsidR="00417587">
              <w:rPr>
                <w:noProof/>
                <w:webHidden/>
              </w:rPr>
            </w:r>
            <w:r w:rsidR="00417587">
              <w:rPr>
                <w:noProof/>
                <w:webHidden/>
              </w:rPr>
              <w:fldChar w:fldCharType="separate"/>
            </w:r>
            <w:r w:rsidR="00417587">
              <w:rPr>
                <w:noProof/>
                <w:webHidden/>
              </w:rPr>
              <w:t>16</w:t>
            </w:r>
            <w:r w:rsidR="00417587">
              <w:rPr>
                <w:noProof/>
                <w:webHidden/>
              </w:rPr>
              <w:fldChar w:fldCharType="end"/>
            </w:r>
          </w:hyperlink>
        </w:p>
        <w:p w:rsidR="00417587" w:rsidRDefault="000E7DEF">
          <w:pPr>
            <w:pStyle w:val="TM3"/>
            <w:tabs>
              <w:tab w:val="right" w:leader="dot" w:pos="9396"/>
            </w:tabs>
            <w:rPr>
              <w:rFonts w:asciiTheme="minorHAnsi" w:eastAsiaTheme="minorEastAsia" w:hAnsiTheme="minorHAnsi" w:cstheme="minorBidi"/>
              <w:noProof/>
              <w:szCs w:val="22"/>
            </w:rPr>
          </w:pPr>
          <w:hyperlink w:anchor="_Toc191393912" w:history="1">
            <w:r w:rsidR="00417587" w:rsidRPr="00011B9C">
              <w:rPr>
                <w:rStyle w:val="Lienhypertexte"/>
                <w:rFonts w:asciiTheme="majorHAnsi" w:eastAsiaTheme="majorEastAsia" w:hAnsiTheme="majorHAnsi" w:cstheme="majorHAnsi"/>
                <w:noProof/>
              </w:rPr>
              <w:t>VMC</w:t>
            </w:r>
            <w:r w:rsidR="00417587">
              <w:rPr>
                <w:noProof/>
                <w:webHidden/>
              </w:rPr>
              <w:tab/>
            </w:r>
            <w:r w:rsidR="00417587">
              <w:rPr>
                <w:noProof/>
                <w:webHidden/>
              </w:rPr>
              <w:fldChar w:fldCharType="begin"/>
            </w:r>
            <w:r w:rsidR="00417587">
              <w:rPr>
                <w:noProof/>
                <w:webHidden/>
              </w:rPr>
              <w:instrText xml:space="preserve"> PAGEREF _Toc191393912 \h </w:instrText>
            </w:r>
            <w:r w:rsidR="00417587">
              <w:rPr>
                <w:noProof/>
                <w:webHidden/>
              </w:rPr>
            </w:r>
            <w:r w:rsidR="00417587">
              <w:rPr>
                <w:noProof/>
                <w:webHidden/>
              </w:rPr>
              <w:fldChar w:fldCharType="separate"/>
            </w:r>
            <w:r w:rsidR="00417587">
              <w:rPr>
                <w:noProof/>
                <w:webHidden/>
              </w:rPr>
              <w:t>16</w:t>
            </w:r>
            <w:r w:rsidR="00417587">
              <w:rPr>
                <w:noProof/>
                <w:webHidden/>
              </w:rPr>
              <w:fldChar w:fldCharType="end"/>
            </w:r>
          </w:hyperlink>
        </w:p>
        <w:p w:rsidR="00417587" w:rsidRDefault="000E7DEF">
          <w:pPr>
            <w:pStyle w:val="TM1"/>
            <w:tabs>
              <w:tab w:val="right" w:leader="dot" w:pos="9396"/>
            </w:tabs>
            <w:rPr>
              <w:rFonts w:asciiTheme="minorHAnsi" w:eastAsiaTheme="minorEastAsia" w:hAnsiTheme="minorHAnsi" w:cstheme="minorBidi"/>
              <w:noProof/>
              <w:szCs w:val="22"/>
            </w:rPr>
          </w:pPr>
          <w:hyperlink w:anchor="_Toc191393913" w:history="1">
            <w:r w:rsidR="00417587" w:rsidRPr="00011B9C">
              <w:rPr>
                <w:rStyle w:val="Lienhypertexte"/>
                <w:rFonts w:eastAsiaTheme="majorEastAsia" w:cstheme="majorHAnsi"/>
                <w:noProof/>
              </w:rPr>
              <w:t>Site N°2 HOPITAL PSYCHIATRIQUE</w:t>
            </w:r>
            <w:r w:rsidR="00417587">
              <w:rPr>
                <w:noProof/>
                <w:webHidden/>
              </w:rPr>
              <w:tab/>
            </w:r>
            <w:r w:rsidR="00417587">
              <w:rPr>
                <w:noProof/>
                <w:webHidden/>
              </w:rPr>
              <w:fldChar w:fldCharType="begin"/>
            </w:r>
            <w:r w:rsidR="00417587">
              <w:rPr>
                <w:noProof/>
                <w:webHidden/>
              </w:rPr>
              <w:instrText xml:space="preserve"> PAGEREF _Toc191393913 \h </w:instrText>
            </w:r>
            <w:r w:rsidR="00417587">
              <w:rPr>
                <w:noProof/>
                <w:webHidden/>
              </w:rPr>
            </w:r>
            <w:r w:rsidR="00417587">
              <w:rPr>
                <w:noProof/>
                <w:webHidden/>
              </w:rPr>
              <w:fldChar w:fldCharType="separate"/>
            </w:r>
            <w:r w:rsidR="00417587">
              <w:rPr>
                <w:noProof/>
                <w:webHidden/>
              </w:rPr>
              <w:t>17</w:t>
            </w:r>
            <w:r w:rsidR="00417587">
              <w:rPr>
                <w:noProof/>
                <w:webHidden/>
              </w:rPr>
              <w:fldChar w:fldCharType="end"/>
            </w:r>
          </w:hyperlink>
        </w:p>
        <w:p w:rsidR="00417587" w:rsidRDefault="000E7DEF">
          <w:pPr>
            <w:pStyle w:val="TM2"/>
            <w:tabs>
              <w:tab w:val="right" w:leader="dot" w:pos="9396"/>
            </w:tabs>
            <w:rPr>
              <w:rFonts w:asciiTheme="minorHAnsi" w:eastAsiaTheme="minorEastAsia" w:hAnsiTheme="minorHAnsi" w:cstheme="minorBidi"/>
              <w:noProof/>
              <w:szCs w:val="22"/>
            </w:rPr>
          </w:pPr>
          <w:hyperlink w:anchor="_Toc191393914" w:history="1">
            <w:r w:rsidR="00417587" w:rsidRPr="00011B9C">
              <w:rPr>
                <w:rStyle w:val="Lienhypertexte"/>
                <w:rFonts w:eastAsiaTheme="majorEastAsia" w:cstheme="majorHAnsi"/>
                <w:noProof/>
              </w:rPr>
              <w:t>Chaufferie</w:t>
            </w:r>
            <w:r w:rsidR="00417587">
              <w:rPr>
                <w:noProof/>
                <w:webHidden/>
              </w:rPr>
              <w:tab/>
            </w:r>
            <w:r w:rsidR="00417587">
              <w:rPr>
                <w:noProof/>
                <w:webHidden/>
              </w:rPr>
              <w:fldChar w:fldCharType="begin"/>
            </w:r>
            <w:r w:rsidR="00417587">
              <w:rPr>
                <w:noProof/>
                <w:webHidden/>
              </w:rPr>
              <w:instrText xml:space="preserve"> PAGEREF _Toc191393914 \h </w:instrText>
            </w:r>
            <w:r w:rsidR="00417587">
              <w:rPr>
                <w:noProof/>
                <w:webHidden/>
              </w:rPr>
            </w:r>
            <w:r w:rsidR="00417587">
              <w:rPr>
                <w:noProof/>
                <w:webHidden/>
              </w:rPr>
              <w:fldChar w:fldCharType="separate"/>
            </w:r>
            <w:r w:rsidR="00417587">
              <w:rPr>
                <w:noProof/>
                <w:webHidden/>
              </w:rPr>
              <w:t>18</w:t>
            </w:r>
            <w:r w:rsidR="00417587">
              <w:rPr>
                <w:noProof/>
                <w:webHidden/>
              </w:rPr>
              <w:fldChar w:fldCharType="end"/>
            </w:r>
          </w:hyperlink>
        </w:p>
        <w:p w:rsidR="00417587" w:rsidRDefault="000E7DEF">
          <w:pPr>
            <w:pStyle w:val="TM2"/>
            <w:tabs>
              <w:tab w:val="right" w:leader="dot" w:pos="9396"/>
            </w:tabs>
            <w:rPr>
              <w:rFonts w:asciiTheme="minorHAnsi" w:eastAsiaTheme="minorEastAsia" w:hAnsiTheme="minorHAnsi" w:cstheme="minorBidi"/>
              <w:noProof/>
              <w:szCs w:val="22"/>
            </w:rPr>
          </w:pPr>
          <w:hyperlink w:anchor="_Toc191393915" w:history="1">
            <w:r w:rsidR="00417587" w:rsidRPr="00011B9C">
              <w:rPr>
                <w:rStyle w:val="Lienhypertexte"/>
                <w:rFonts w:eastAsiaTheme="majorEastAsia" w:cstheme="majorHAnsi"/>
                <w:noProof/>
              </w:rPr>
              <w:t>Sous-stations de l'Hôpital Psychiatrique</w:t>
            </w:r>
            <w:r w:rsidR="00417587">
              <w:rPr>
                <w:noProof/>
                <w:webHidden/>
              </w:rPr>
              <w:tab/>
            </w:r>
            <w:r w:rsidR="00417587">
              <w:rPr>
                <w:noProof/>
                <w:webHidden/>
              </w:rPr>
              <w:fldChar w:fldCharType="begin"/>
            </w:r>
            <w:r w:rsidR="00417587">
              <w:rPr>
                <w:noProof/>
                <w:webHidden/>
              </w:rPr>
              <w:instrText xml:space="preserve"> PAGEREF _Toc191393915 \h </w:instrText>
            </w:r>
            <w:r w:rsidR="00417587">
              <w:rPr>
                <w:noProof/>
                <w:webHidden/>
              </w:rPr>
            </w:r>
            <w:r w:rsidR="00417587">
              <w:rPr>
                <w:noProof/>
                <w:webHidden/>
              </w:rPr>
              <w:fldChar w:fldCharType="separate"/>
            </w:r>
            <w:r w:rsidR="00417587">
              <w:rPr>
                <w:noProof/>
                <w:webHidden/>
              </w:rPr>
              <w:t>19</w:t>
            </w:r>
            <w:r w:rsidR="00417587">
              <w:rPr>
                <w:noProof/>
                <w:webHidden/>
              </w:rPr>
              <w:fldChar w:fldCharType="end"/>
            </w:r>
          </w:hyperlink>
        </w:p>
        <w:p w:rsidR="00417587" w:rsidRDefault="000E7DEF">
          <w:pPr>
            <w:pStyle w:val="TM3"/>
            <w:tabs>
              <w:tab w:val="right" w:leader="dot" w:pos="9396"/>
            </w:tabs>
            <w:rPr>
              <w:rFonts w:asciiTheme="minorHAnsi" w:eastAsiaTheme="minorEastAsia" w:hAnsiTheme="minorHAnsi" w:cstheme="minorBidi"/>
              <w:noProof/>
              <w:szCs w:val="22"/>
            </w:rPr>
          </w:pPr>
          <w:hyperlink w:anchor="_Toc191393916" w:history="1">
            <w:r w:rsidR="00417587" w:rsidRPr="00011B9C">
              <w:rPr>
                <w:rStyle w:val="Lienhypertexte"/>
                <w:rFonts w:asciiTheme="majorHAnsi" w:eastAsiaTheme="majorEastAsia" w:hAnsiTheme="majorHAnsi" w:cstheme="majorHAnsi"/>
                <w:noProof/>
              </w:rPr>
              <w:t>Pavillon –P1 ECUREUIL</w:t>
            </w:r>
            <w:r w:rsidR="00417587">
              <w:rPr>
                <w:noProof/>
                <w:webHidden/>
              </w:rPr>
              <w:tab/>
            </w:r>
            <w:r w:rsidR="00417587">
              <w:rPr>
                <w:noProof/>
                <w:webHidden/>
              </w:rPr>
              <w:fldChar w:fldCharType="begin"/>
            </w:r>
            <w:r w:rsidR="00417587">
              <w:rPr>
                <w:noProof/>
                <w:webHidden/>
              </w:rPr>
              <w:instrText xml:space="preserve"> PAGEREF _Toc191393916 \h </w:instrText>
            </w:r>
            <w:r w:rsidR="00417587">
              <w:rPr>
                <w:noProof/>
                <w:webHidden/>
              </w:rPr>
            </w:r>
            <w:r w:rsidR="00417587">
              <w:rPr>
                <w:noProof/>
                <w:webHidden/>
              </w:rPr>
              <w:fldChar w:fldCharType="separate"/>
            </w:r>
            <w:r w:rsidR="00417587">
              <w:rPr>
                <w:noProof/>
                <w:webHidden/>
              </w:rPr>
              <w:t>19</w:t>
            </w:r>
            <w:r w:rsidR="00417587">
              <w:rPr>
                <w:noProof/>
                <w:webHidden/>
              </w:rPr>
              <w:fldChar w:fldCharType="end"/>
            </w:r>
          </w:hyperlink>
        </w:p>
        <w:p w:rsidR="00417587" w:rsidRDefault="000E7DEF">
          <w:pPr>
            <w:pStyle w:val="TM3"/>
            <w:tabs>
              <w:tab w:val="right" w:leader="dot" w:pos="9396"/>
            </w:tabs>
            <w:rPr>
              <w:rFonts w:asciiTheme="minorHAnsi" w:eastAsiaTheme="minorEastAsia" w:hAnsiTheme="minorHAnsi" w:cstheme="minorBidi"/>
              <w:noProof/>
              <w:szCs w:val="22"/>
            </w:rPr>
          </w:pPr>
          <w:hyperlink w:anchor="_Toc191393917" w:history="1">
            <w:r w:rsidR="00417587" w:rsidRPr="00011B9C">
              <w:rPr>
                <w:rStyle w:val="Lienhypertexte"/>
                <w:rFonts w:asciiTheme="majorHAnsi" w:eastAsiaTheme="majorEastAsia" w:hAnsiTheme="majorHAnsi" w:cstheme="majorHAnsi"/>
                <w:noProof/>
              </w:rPr>
              <w:t>Pavillon –P2 LES COCCINELLES</w:t>
            </w:r>
            <w:r w:rsidR="00417587">
              <w:rPr>
                <w:noProof/>
                <w:webHidden/>
              </w:rPr>
              <w:tab/>
            </w:r>
            <w:r w:rsidR="00417587">
              <w:rPr>
                <w:noProof/>
                <w:webHidden/>
              </w:rPr>
              <w:fldChar w:fldCharType="begin"/>
            </w:r>
            <w:r w:rsidR="00417587">
              <w:rPr>
                <w:noProof/>
                <w:webHidden/>
              </w:rPr>
              <w:instrText xml:space="preserve"> PAGEREF _Toc191393917 \h </w:instrText>
            </w:r>
            <w:r w:rsidR="00417587">
              <w:rPr>
                <w:noProof/>
                <w:webHidden/>
              </w:rPr>
            </w:r>
            <w:r w:rsidR="00417587">
              <w:rPr>
                <w:noProof/>
                <w:webHidden/>
              </w:rPr>
              <w:fldChar w:fldCharType="separate"/>
            </w:r>
            <w:r w:rsidR="00417587">
              <w:rPr>
                <w:noProof/>
                <w:webHidden/>
              </w:rPr>
              <w:t>21</w:t>
            </w:r>
            <w:r w:rsidR="00417587">
              <w:rPr>
                <w:noProof/>
                <w:webHidden/>
              </w:rPr>
              <w:fldChar w:fldCharType="end"/>
            </w:r>
          </w:hyperlink>
        </w:p>
        <w:p w:rsidR="00417587" w:rsidRDefault="000E7DEF">
          <w:pPr>
            <w:pStyle w:val="TM3"/>
            <w:tabs>
              <w:tab w:val="right" w:leader="dot" w:pos="9396"/>
            </w:tabs>
            <w:rPr>
              <w:rFonts w:asciiTheme="minorHAnsi" w:eastAsiaTheme="minorEastAsia" w:hAnsiTheme="minorHAnsi" w:cstheme="minorBidi"/>
              <w:noProof/>
              <w:szCs w:val="22"/>
            </w:rPr>
          </w:pPr>
          <w:hyperlink w:anchor="_Toc191393918" w:history="1">
            <w:r w:rsidR="00417587" w:rsidRPr="00011B9C">
              <w:rPr>
                <w:rStyle w:val="Lienhypertexte"/>
                <w:rFonts w:asciiTheme="majorHAnsi" w:eastAsiaTheme="majorEastAsia" w:hAnsiTheme="majorHAnsi" w:cstheme="majorHAnsi"/>
                <w:noProof/>
              </w:rPr>
              <w:t>Pavillon –Archives centrales  (A) / Sous-stations ex-cuisine</w:t>
            </w:r>
            <w:r w:rsidR="00417587">
              <w:rPr>
                <w:noProof/>
                <w:webHidden/>
              </w:rPr>
              <w:tab/>
            </w:r>
            <w:r w:rsidR="00417587">
              <w:rPr>
                <w:noProof/>
                <w:webHidden/>
              </w:rPr>
              <w:fldChar w:fldCharType="begin"/>
            </w:r>
            <w:r w:rsidR="00417587">
              <w:rPr>
                <w:noProof/>
                <w:webHidden/>
              </w:rPr>
              <w:instrText xml:space="preserve"> PAGEREF _Toc191393918 \h </w:instrText>
            </w:r>
            <w:r w:rsidR="00417587">
              <w:rPr>
                <w:noProof/>
                <w:webHidden/>
              </w:rPr>
            </w:r>
            <w:r w:rsidR="00417587">
              <w:rPr>
                <w:noProof/>
                <w:webHidden/>
              </w:rPr>
              <w:fldChar w:fldCharType="separate"/>
            </w:r>
            <w:r w:rsidR="00417587">
              <w:rPr>
                <w:noProof/>
                <w:webHidden/>
              </w:rPr>
              <w:t>23</w:t>
            </w:r>
            <w:r w:rsidR="00417587">
              <w:rPr>
                <w:noProof/>
                <w:webHidden/>
              </w:rPr>
              <w:fldChar w:fldCharType="end"/>
            </w:r>
          </w:hyperlink>
        </w:p>
        <w:p w:rsidR="00417587" w:rsidRDefault="000E7DEF">
          <w:pPr>
            <w:pStyle w:val="TM3"/>
            <w:tabs>
              <w:tab w:val="right" w:leader="dot" w:pos="9396"/>
            </w:tabs>
            <w:rPr>
              <w:rFonts w:asciiTheme="minorHAnsi" w:eastAsiaTheme="minorEastAsia" w:hAnsiTheme="minorHAnsi" w:cstheme="minorBidi"/>
              <w:noProof/>
              <w:szCs w:val="22"/>
            </w:rPr>
          </w:pPr>
          <w:hyperlink w:anchor="_Toc191393919" w:history="1">
            <w:r w:rsidR="00417587" w:rsidRPr="00011B9C">
              <w:rPr>
                <w:rStyle w:val="Lienhypertexte"/>
                <w:rFonts w:asciiTheme="majorHAnsi" w:eastAsiaTheme="majorEastAsia" w:hAnsiTheme="majorHAnsi" w:cstheme="majorHAnsi"/>
                <w:noProof/>
              </w:rPr>
              <w:t>Pavillon –Bibliothèque</w:t>
            </w:r>
            <w:r w:rsidR="00417587">
              <w:rPr>
                <w:noProof/>
                <w:webHidden/>
              </w:rPr>
              <w:tab/>
            </w:r>
            <w:r w:rsidR="00417587">
              <w:rPr>
                <w:noProof/>
                <w:webHidden/>
              </w:rPr>
              <w:fldChar w:fldCharType="begin"/>
            </w:r>
            <w:r w:rsidR="00417587">
              <w:rPr>
                <w:noProof/>
                <w:webHidden/>
              </w:rPr>
              <w:instrText xml:space="preserve"> PAGEREF _Toc191393919 \h </w:instrText>
            </w:r>
            <w:r w:rsidR="00417587">
              <w:rPr>
                <w:noProof/>
                <w:webHidden/>
              </w:rPr>
            </w:r>
            <w:r w:rsidR="00417587">
              <w:rPr>
                <w:noProof/>
                <w:webHidden/>
              </w:rPr>
              <w:fldChar w:fldCharType="separate"/>
            </w:r>
            <w:r w:rsidR="00417587">
              <w:rPr>
                <w:noProof/>
                <w:webHidden/>
              </w:rPr>
              <w:t>23</w:t>
            </w:r>
            <w:r w:rsidR="00417587">
              <w:rPr>
                <w:noProof/>
                <w:webHidden/>
              </w:rPr>
              <w:fldChar w:fldCharType="end"/>
            </w:r>
          </w:hyperlink>
        </w:p>
        <w:p w:rsidR="00417587" w:rsidRDefault="000E7DEF">
          <w:pPr>
            <w:pStyle w:val="TM3"/>
            <w:tabs>
              <w:tab w:val="right" w:leader="dot" w:pos="9396"/>
            </w:tabs>
            <w:rPr>
              <w:rFonts w:asciiTheme="minorHAnsi" w:eastAsiaTheme="minorEastAsia" w:hAnsiTheme="minorHAnsi" w:cstheme="minorBidi"/>
              <w:noProof/>
              <w:szCs w:val="22"/>
            </w:rPr>
          </w:pPr>
          <w:hyperlink w:anchor="_Toc191393920" w:history="1">
            <w:r w:rsidR="00417587" w:rsidRPr="00011B9C">
              <w:rPr>
                <w:rStyle w:val="Lienhypertexte"/>
                <w:rFonts w:asciiTheme="majorHAnsi" w:eastAsiaTheme="majorEastAsia" w:hAnsiTheme="majorHAnsi" w:cstheme="majorHAnsi"/>
                <w:noProof/>
              </w:rPr>
              <w:t>Sous-Station Bloc Médical (B)</w:t>
            </w:r>
            <w:r w:rsidR="00417587">
              <w:rPr>
                <w:noProof/>
                <w:webHidden/>
              </w:rPr>
              <w:tab/>
            </w:r>
            <w:r w:rsidR="00417587">
              <w:rPr>
                <w:noProof/>
                <w:webHidden/>
              </w:rPr>
              <w:fldChar w:fldCharType="begin"/>
            </w:r>
            <w:r w:rsidR="00417587">
              <w:rPr>
                <w:noProof/>
                <w:webHidden/>
              </w:rPr>
              <w:instrText xml:space="preserve"> PAGEREF _Toc191393920 \h </w:instrText>
            </w:r>
            <w:r w:rsidR="00417587">
              <w:rPr>
                <w:noProof/>
                <w:webHidden/>
              </w:rPr>
            </w:r>
            <w:r w:rsidR="00417587">
              <w:rPr>
                <w:noProof/>
                <w:webHidden/>
              </w:rPr>
              <w:fldChar w:fldCharType="separate"/>
            </w:r>
            <w:r w:rsidR="00417587">
              <w:rPr>
                <w:noProof/>
                <w:webHidden/>
              </w:rPr>
              <w:t>23</w:t>
            </w:r>
            <w:r w:rsidR="00417587">
              <w:rPr>
                <w:noProof/>
                <w:webHidden/>
              </w:rPr>
              <w:fldChar w:fldCharType="end"/>
            </w:r>
          </w:hyperlink>
        </w:p>
        <w:p w:rsidR="00417587" w:rsidRDefault="000E7DEF">
          <w:pPr>
            <w:pStyle w:val="TM3"/>
            <w:tabs>
              <w:tab w:val="right" w:leader="dot" w:pos="9396"/>
            </w:tabs>
            <w:rPr>
              <w:rFonts w:asciiTheme="minorHAnsi" w:eastAsiaTheme="minorEastAsia" w:hAnsiTheme="minorHAnsi" w:cstheme="minorBidi"/>
              <w:noProof/>
              <w:szCs w:val="22"/>
            </w:rPr>
          </w:pPr>
          <w:hyperlink w:anchor="_Toc191393921" w:history="1">
            <w:r w:rsidR="00417587" w:rsidRPr="00011B9C">
              <w:rPr>
                <w:rStyle w:val="Lienhypertexte"/>
                <w:rFonts w:asciiTheme="majorHAnsi" w:eastAsiaTheme="majorEastAsia" w:hAnsiTheme="majorHAnsi" w:cstheme="majorHAnsi"/>
                <w:noProof/>
              </w:rPr>
              <w:t>VMC</w:t>
            </w:r>
            <w:r w:rsidR="00417587">
              <w:rPr>
                <w:noProof/>
                <w:webHidden/>
              </w:rPr>
              <w:tab/>
            </w:r>
            <w:r w:rsidR="00417587">
              <w:rPr>
                <w:noProof/>
                <w:webHidden/>
              </w:rPr>
              <w:fldChar w:fldCharType="begin"/>
            </w:r>
            <w:r w:rsidR="00417587">
              <w:rPr>
                <w:noProof/>
                <w:webHidden/>
              </w:rPr>
              <w:instrText xml:space="preserve"> PAGEREF _Toc191393921 \h </w:instrText>
            </w:r>
            <w:r w:rsidR="00417587">
              <w:rPr>
                <w:noProof/>
                <w:webHidden/>
              </w:rPr>
            </w:r>
            <w:r w:rsidR="00417587">
              <w:rPr>
                <w:noProof/>
                <w:webHidden/>
              </w:rPr>
              <w:fldChar w:fldCharType="separate"/>
            </w:r>
            <w:r w:rsidR="00417587">
              <w:rPr>
                <w:noProof/>
                <w:webHidden/>
              </w:rPr>
              <w:t>23</w:t>
            </w:r>
            <w:r w:rsidR="00417587">
              <w:rPr>
                <w:noProof/>
                <w:webHidden/>
              </w:rPr>
              <w:fldChar w:fldCharType="end"/>
            </w:r>
          </w:hyperlink>
        </w:p>
        <w:p w:rsidR="00417587" w:rsidRDefault="000E7DEF">
          <w:pPr>
            <w:pStyle w:val="TM3"/>
            <w:tabs>
              <w:tab w:val="right" w:leader="dot" w:pos="9396"/>
            </w:tabs>
            <w:rPr>
              <w:rFonts w:asciiTheme="minorHAnsi" w:eastAsiaTheme="minorEastAsia" w:hAnsiTheme="minorHAnsi" w:cstheme="minorBidi"/>
              <w:noProof/>
              <w:szCs w:val="22"/>
            </w:rPr>
          </w:pPr>
          <w:hyperlink w:anchor="_Toc191393922" w:history="1">
            <w:r w:rsidR="00417587" w:rsidRPr="00011B9C">
              <w:rPr>
                <w:rStyle w:val="Lienhypertexte"/>
                <w:rFonts w:asciiTheme="majorHAnsi" w:eastAsiaTheme="majorEastAsia" w:hAnsiTheme="majorHAnsi" w:cstheme="majorHAnsi"/>
                <w:noProof/>
              </w:rPr>
              <w:t>Sous-station UPC</w:t>
            </w:r>
            <w:r w:rsidR="00417587">
              <w:rPr>
                <w:noProof/>
                <w:webHidden/>
              </w:rPr>
              <w:tab/>
            </w:r>
            <w:r w:rsidR="00417587">
              <w:rPr>
                <w:noProof/>
                <w:webHidden/>
              </w:rPr>
              <w:fldChar w:fldCharType="begin"/>
            </w:r>
            <w:r w:rsidR="00417587">
              <w:rPr>
                <w:noProof/>
                <w:webHidden/>
              </w:rPr>
              <w:instrText xml:space="preserve"> PAGEREF _Toc191393922 \h </w:instrText>
            </w:r>
            <w:r w:rsidR="00417587">
              <w:rPr>
                <w:noProof/>
                <w:webHidden/>
              </w:rPr>
            </w:r>
            <w:r w:rsidR="00417587">
              <w:rPr>
                <w:noProof/>
                <w:webHidden/>
              </w:rPr>
              <w:fldChar w:fldCharType="separate"/>
            </w:r>
            <w:r w:rsidR="00417587">
              <w:rPr>
                <w:noProof/>
                <w:webHidden/>
              </w:rPr>
              <w:t>24</w:t>
            </w:r>
            <w:r w:rsidR="00417587">
              <w:rPr>
                <w:noProof/>
                <w:webHidden/>
              </w:rPr>
              <w:fldChar w:fldCharType="end"/>
            </w:r>
          </w:hyperlink>
        </w:p>
        <w:p w:rsidR="00417587" w:rsidRDefault="000E7DEF">
          <w:pPr>
            <w:pStyle w:val="TM3"/>
            <w:tabs>
              <w:tab w:val="right" w:leader="dot" w:pos="9396"/>
            </w:tabs>
            <w:rPr>
              <w:rFonts w:asciiTheme="minorHAnsi" w:eastAsiaTheme="minorEastAsia" w:hAnsiTheme="minorHAnsi" w:cstheme="minorBidi"/>
              <w:noProof/>
              <w:szCs w:val="22"/>
            </w:rPr>
          </w:pPr>
          <w:hyperlink w:anchor="_Toc191393923" w:history="1">
            <w:r w:rsidR="00417587" w:rsidRPr="00011B9C">
              <w:rPr>
                <w:rStyle w:val="Lienhypertexte"/>
                <w:rFonts w:asciiTheme="majorHAnsi" w:eastAsiaTheme="majorEastAsia" w:hAnsiTheme="majorHAnsi" w:cstheme="majorHAnsi"/>
                <w:noProof/>
              </w:rPr>
              <w:t>Bureaux des entrées (R)</w:t>
            </w:r>
            <w:r w:rsidR="00417587">
              <w:rPr>
                <w:noProof/>
                <w:webHidden/>
              </w:rPr>
              <w:tab/>
            </w:r>
            <w:r w:rsidR="00417587">
              <w:rPr>
                <w:noProof/>
                <w:webHidden/>
              </w:rPr>
              <w:fldChar w:fldCharType="begin"/>
            </w:r>
            <w:r w:rsidR="00417587">
              <w:rPr>
                <w:noProof/>
                <w:webHidden/>
              </w:rPr>
              <w:instrText xml:space="preserve"> PAGEREF _Toc191393923 \h </w:instrText>
            </w:r>
            <w:r w:rsidR="00417587">
              <w:rPr>
                <w:noProof/>
                <w:webHidden/>
              </w:rPr>
            </w:r>
            <w:r w:rsidR="00417587">
              <w:rPr>
                <w:noProof/>
                <w:webHidden/>
              </w:rPr>
              <w:fldChar w:fldCharType="separate"/>
            </w:r>
            <w:r w:rsidR="00417587">
              <w:rPr>
                <w:noProof/>
                <w:webHidden/>
              </w:rPr>
              <w:t>26</w:t>
            </w:r>
            <w:r w:rsidR="00417587">
              <w:rPr>
                <w:noProof/>
                <w:webHidden/>
              </w:rPr>
              <w:fldChar w:fldCharType="end"/>
            </w:r>
          </w:hyperlink>
        </w:p>
        <w:p w:rsidR="00417587" w:rsidRDefault="000E7DEF">
          <w:pPr>
            <w:pStyle w:val="TM3"/>
            <w:tabs>
              <w:tab w:val="right" w:leader="dot" w:pos="9396"/>
            </w:tabs>
            <w:rPr>
              <w:rFonts w:asciiTheme="minorHAnsi" w:eastAsiaTheme="minorEastAsia" w:hAnsiTheme="minorHAnsi" w:cstheme="minorBidi"/>
              <w:noProof/>
              <w:szCs w:val="22"/>
            </w:rPr>
          </w:pPr>
          <w:hyperlink w:anchor="_Toc191393924" w:history="1">
            <w:r w:rsidR="00417587" w:rsidRPr="00011B9C">
              <w:rPr>
                <w:rStyle w:val="Lienhypertexte"/>
                <w:rFonts w:asciiTheme="majorHAnsi" w:eastAsiaTheme="majorEastAsia" w:hAnsiTheme="majorHAnsi" w:cstheme="majorHAnsi"/>
                <w:noProof/>
              </w:rPr>
              <w:t>Blanchisserie – UTL</w:t>
            </w:r>
            <w:r w:rsidR="00417587">
              <w:rPr>
                <w:noProof/>
                <w:webHidden/>
              </w:rPr>
              <w:tab/>
            </w:r>
            <w:r w:rsidR="00417587">
              <w:rPr>
                <w:noProof/>
                <w:webHidden/>
              </w:rPr>
              <w:fldChar w:fldCharType="begin"/>
            </w:r>
            <w:r w:rsidR="00417587">
              <w:rPr>
                <w:noProof/>
                <w:webHidden/>
              </w:rPr>
              <w:instrText xml:space="preserve"> PAGEREF _Toc191393924 \h </w:instrText>
            </w:r>
            <w:r w:rsidR="00417587">
              <w:rPr>
                <w:noProof/>
                <w:webHidden/>
              </w:rPr>
            </w:r>
            <w:r w:rsidR="00417587">
              <w:rPr>
                <w:noProof/>
                <w:webHidden/>
              </w:rPr>
              <w:fldChar w:fldCharType="separate"/>
            </w:r>
            <w:r w:rsidR="00417587">
              <w:rPr>
                <w:noProof/>
                <w:webHidden/>
              </w:rPr>
              <w:t>27</w:t>
            </w:r>
            <w:r w:rsidR="00417587">
              <w:rPr>
                <w:noProof/>
                <w:webHidden/>
              </w:rPr>
              <w:fldChar w:fldCharType="end"/>
            </w:r>
          </w:hyperlink>
        </w:p>
        <w:p w:rsidR="00417587" w:rsidRDefault="000E7DEF">
          <w:pPr>
            <w:pStyle w:val="TM3"/>
            <w:tabs>
              <w:tab w:val="right" w:leader="dot" w:pos="9396"/>
            </w:tabs>
            <w:rPr>
              <w:rFonts w:asciiTheme="minorHAnsi" w:eastAsiaTheme="minorEastAsia" w:hAnsiTheme="minorHAnsi" w:cstheme="minorBidi"/>
              <w:noProof/>
              <w:szCs w:val="22"/>
            </w:rPr>
          </w:pPr>
          <w:hyperlink w:anchor="_Toc191393925" w:history="1">
            <w:r w:rsidR="00417587" w:rsidRPr="00011B9C">
              <w:rPr>
                <w:rStyle w:val="Lienhypertexte"/>
                <w:rFonts w:asciiTheme="majorHAnsi" w:eastAsiaTheme="majorEastAsia" w:hAnsiTheme="majorHAnsi" w:cstheme="majorHAnsi"/>
                <w:noProof/>
              </w:rPr>
              <w:t>EPHAD « Les jardins de JOVINIUS »</w:t>
            </w:r>
            <w:r w:rsidR="00417587">
              <w:rPr>
                <w:noProof/>
                <w:webHidden/>
              </w:rPr>
              <w:tab/>
            </w:r>
            <w:r w:rsidR="00417587">
              <w:rPr>
                <w:noProof/>
                <w:webHidden/>
              </w:rPr>
              <w:fldChar w:fldCharType="begin"/>
            </w:r>
            <w:r w:rsidR="00417587">
              <w:rPr>
                <w:noProof/>
                <w:webHidden/>
              </w:rPr>
              <w:instrText xml:space="preserve"> PAGEREF _Toc191393925 \h </w:instrText>
            </w:r>
            <w:r w:rsidR="00417587">
              <w:rPr>
                <w:noProof/>
                <w:webHidden/>
              </w:rPr>
            </w:r>
            <w:r w:rsidR="00417587">
              <w:rPr>
                <w:noProof/>
                <w:webHidden/>
              </w:rPr>
              <w:fldChar w:fldCharType="separate"/>
            </w:r>
            <w:r w:rsidR="00417587">
              <w:rPr>
                <w:noProof/>
                <w:webHidden/>
              </w:rPr>
              <w:t>28</w:t>
            </w:r>
            <w:r w:rsidR="00417587">
              <w:rPr>
                <w:noProof/>
                <w:webHidden/>
              </w:rPr>
              <w:fldChar w:fldCharType="end"/>
            </w:r>
          </w:hyperlink>
        </w:p>
        <w:p w:rsidR="00417587" w:rsidRDefault="000E7DEF">
          <w:pPr>
            <w:pStyle w:val="TM3"/>
            <w:tabs>
              <w:tab w:val="right" w:leader="dot" w:pos="9396"/>
            </w:tabs>
            <w:rPr>
              <w:rFonts w:asciiTheme="minorHAnsi" w:eastAsiaTheme="minorEastAsia" w:hAnsiTheme="minorHAnsi" w:cstheme="minorBidi"/>
              <w:noProof/>
              <w:szCs w:val="22"/>
            </w:rPr>
          </w:pPr>
          <w:hyperlink w:anchor="_Toc191393926" w:history="1">
            <w:r w:rsidR="00417587" w:rsidRPr="00011B9C">
              <w:rPr>
                <w:rStyle w:val="Lienhypertexte"/>
                <w:rFonts w:asciiTheme="majorHAnsi" w:eastAsiaTheme="majorEastAsia" w:hAnsiTheme="majorHAnsi" w:cstheme="majorHAnsi"/>
                <w:noProof/>
              </w:rPr>
              <w:t>FAM</w:t>
            </w:r>
            <w:r w:rsidR="00417587">
              <w:rPr>
                <w:noProof/>
                <w:webHidden/>
              </w:rPr>
              <w:tab/>
            </w:r>
            <w:r w:rsidR="00417587">
              <w:rPr>
                <w:noProof/>
                <w:webHidden/>
              </w:rPr>
              <w:fldChar w:fldCharType="begin"/>
            </w:r>
            <w:r w:rsidR="00417587">
              <w:rPr>
                <w:noProof/>
                <w:webHidden/>
              </w:rPr>
              <w:instrText xml:space="preserve"> PAGEREF _Toc191393926 \h </w:instrText>
            </w:r>
            <w:r w:rsidR="00417587">
              <w:rPr>
                <w:noProof/>
                <w:webHidden/>
              </w:rPr>
            </w:r>
            <w:r w:rsidR="00417587">
              <w:rPr>
                <w:noProof/>
                <w:webHidden/>
              </w:rPr>
              <w:fldChar w:fldCharType="separate"/>
            </w:r>
            <w:r w:rsidR="00417587">
              <w:rPr>
                <w:noProof/>
                <w:webHidden/>
              </w:rPr>
              <w:t>30</w:t>
            </w:r>
            <w:r w:rsidR="00417587">
              <w:rPr>
                <w:noProof/>
                <w:webHidden/>
              </w:rPr>
              <w:fldChar w:fldCharType="end"/>
            </w:r>
          </w:hyperlink>
        </w:p>
        <w:p w:rsidR="00417587" w:rsidRDefault="000E7DEF">
          <w:pPr>
            <w:pStyle w:val="TM1"/>
            <w:tabs>
              <w:tab w:val="right" w:leader="dot" w:pos="9396"/>
            </w:tabs>
            <w:rPr>
              <w:rFonts w:asciiTheme="minorHAnsi" w:eastAsiaTheme="minorEastAsia" w:hAnsiTheme="minorHAnsi" w:cstheme="minorBidi"/>
              <w:noProof/>
              <w:szCs w:val="22"/>
            </w:rPr>
          </w:pPr>
          <w:hyperlink w:anchor="_Toc191393927" w:history="1">
            <w:r w:rsidR="00417587" w:rsidRPr="00011B9C">
              <w:rPr>
                <w:rStyle w:val="Lienhypertexte"/>
                <w:rFonts w:eastAsiaTheme="majorEastAsia" w:cstheme="majorHAnsi"/>
                <w:noProof/>
              </w:rPr>
              <w:t>Site N°3 CMP LA PASSERELLE</w:t>
            </w:r>
            <w:r w:rsidR="00417587">
              <w:rPr>
                <w:noProof/>
                <w:webHidden/>
              </w:rPr>
              <w:tab/>
            </w:r>
            <w:r w:rsidR="00417587">
              <w:rPr>
                <w:noProof/>
                <w:webHidden/>
              </w:rPr>
              <w:fldChar w:fldCharType="begin"/>
            </w:r>
            <w:r w:rsidR="00417587">
              <w:rPr>
                <w:noProof/>
                <w:webHidden/>
              </w:rPr>
              <w:instrText xml:space="preserve"> PAGEREF _Toc191393927 \h </w:instrText>
            </w:r>
            <w:r w:rsidR="00417587">
              <w:rPr>
                <w:noProof/>
                <w:webHidden/>
              </w:rPr>
            </w:r>
            <w:r w:rsidR="00417587">
              <w:rPr>
                <w:noProof/>
                <w:webHidden/>
              </w:rPr>
              <w:fldChar w:fldCharType="separate"/>
            </w:r>
            <w:r w:rsidR="00417587">
              <w:rPr>
                <w:noProof/>
                <w:webHidden/>
              </w:rPr>
              <w:t>31</w:t>
            </w:r>
            <w:r w:rsidR="00417587">
              <w:rPr>
                <w:noProof/>
                <w:webHidden/>
              </w:rPr>
              <w:fldChar w:fldCharType="end"/>
            </w:r>
          </w:hyperlink>
        </w:p>
        <w:p w:rsidR="00417587" w:rsidRDefault="000E7DEF">
          <w:pPr>
            <w:pStyle w:val="TM3"/>
            <w:tabs>
              <w:tab w:val="right" w:leader="dot" w:pos="9396"/>
            </w:tabs>
            <w:rPr>
              <w:rFonts w:asciiTheme="minorHAnsi" w:eastAsiaTheme="minorEastAsia" w:hAnsiTheme="minorHAnsi" w:cstheme="minorBidi"/>
              <w:noProof/>
              <w:szCs w:val="22"/>
            </w:rPr>
          </w:pPr>
          <w:hyperlink w:anchor="_Toc191393928" w:history="1">
            <w:r w:rsidR="00417587" w:rsidRPr="00011B9C">
              <w:rPr>
                <w:rStyle w:val="Lienhypertexte"/>
                <w:rFonts w:asciiTheme="majorHAnsi" w:eastAsiaTheme="majorEastAsia" w:hAnsiTheme="majorHAnsi" w:cstheme="majorHAnsi"/>
                <w:noProof/>
              </w:rPr>
              <w:t>ECS</w:t>
            </w:r>
            <w:r w:rsidR="00417587">
              <w:rPr>
                <w:noProof/>
                <w:webHidden/>
              </w:rPr>
              <w:tab/>
            </w:r>
            <w:r w:rsidR="00417587">
              <w:rPr>
                <w:noProof/>
                <w:webHidden/>
              </w:rPr>
              <w:fldChar w:fldCharType="begin"/>
            </w:r>
            <w:r w:rsidR="00417587">
              <w:rPr>
                <w:noProof/>
                <w:webHidden/>
              </w:rPr>
              <w:instrText xml:space="preserve"> PAGEREF _Toc191393928 \h </w:instrText>
            </w:r>
            <w:r w:rsidR="00417587">
              <w:rPr>
                <w:noProof/>
                <w:webHidden/>
              </w:rPr>
            </w:r>
            <w:r w:rsidR="00417587">
              <w:rPr>
                <w:noProof/>
                <w:webHidden/>
              </w:rPr>
              <w:fldChar w:fldCharType="separate"/>
            </w:r>
            <w:r w:rsidR="00417587">
              <w:rPr>
                <w:noProof/>
                <w:webHidden/>
              </w:rPr>
              <w:t>31</w:t>
            </w:r>
            <w:r w:rsidR="00417587">
              <w:rPr>
                <w:noProof/>
                <w:webHidden/>
              </w:rPr>
              <w:fldChar w:fldCharType="end"/>
            </w:r>
          </w:hyperlink>
        </w:p>
        <w:p w:rsidR="00417587" w:rsidRDefault="000E7DEF">
          <w:pPr>
            <w:pStyle w:val="TM3"/>
            <w:tabs>
              <w:tab w:val="right" w:leader="dot" w:pos="9396"/>
            </w:tabs>
            <w:rPr>
              <w:rFonts w:asciiTheme="minorHAnsi" w:eastAsiaTheme="minorEastAsia" w:hAnsiTheme="minorHAnsi" w:cstheme="minorBidi"/>
              <w:noProof/>
              <w:szCs w:val="22"/>
            </w:rPr>
          </w:pPr>
          <w:hyperlink w:anchor="_Toc191393929" w:history="1">
            <w:r w:rsidR="00417587" w:rsidRPr="00011B9C">
              <w:rPr>
                <w:rStyle w:val="Lienhypertexte"/>
                <w:rFonts w:asciiTheme="majorHAnsi" w:eastAsiaTheme="majorEastAsia" w:hAnsiTheme="majorHAnsi" w:cstheme="majorHAnsi"/>
                <w:noProof/>
              </w:rPr>
              <w:t>CHAUFFAGE</w:t>
            </w:r>
            <w:r w:rsidR="00417587">
              <w:rPr>
                <w:noProof/>
                <w:webHidden/>
              </w:rPr>
              <w:tab/>
            </w:r>
            <w:r w:rsidR="00417587">
              <w:rPr>
                <w:noProof/>
                <w:webHidden/>
              </w:rPr>
              <w:fldChar w:fldCharType="begin"/>
            </w:r>
            <w:r w:rsidR="00417587">
              <w:rPr>
                <w:noProof/>
                <w:webHidden/>
              </w:rPr>
              <w:instrText xml:space="preserve"> PAGEREF _Toc191393929 \h </w:instrText>
            </w:r>
            <w:r w:rsidR="00417587">
              <w:rPr>
                <w:noProof/>
                <w:webHidden/>
              </w:rPr>
            </w:r>
            <w:r w:rsidR="00417587">
              <w:rPr>
                <w:noProof/>
                <w:webHidden/>
              </w:rPr>
              <w:fldChar w:fldCharType="separate"/>
            </w:r>
            <w:r w:rsidR="00417587">
              <w:rPr>
                <w:noProof/>
                <w:webHidden/>
              </w:rPr>
              <w:t>31</w:t>
            </w:r>
            <w:r w:rsidR="00417587">
              <w:rPr>
                <w:noProof/>
                <w:webHidden/>
              </w:rPr>
              <w:fldChar w:fldCharType="end"/>
            </w:r>
          </w:hyperlink>
        </w:p>
        <w:p w:rsidR="00417587" w:rsidRDefault="000E7DEF">
          <w:pPr>
            <w:pStyle w:val="TM3"/>
            <w:tabs>
              <w:tab w:val="right" w:leader="dot" w:pos="9396"/>
            </w:tabs>
            <w:rPr>
              <w:rFonts w:asciiTheme="minorHAnsi" w:eastAsiaTheme="minorEastAsia" w:hAnsiTheme="minorHAnsi" w:cstheme="minorBidi"/>
              <w:noProof/>
              <w:szCs w:val="22"/>
            </w:rPr>
          </w:pPr>
          <w:hyperlink w:anchor="_Toc191393930" w:history="1">
            <w:r w:rsidR="00417587" w:rsidRPr="00011B9C">
              <w:rPr>
                <w:rStyle w:val="Lienhypertexte"/>
                <w:rFonts w:asciiTheme="majorHAnsi" w:eastAsiaTheme="majorEastAsia" w:hAnsiTheme="majorHAnsi" w:cstheme="majorHAnsi"/>
                <w:noProof/>
              </w:rPr>
              <w:t>REFECTOIRE</w:t>
            </w:r>
            <w:r w:rsidR="00417587">
              <w:rPr>
                <w:noProof/>
                <w:webHidden/>
              </w:rPr>
              <w:tab/>
            </w:r>
            <w:r w:rsidR="00417587">
              <w:rPr>
                <w:noProof/>
                <w:webHidden/>
              </w:rPr>
              <w:fldChar w:fldCharType="begin"/>
            </w:r>
            <w:r w:rsidR="00417587">
              <w:rPr>
                <w:noProof/>
                <w:webHidden/>
              </w:rPr>
              <w:instrText xml:space="preserve"> PAGEREF _Toc191393930 \h </w:instrText>
            </w:r>
            <w:r w:rsidR="00417587">
              <w:rPr>
                <w:noProof/>
                <w:webHidden/>
              </w:rPr>
            </w:r>
            <w:r w:rsidR="00417587">
              <w:rPr>
                <w:noProof/>
                <w:webHidden/>
              </w:rPr>
              <w:fldChar w:fldCharType="separate"/>
            </w:r>
            <w:r w:rsidR="00417587">
              <w:rPr>
                <w:noProof/>
                <w:webHidden/>
              </w:rPr>
              <w:t>31</w:t>
            </w:r>
            <w:r w:rsidR="00417587">
              <w:rPr>
                <w:noProof/>
                <w:webHidden/>
              </w:rPr>
              <w:fldChar w:fldCharType="end"/>
            </w:r>
          </w:hyperlink>
        </w:p>
        <w:p w:rsidR="00417587" w:rsidRDefault="000E7DEF">
          <w:pPr>
            <w:pStyle w:val="TM3"/>
            <w:tabs>
              <w:tab w:val="right" w:leader="dot" w:pos="9396"/>
            </w:tabs>
            <w:rPr>
              <w:rFonts w:asciiTheme="minorHAnsi" w:eastAsiaTheme="minorEastAsia" w:hAnsiTheme="minorHAnsi" w:cstheme="minorBidi"/>
              <w:noProof/>
              <w:szCs w:val="22"/>
            </w:rPr>
          </w:pPr>
          <w:hyperlink w:anchor="_Toc191393931" w:history="1">
            <w:r w:rsidR="00417587" w:rsidRPr="00011B9C">
              <w:rPr>
                <w:rStyle w:val="Lienhypertexte"/>
                <w:rFonts w:asciiTheme="majorHAnsi" w:eastAsiaTheme="majorEastAsia" w:hAnsiTheme="majorHAnsi" w:cstheme="majorHAnsi"/>
                <w:noProof/>
              </w:rPr>
              <w:t>VMC</w:t>
            </w:r>
            <w:r w:rsidR="00417587">
              <w:rPr>
                <w:noProof/>
                <w:webHidden/>
              </w:rPr>
              <w:tab/>
            </w:r>
            <w:r w:rsidR="00417587">
              <w:rPr>
                <w:noProof/>
                <w:webHidden/>
              </w:rPr>
              <w:fldChar w:fldCharType="begin"/>
            </w:r>
            <w:r w:rsidR="00417587">
              <w:rPr>
                <w:noProof/>
                <w:webHidden/>
              </w:rPr>
              <w:instrText xml:space="preserve"> PAGEREF _Toc191393931 \h </w:instrText>
            </w:r>
            <w:r w:rsidR="00417587">
              <w:rPr>
                <w:noProof/>
                <w:webHidden/>
              </w:rPr>
            </w:r>
            <w:r w:rsidR="00417587">
              <w:rPr>
                <w:noProof/>
                <w:webHidden/>
              </w:rPr>
              <w:fldChar w:fldCharType="separate"/>
            </w:r>
            <w:r w:rsidR="00417587">
              <w:rPr>
                <w:noProof/>
                <w:webHidden/>
              </w:rPr>
              <w:t>31</w:t>
            </w:r>
            <w:r w:rsidR="00417587">
              <w:rPr>
                <w:noProof/>
                <w:webHidden/>
              </w:rPr>
              <w:fldChar w:fldCharType="end"/>
            </w:r>
          </w:hyperlink>
        </w:p>
        <w:p w:rsidR="00417587" w:rsidRDefault="000E7DEF">
          <w:pPr>
            <w:pStyle w:val="TM1"/>
            <w:tabs>
              <w:tab w:val="right" w:leader="dot" w:pos="9396"/>
            </w:tabs>
            <w:rPr>
              <w:rFonts w:asciiTheme="minorHAnsi" w:eastAsiaTheme="minorEastAsia" w:hAnsiTheme="minorHAnsi" w:cstheme="minorBidi"/>
              <w:noProof/>
              <w:szCs w:val="22"/>
            </w:rPr>
          </w:pPr>
          <w:hyperlink w:anchor="_Toc191393932" w:history="1">
            <w:r w:rsidR="00417587" w:rsidRPr="00011B9C">
              <w:rPr>
                <w:rStyle w:val="Lienhypertexte"/>
                <w:rFonts w:eastAsiaTheme="majorEastAsia" w:cstheme="majorHAnsi"/>
                <w:noProof/>
                <w:spacing w:val="14"/>
              </w:rPr>
              <w:t xml:space="preserve">Site N°4 </w:t>
            </w:r>
            <w:r w:rsidR="00417587" w:rsidRPr="00011B9C">
              <w:rPr>
                <w:rStyle w:val="Lienhypertexte"/>
                <w:rFonts w:eastAsiaTheme="majorEastAsia" w:cstheme="majorHAnsi"/>
                <w:noProof/>
              </w:rPr>
              <w:t>ESPAS ROYAN</w:t>
            </w:r>
            <w:r w:rsidR="00417587">
              <w:rPr>
                <w:noProof/>
                <w:webHidden/>
              </w:rPr>
              <w:tab/>
            </w:r>
            <w:r w:rsidR="00417587">
              <w:rPr>
                <w:noProof/>
                <w:webHidden/>
              </w:rPr>
              <w:fldChar w:fldCharType="begin"/>
            </w:r>
            <w:r w:rsidR="00417587">
              <w:rPr>
                <w:noProof/>
                <w:webHidden/>
              </w:rPr>
              <w:instrText xml:space="preserve"> PAGEREF _Toc191393932 \h </w:instrText>
            </w:r>
            <w:r w:rsidR="00417587">
              <w:rPr>
                <w:noProof/>
                <w:webHidden/>
              </w:rPr>
            </w:r>
            <w:r w:rsidR="00417587">
              <w:rPr>
                <w:noProof/>
                <w:webHidden/>
              </w:rPr>
              <w:fldChar w:fldCharType="separate"/>
            </w:r>
            <w:r w:rsidR="00417587">
              <w:rPr>
                <w:noProof/>
                <w:webHidden/>
              </w:rPr>
              <w:t>32</w:t>
            </w:r>
            <w:r w:rsidR="00417587">
              <w:rPr>
                <w:noProof/>
                <w:webHidden/>
              </w:rPr>
              <w:fldChar w:fldCharType="end"/>
            </w:r>
          </w:hyperlink>
        </w:p>
        <w:p w:rsidR="00417587" w:rsidRDefault="000E7DEF">
          <w:pPr>
            <w:pStyle w:val="TM1"/>
            <w:tabs>
              <w:tab w:val="right" w:leader="dot" w:pos="9396"/>
            </w:tabs>
            <w:rPr>
              <w:rFonts w:asciiTheme="minorHAnsi" w:eastAsiaTheme="minorEastAsia" w:hAnsiTheme="minorHAnsi" w:cstheme="minorBidi"/>
              <w:noProof/>
              <w:szCs w:val="22"/>
            </w:rPr>
          </w:pPr>
          <w:hyperlink w:anchor="_Toc191393933" w:history="1">
            <w:r w:rsidR="00417587" w:rsidRPr="00011B9C">
              <w:rPr>
                <w:rStyle w:val="Lienhypertexte"/>
                <w:rFonts w:eastAsiaTheme="majorEastAsia" w:cstheme="majorHAnsi"/>
                <w:noProof/>
                <w:spacing w:val="14"/>
              </w:rPr>
              <w:t xml:space="preserve">Site N°5 </w:t>
            </w:r>
            <w:r w:rsidR="00417587" w:rsidRPr="00011B9C">
              <w:rPr>
                <w:rStyle w:val="Lienhypertexte"/>
                <w:rFonts w:eastAsiaTheme="majorEastAsia" w:cstheme="majorHAnsi"/>
                <w:noProof/>
              </w:rPr>
              <w:t>UMPE Royan</w:t>
            </w:r>
            <w:r w:rsidR="00417587">
              <w:rPr>
                <w:noProof/>
                <w:webHidden/>
              </w:rPr>
              <w:tab/>
            </w:r>
            <w:r w:rsidR="00417587">
              <w:rPr>
                <w:noProof/>
                <w:webHidden/>
              </w:rPr>
              <w:fldChar w:fldCharType="begin"/>
            </w:r>
            <w:r w:rsidR="00417587">
              <w:rPr>
                <w:noProof/>
                <w:webHidden/>
              </w:rPr>
              <w:instrText xml:space="preserve"> PAGEREF _Toc191393933 \h </w:instrText>
            </w:r>
            <w:r w:rsidR="00417587">
              <w:rPr>
                <w:noProof/>
                <w:webHidden/>
              </w:rPr>
            </w:r>
            <w:r w:rsidR="00417587">
              <w:rPr>
                <w:noProof/>
                <w:webHidden/>
              </w:rPr>
              <w:fldChar w:fldCharType="separate"/>
            </w:r>
            <w:r w:rsidR="00417587">
              <w:rPr>
                <w:noProof/>
                <w:webHidden/>
              </w:rPr>
              <w:t>32</w:t>
            </w:r>
            <w:r w:rsidR="00417587">
              <w:rPr>
                <w:noProof/>
                <w:webHidden/>
              </w:rPr>
              <w:fldChar w:fldCharType="end"/>
            </w:r>
          </w:hyperlink>
        </w:p>
        <w:p w:rsidR="00417587" w:rsidRDefault="000E7DEF">
          <w:pPr>
            <w:pStyle w:val="TM1"/>
            <w:tabs>
              <w:tab w:val="right" w:leader="dot" w:pos="9396"/>
            </w:tabs>
            <w:rPr>
              <w:rFonts w:asciiTheme="minorHAnsi" w:eastAsiaTheme="minorEastAsia" w:hAnsiTheme="minorHAnsi" w:cstheme="minorBidi"/>
              <w:noProof/>
              <w:szCs w:val="22"/>
            </w:rPr>
          </w:pPr>
          <w:hyperlink w:anchor="_Toc191393934" w:history="1">
            <w:r w:rsidR="00417587" w:rsidRPr="00011B9C">
              <w:rPr>
                <w:rStyle w:val="Lienhypertexte"/>
                <w:rFonts w:eastAsiaTheme="majorEastAsia" w:cstheme="majorHAnsi"/>
                <w:noProof/>
              </w:rPr>
              <w:t>SITE N°6 UMPA ROYAN</w:t>
            </w:r>
            <w:r w:rsidR="00417587">
              <w:rPr>
                <w:noProof/>
                <w:webHidden/>
              </w:rPr>
              <w:tab/>
            </w:r>
            <w:r w:rsidR="00417587">
              <w:rPr>
                <w:noProof/>
                <w:webHidden/>
              </w:rPr>
              <w:fldChar w:fldCharType="begin"/>
            </w:r>
            <w:r w:rsidR="00417587">
              <w:rPr>
                <w:noProof/>
                <w:webHidden/>
              </w:rPr>
              <w:instrText xml:space="preserve"> PAGEREF _Toc191393934 \h </w:instrText>
            </w:r>
            <w:r w:rsidR="00417587">
              <w:rPr>
                <w:noProof/>
                <w:webHidden/>
              </w:rPr>
            </w:r>
            <w:r w:rsidR="00417587">
              <w:rPr>
                <w:noProof/>
                <w:webHidden/>
              </w:rPr>
              <w:fldChar w:fldCharType="separate"/>
            </w:r>
            <w:r w:rsidR="00417587">
              <w:rPr>
                <w:noProof/>
                <w:webHidden/>
              </w:rPr>
              <w:t>33</w:t>
            </w:r>
            <w:r w:rsidR="00417587">
              <w:rPr>
                <w:noProof/>
                <w:webHidden/>
              </w:rPr>
              <w:fldChar w:fldCharType="end"/>
            </w:r>
          </w:hyperlink>
        </w:p>
        <w:p w:rsidR="00417587" w:rsidRDefault="000E7DEF">
          <w:pPr>
            <w:pStyle w:val="TM2"/>
            <w:tabs>
              <w:tab w:val="right" w:leader="dot" w:pos="9396"/>
            </w:tabs>
            <w:rPr>
              <w:rFonts w:asciiTheme="minorHAnsi" w:eastAsiaTheme="minorEastAsia" w:hAnsiTheme="minorHAnsi" w:cstheme="minorBidi"/>
              <w:noProof/>
              <w:szCs w:val="22"/>
            </w:rPr>
          </w:pPr>
          <w:hyperlink w:anchor="_Toc191393935" w:history="1">
            <w:r w:rsidR="00417587" w:rsidRPr="00011B9C">
              <w:rPr>
                <w:rStyle w:val="Lienhypertexte"/>
                <w:rFonts w:eastAsia="Calibri" w:cstheme="majorHAnsi"/>
                <w:noProof/>
                <w:lang w:eastAsia="en-US"/>
              </w:rPr>
              <w:t>CHAUFFAGE</w:t>
            </w:r>
            <w:r w:rsidR="00417587">
              <w:rPr>
                <w:noProof/>
                <w:webHidden/>
              </w:rPr>
              <w:tab/>
            </w:r>
            <w:r w:rsidR="00417587">
              <w:rPr>
                <w:noProof/>
                <w:webHidden/>
              </w:rPr>
              <w:fldChar w:fldCharType="begin"/>
            </w:r>
            <w:r w:rsidR="00417587">
              <w:rPr>
                <w:noProof/>
                <w:webHidden/>
              </w:rPr>
              <w:instrText xml:space="preserve"> PAGEREF _Toc191393935 \h </w:instrText>
            </w:r>
            <w:r w:rsidR="00417587">
              <w:rPr>
                <w:noProof/>
                <w:webHidden/>
              </w:rPr>
            </w:r>
            <w:r w:rsidR="00417587">
              <w:rPr>
                <w:noProof/>
                <w:webHidden/>
              </w:rPr>
              <w:fldChar w:fldCharType="separate"/>
            </w:r>
            <w:r w:rsidR="00417587">
              <w:rPr>
                <w:noProof/>
                <w:webHidden/>
              </w:rPr>
              <w:t>33</w:t>
            </w:r>
            <w:r w:rsidR="00417587">
              <w:rPr>
                <w:noProof/>
                <w:webHidden/>
              </w:rPr>
              <w:fldChar w:fldCharType="end"/>
            </w:r>
          </w:hyperlink>
        </w:p>
        <w:p w:rsidR="00417587" w:rsidRDefault="000E7DEF">
          <w:pPr>
            <w:pStyle w:val="TM2"/>
            <w:tabs>
              <w:tab w:val="right" w:leader="dot" w:pos="9396"/>
            </w:tabs>
            <w:rPr>
              <w:rFonts w:asciiTheme="minorHAnsi" w:eastAsiaTheme="minorEastAsia" w:hAnsiTheme="minorHAnsi" w:cstheme="minorBidi"/>
              <w:noProof/>
              <w:szCs w:val="22"/>
            </w:rPr>
          </w:pPr>
          <w:hyperlink w:anchor="_Toc191393936" w:history="1">
            <w:r w:rsidR="00417587" w:rsidRPr="00011B9C">
              <w:rPr>
                <w:rStyle w:val="Lienhypertexte"/>
                <w:rFonts w:eastAsiaTheme="majorEastAsia" w:cstheme="majorHAnsi"/>
                <w:noProof/>
              </w:rPr>
              <w:t>VMC</w:t>
            </w:r>
            <w:r w:rsidR="00417587">
              <w:rPr>
                <w:noProof/>
                <w:webHidden/>
              </w:rPr>
              <w:tab/>
            </w:r>
            <w:r w:rsidR="00417587">
              <w:rPr>
                <w:noProof/>
                <w:webHidden/>
              </w:rPr>
              <w:fldChar w:fldCharType="begin"/>
            </w:r>
            <w:r w:rsidR="00417587">
              <w:rPr>
                <w:noProof/>
                <w:webHidden/>
              </w:rPr>
              <w:instrText xml:space="preserve"> PAGEREF _Toc191393936 \h </w:instrText>
            </w:r>
            <w:r w:rsidR="00417587">
              <w:rPr>
                <w:noProof/>
                <w:webHidden/>
              </w:rPr>
            </w:r>
            <w:r w:rsidR="00417587">
              <w:rPr>
                <w:noProof/>
                <w:webHidden/>
              </w:rPr>
              <w:fldChar w:fldCharType="separate"/>
            </w:r>
            <w:r w:rsidR="00417587">
              <w:rPr>
                <w:noProof/>
                <w:webHidden/>
              </w:rPr>
              <w:t>33</w:t>
            </w:r>
            <w:r w:rsidR="00417587">
              <w:rPr>
                <w:noProof/>
                <w:webHidden/>
              </w:rPr>
              <w:fldChar w:fldCharType="end"/>
            </w:r>
          </w:hyperlink>
        </w:p>
        <w:p w:rsidR="00417587" w:rsidRDefault="000E7DEF">
          <w:pPr>
            <w:pStyle w:val="TM1"/>
            <w:tabs>
              <w:tab w:val="right" w:leader="dot" w:pos="9396"/>
            </w:tabs>
            <w:rPr>
              <w:rFonts w:asciiTheme="minorHAnsi" w:eastAsiaTheme="minorEastAsia" w:hAnsiTheme="minorHAnsi" w:cstheme="minorBidi"/>
              <w:noProof/>
              <w:szCs w:val="22"/>
            </w:rPr>
          </w:pPr>
          <w:hyperlink w:anchor="_Toc191393937" w:history="1">
            <w:r w:rsidR="00417587" w:rsidRPr="00011B9C">
              <w:rPr>
                <w:rStyle w:val="Lienhypertexte"/>
                <w:rFonts w:eastAsiaTheme="majorEastAsia" w:cstheme="majorHAnsi"/>
                <w:noProof/>
              </w:rPr>
              <w:t>Site N°7 EHPAD Jean Moulin</w:t>
            </w:r>
            <w:r w:rsidR="00417587">
              <w:rPr>
                <w:noProof/>
                <w:webHidden/>
              </w:rPr>
              <w:tab/>
            </w:r>
            <w:r w:rsidR="00417587">
              <w:rPr>
                <w:noProof/>
                <w:webHidden/>
              </w:rPr>
              <w:fldChar w:fldCharType="begin"/>
            </w:r>
            <w:r w:rsidR="00417587">
              <w:rPr>
                <w:noProof/>
                <w:webHidden/>
              </w:rPr>
              <w:instrText xml:space="preserve"> PAGEREF _Toc191393937 \h </w:instrText>
            </w:r>
            <w:r w:rsidR="00417587">
              <w:rPr>
                <w:noProof/>
                <w:webHidden/>
              </w:rPr>
            </w:r>
            <w:r w:rsidR="00417587">
              <w:rPr>
                <w:noProof/>
                <w:webHidden/>
              </w:rPr>
              <w:fldChar w:fldCharType="separate"/>
            </w:r>
            <w:r w:rsidR="00417587">
              <w:rPr>
                <w:noProof/>
                <w:webHidden/>
              </w:rPr>
              <w:t>34</w:t>
            </w:r>
            <w:r w:rsidR="00417587">
              <w:rPr>
                <w:noProof/>
                <w:webHidden/>
              </w:rPr>
              <w:fldChar w:fldCharType="end"/>
            </w:r>
          </w:hyperlink>
        </w:p>
        <w:p w:rsidR="00417587" w:rsidRDefault="000E7DEF">
          <w:pPr>
            <w:pStyle w:val="TM2"/>
            <w:tabs>
              <w:tab w:val="right" w:leader="dot" w:pos="9396"/>
            </w:tabs>
            <w:rPr>
              <w:rFonts w:asciiTheme="minorHAnsi" w:eastAsiaTheme="minorEastAsia" w:hAnsiTheme="minorHAnsi" w:cstheme="minorBidi"/>
              <w:noProof/>
              <w:szCs w:val="22"/>
            </w:rPr>
          </w:pPr>
          <w:hyperlink w:anchor="_Toc191393938" w:history="1">
            <w:r w:rsidR="00417587" w:rsidRPr="00011B9C">
              <w:rPr>
                <w:rStyle w:val="Lienhypertexte"/>
                <w:rFonts w:eastAsiaTheme="majorEastAsia" w:cstheme="majorHAnsi"/>
                <w:noProof/>
              </w:rPr>
              <w:t>Climatiseurs à eau glacée</w:t>
            </w:r>
            <w:r w:rsidR="00417587">
              <w:rPr>
                <w:noProof/>
                <w:webHidden/>
              </w:rPr>
              <w:tab/>
            </w:r>
            <w:r w:rsidR="00417587">
              <w:rPr>
                <w:noProof/>
                <w:webHidden/>
              </w:rPr>
              <w:fldChar w:fldCharType="begin"/>
            </w:r>
            <w:r w:rsidR="00417587">
              <w:rPr>
                <w:noProof/>
                <w:webHidden/>
              </w:rPr>
              <w:instrText xml:space="preserve"> PAGEREF _Toc191393938 \h </w:instrText>
            </w:r>
            <w:r w:rsidR="00417587">
              <w:rPr>
                <w:noProof/>
                <w:webHidden/>
              </w:rPr>
            </w:r>
            <w:r w:rsidR="00417587">
              <w:rPr>
                <w:noProof/>
                <w:webHidden/>
              </w:rPr>
              <w:fldChar w:fldCharType="separate"/>
            </w:r>
            <w:r w:rsidR="00417587">
              <w:rPr>
                <w:noProof/>
                <w:webHidden/>
              </w:rPr>
              <w:t>34</w:t>
            </w:r>
            <w:r w:rsidR="00417587">
              <w:rPr>
                <w:noProof/>
                <w:webHidden/>
              </w:rPr>
              <w:fldChar w:fldCharType="end"/>
            </w:r>
          </w:hyperlink>
        </w:p>
        <w:p w:rsidR="00417587" w:rsidRDefault="000E7DEF">
          <w:pPr>
            <w:pStyle w:val="TM2"/>
            <w:tabs>
              <w:tab w:val="right" w:leader="dot" w:pos="9396"/>
            </w:tabs>
            <w:rPr>
              <w:rFonts w:asciiTheme="minorHAnsi" w:eastAsiaTheme="minorEastAsia" w:hAnsiTheme="minorHAnsi" w:cstheme="minorBidi"/>
              <w:noProof/>
              <w:szCs w:val="22"/>
            </w:rPr>
          </w:pPr>
          <w:hyperlink w:anchor="_Toc191393939" w:history="1">
            <w:r w:rsidR="00417587" w:rsidRPr="00011B9C">
              <w:rPr>
                <w:rStyle w:val="Lienhypertexte"/>
                <w:rFonts w:eastAsiaTheme="majorEastAsia" w:cstheme="majorHAnsi"/>
                <w:noProof/>
              </w:rPr>
              <w:t>Sous station</w:t>
            </w:r>
            <w:r w:rsidR="00417587">
              <w:rPr>
                <w:noProof/>
                <w:webHidden/>
              </w:rPr>
              <w:tab/>
            </w:r>
            <w:r w:rsidR="00417587">
              <w:rPr>
                <w:noProof/>
                <w:webHidden/>
              </w:rPr>
              <w:fldChar w:fldCharType="begin"/>
            </w:r>
            <w:r w:rsidR="00417587">
              <w:rPr>
                <w:noProof/>
                <w:webHidden/>
              </w:rPr>
              <w:instrText xml:space="preserve"> PAGEREF _Toc191393939 \h </w:instrText>
            </w:r>
            <w:r w:rsidR="00417587">
              <w:rPr>
                <w:noProof/>
                <w:webHidden/>
              </w:rPr>
            </w:r>
            <w:r w:rsidR="00417587">
              <w:rPr>
                <w:noProof/>
                <w:webHidden/>
              </w:rPr>
              <w:fldChar w:fldCharType="separate"/>
            </w:r>
            <w:r w:rsidR="00417587">
              <w:rPr>
                <w:noProof/>
                <w:webHidden/>
              </w:rPr>
              <w:t>34</w:t>
            </w:r>
            <w:r w:rsidR="00417587">
              <w:rPr>
                <w:noProof/>
                <w:webHidden/>
              </w:rPr>
              <w:fldChar w:fldCharType="end"/>
            </w:r>
          </w:hyperlink>
        </w:p>
        <w:p w:rsidR="00417587" w:rsidRDefault="000E7DEF">
          <w:pPr>
            <w:pStyle w:val="TM2"/>
            <w:tabs>
              <w:tab w:val="right" w:leader="dot" w:pos="9396"/>
            </w:tabs>
            <w:rPr>
              <w:rFonts w:asciiTheme="minorHAnsi" w:eastAsiaTheme="minorEastAsia" w:hAnsiTheme="minorHAnsi" w:cstheme="minorBidi"/>
              <w:noProof/>
              <w:szCs w:val="22"/>
            </w:rPr>
          </w:pPr>
          <w:hyperlink w:anchor="_Toc191393940" w:history="1">
            <w:r w:rsidR="00417587" w:rsidRPr="00011B9C">
              <w:rPr>
                <w:rStyle w:val="Lienhypertexte"/>
                <w:rFonts w:eastAsiaTheme="majorEastAsia" w:cstheme="majorHAnsi"/>
                <w:noProof/>
              </w:rPr>
              <w:t>VMC</w:t>
            </w:r>
            <w:r w:rsidR="00417587">
              <w:rPr>
                <w:noProof/>
                <w:webHidden/>
              </w:rPr>
              <w:tab/>
            </w:r>
            <w:r w:rsidR="00417587">
              <w:rPr>
                <w:noProof/>
                <w:webHidden/>
              </w:rPr>
              <w:fldChar w:fldCharType="begin"/>
            </w:r>
            <w:r w:rsidR="00417587">
              <w:rPr>
                <w:noProof/>
                <w:webHidden/>
              </w:rPr>
              <w:instrText xml:space="preserve"> PAGEREF _Toc191393940 \h </w:instrText>
            </w:r>
            <w:r w:rsidR="00417587">
              <w:rPr>
                <w:noProof/>
                <w:webHidden/>
              </w:rPr>
            </w:r>
            <w:r w:rsidR="00417587">
              <w:rPr>
                <w:noProof/>
                <w:webHidden/>
              </w:rPr>
              <w:fldChar w:fldCharType="separate"/>
            </w:r>
            <w:r w:rsidR="00417587">
              <w:rPr>
                <w:noProof/>
                <w:webHidden/>
              </w:rPr>
              <w:t>35</w:t>
            </w:r>
            <w:r w:rsidR="00417587">
              <w:rPr>
                <w:noProof/>
                <w:webHidden/>
              </w:rPr>
              <w:fldChar w:fldCharType="end"/>
            </w:r>
          </w:hyperlink>
        </w:p>
        <w:p w:rsidR="00417587" w:rsidRDefault="000E7DEF">
          <w:pPr>
            <w:pStyle w:val="TM1"/>
            <w:tabs>
              <w:tab w:val="right" w:leader="dot" w:pos="9396"/>
            </w:tabs>
            <w:rPr>
              <w:rFonts w:asciiTheme="minorHAnsi" w:eastAsiaTheme="minorEastAsia" w:hAnsiTheme="minorHAnsi" w:cstheme="minorBidi"/>
              <w:noProof/>
              <w:szCs w:val="22"/>
            </w:rPr>
          </w:pPr>
          <w:hyperlink w:anchor="_Toc191393941" w:history="1">
            <w:r w:rsidR="00417587" w:rsidRPr="00011B9C">
              <w:rPr>
                <w:rStyle w:val="Lienhypertexte"/>
                <w:rFonts w:eastAsiaTheme="majorEastAsia" w:cstheme="majorHAnsi"/>
                <w:noProof/>
              </w:rPr>
              <w:t>Site N°8 CMP AVERT</w:t>
            </w:r>
            <w:r w:rsidR="00417587">
              <w:rPr>
                <w:noProof/>
                <w:webHidden/>
              </w:rPr>
              <w:tab/>
            </w:r>
            <w:r w:rsidR="00417587">
              <w:rPr>
                <w:noProof/>
                <w:webHidden/>
              </w:rPr>
              <w:fldChar w:fldCharType="begin"/>
            </w:r>
            <w:r w:rsidR="00417587">
              <w:rPr>
                <w:noProof/>
                <w:webHidden/>
              </w:rPr>
              <w:instrText xml:space="preserve"> PAGEREF _Toc191393941 \h </w:instrText>
            </w:r>
            <w:r w:rsidR="00417587">
              <w:rPr>
                <w:noProof/>
                <w:webHidden/>
              </w:rPr>
            </w:r>
            <w:r w:rsidR="00417587">
              <w:rPr>
                <w:noProof/>
                <w:webHidden/>
              </w:rPr>
              <w:fldChar w:fldCharType="separate"/>
            </w:r>
            <w:r w:rsidR="00417587">
              <w:rPr>
                <w:noProof/>
                <w:webHidden/>
              </w:rPr>
              <w:t>36</w:t>
            </w:r>
            <w:r w:rsidR="00417587">
              <w:rPr>
                <w:noProof/>
                <w:webHidden/>
              </w:rPr>
              <w:fldChar w:fldCharType="end"/>
            </w:r>
          </w:hyperlink>
        </w:p>
        <w:p w:rsidR="00417587" w:rsidRDefault="000E7DEF">
          <w:pPr>
            <w:pStyle w:val="TM1"/>
            <w:tabs>
              <w:tab w:val="right" w:leader="dot" w:pos="9396"/>
            </w:tabs>
            <w:rPr>
              <w:rFonts w:asciiTheme="minorHAnsi" w:eastAsiaTheme="minorEastAsia" w:hAnsiTheme="minorHAnsi" w:cstheme="minorBidi"/>
              <w:noProof/>
              <w:szCs w:val="22"/>
            </w:rPr>
          </w:pPr>
          <w:hyperlink w:anchor="_Toc191393942" w:history="1">
            <w:r w:rsidR="00417587" w:rsidRPr="00011B9C">
              <w:rPr>
                <w:rStyle w:val="Lienhypertexte"/>
                <w:rFonts w:eastAsiaTheme="majorEastAsia" w:cstheme="majorHAnsi"/>
                <w:noProof/>
                <w:lang w:val="fr-CA"/>
              </w:rPr>
              <w:t>SUR L’ENSEMBLES DES SITES</w:t>
            </w:r>
            <w:r w:rsidR="00417587">
              <w:rPr>
                <w:noProof/>
                <w:webHidden/>
              </w:rPr>
              <w:tab/>
            </w:r>
            <w:r w:rsidR="00417587">
              <w:rPr>
                <w:noProof/>
                <w:webHidden/>
              </w:rPr>
              <w:fldChar w:fldCharType="begin"/>
            </w:r>
            <w:r w:rsidR="00417587">
              <w:rPr>
                <w:noProof/>
                <w:webHidden/>
              </w:rPr>
              <w:instrText xml:space="preserve"> PAGEREF _Toc191393942 \h </w:instrText>
            </w:r>
            <w:r w:rsidR="00417587">
              <w:rPr>
                <w:noProof/>
                <w:webHidden/>
              </w:rPr>
            </w:r>
            <w:r w:rsidR="00417587">
              <w:rPr>
                <w:noProof/>
                <w:webHidden/>
              </w:rPr>
              <w:fldChar w:fldCharType="separate"/>
            </w:r>
            <w:r w:rsidR="00417587">
              <w:rPr>
                <w:noProof/>
                <w:webHidden/>
              </w:rPr>
              <w:t>36</w:t>
            </w:r>
            <w:r w:rsidR="00417587">
              <w:rPr>
                <w:noProof/>
                <w:webHidden/>
              </w:rPr>
              <w:fldChar w:fldCharType="end"/>
            </w:r>
          </w:hyperlink>
        </w:p>
        <w:p w:rsidR="00417587" w:rsidRDefault="000E7DEF">
          <w:pPr>
            <w:pStyle w:val="TM1"/>
            <w:tabs>
              <w:tab w:val="right" w:leader="dot" w:pos="9396"/>
            </w:tabs>
            <w:rPr>
              <w:rFonts w:asciiTheme="minorHAnsi" w:eastAsiaTheme="minorEastAsia" w:hAnsiTheme="minorHAnsi" w:cstheme="minorBidi"/>
              <w:noProof/>
              <w:szCs w:val="22"/>
            </w:rPr>
          </w:pPr>
          <w:hyperlink w:anchor="_Toc191393943" w:history="1">
            <w:r w:rsidR="00417587" w:rsidRPr="00011B9C">
              <w:rPr>
                <w:rStyle w:val="Lienhypertexte"/>
                <w:rFonts w:eastAsiaTheme="majorEastAsia" w:cstheme="majorHAnsi"/>
                <w:noProof/>
              </w:rPr>
              <w:t>LISTE DES DISCONNECTEURS</w:t>
            </w:r>
            <w:r w:rsidR="00417587">
              <w:rPr>
                <w:noProof/>
                <w:webHidden/>
              </w:rPr>
              <w:tab/>
            </w:r>
            <w:r w:rsidR="00417587">
              <w:rPr>
                <w:noProof/>
                <w:webHidden/>
              </w:rPr>
              <w:fldChar w:fldCharType="begin"/>
            </w:r>
            <w:r w:rsidR="00417587">
              <w:rPr>
                <w:noProof/>
                <w:webHidden/>
              </w:rPr>
              <w:instrText xml:space="preserve"> PAGEREF _Toc191393943 \h </w:instrText>
            </w:r>
            <w:r w:rsidR="00417587">
              <w:rPr>
                <w:noProof/>
                <w:webHidden/>
              </w:rPr>
            </w:r>
            <w:r w:rsidR="00417587">
              <w:rPr>
                <w:noProof/>
                <w:webHidden/>
              </w:rPr>
              <w:fldChar w:fldCharType="separate"/>
            </w:r>
            <w:r w:rsidR="00417587">
              <w:rPr>
                <w:noProof/>
                <w:webHidden/>
              </w:rPr>
              <w:t>37</w:t>
            </w:r>
            <w:r w:rsidR="00417587">
              <w:rPr>
                <w:noProof/>
                <w:webHidden/>
              </w:rPr>
              <w:fldChar w:fldCharType="end"/>
            </w:r>
          </w:hyperlink>
        </w:p>
        <w:p w:rsidR="00417587" w:rsidRDefault="000E7DEF">
          <w:pPr>
            <w:pStyle w:val="TM2"/>
            <w:tabs>
              <w:tab w:val="right" w:leader="dot" w:pos="9396"/>
            </w:tabs>
            <w:rPr>
              <w:rFonts w:asciiTheme="minorHAnsi" w:eastAsiaTheme="minorEastAsia" w:hAnsiTheme="minorHAnsi" w:cstheme="minorBidi"/>
              <w:noProof/>
              <w:szCs w:val="22"/>
            </w:rPr>
          </w:pPr>
          <w:hyperlink w:anchor="_Toc191393944" w:history="1">
            <w:r w:rsidR="00417587" w:rsidRPr="00011B9C">
              <w:rPr>
                <w:rStyle w:val="Lienhypertexte"/>
                <w:rFonts w:eastAsiaTheme="majorEastAsia" w:cstheme="majorHAnsi"/>
                <w:noProof/>
              </w:rPr>
              <w:t>Chaufferie psy</w:t>
            </w:r>
            <w:r w:rsidR="00417587">
              <w:rPr>
                <w:noProof/>
                <w:webHidden/>
              </w:rPr>
              <w:tab/>
            </w:r>
            <w:r w:rsidR="00417587">
              <w:rPr>
                <w:noProof/>
                <w:webHidden/>
              </w:rPr>
              <w:fldChar w:fldCharType="begin"/>
            </w:r>
            <w:r w:rsidR="00417587">
              <w:rPr>
                <w:noProof/>
                <w:webHidden/>
              </w:rPr>
              <w:instrText xml:space="preserve"> PAGEREF _Toc191393944 \h </w:instrText>
            </w:r>
            <w:r w:rsidR="00417587">
              <w:rPr>
                <w:noProof/>
                <w:webHidden/>
              </w:rPr>
            </w:r>
            <w:r w:rsidR="00417587">
              <w:rPr>
                <w:noProof/>
                <w:webHidden/>
              </w:rPr>
              <w:fldChar w:fldCharType="separate"/>
            </w:r>
            <w:r w:rsidR="00417587">
              <w:rPr>
                <w:noProof/>
                <w:webHidden/>
              </w:rPr>
              <w:t>37</w:t>
            </w:r>
            <w:r w:rsidR="00417587">
              <w:rPr>
                <w:noProof/>
                <w:webHidden/>
              </w:rPr>
              <w:fldChar w:fldCharType="end"/>
            </w:r>
          </w:hyperlink>
        </w:p>
        <w:p w:rsidR="00417587" w:rsidRDefault="000E7DEF">
          <w:pPr>
            <w:pStyle w:val="TM2"/>
            <w:tabs>
              <w:tab w:val="right" w:leader="dot" w:pos="9396"/>
            </w:tabs>
            <w:rPr>
              <w:rFonts w:asciiTheme="minorHAnsi" w:eastAsiaTheme="minorEastAsia" w:hAnsiTheme="minorHAnsi" w:cstheme="minorBidi"/>
              <w:noProof/>
              <w:szCs w:val="22"/>
            </w:rPr>
          </w:pPr>
          <w:hyperlink w:anchor="_Toc191393945" w:history="1">
            <w:r w:rsidR="00417587" w:rsidRPr="00011B9C">
              <w:rPr>
                <w:rStyle w:val="Lienhypertexte"/>
                <w:rFonts w:eastAsiaTheme="majorEastAsia" w:cstheme="majorHAnsi"/>
                <w:noProof/>
              </w:rPr>
              <w:t>Ecureuil</w:t>
            </w:r>
            <w:r w:rsidR="00417587">
              <w:rPr>
                <w:noProof/>
                <w:webHidden/>
              </w:rPr>
              <w:tab/>
            </w:r>
            <w:r w:rsidR="00417587">
              <w:rPr>
                <w:noProof/>
                <w:webHidden/>
              </w:rPr>
              <w:fldChar w:fldCharType="begin"/>
            </w:r>
            <w:r w:rsidR="00417587">
              <w:rPr>
                <w:noProof/>
                <w:webHidden/>
              </w:rPr>
              <w:instrText xml:space="preserve"> PAGEREF _Toc191393945 \h </w:instrText>
            </w:r>
            <w:r w:rsidR="00417587">
              <w:rPr>
                <w:noProof/>
                <w:webHidden/>
              </w:rPr>
            </w:r>
            <w:r w:rsidR="00417587">
              <w:rPr>
                <w:noProof/>
                <w:webHidden/>
              </w:rPr>
              <w:fldChar w:fldCharType="separate"/>
            </w:r>
            <w:r w:rsidR="00417587">
              <w:rPr>
                <w:noProof/>
                <w:webHidden/>
              </w:rPr>
              <w:t>37</w:t>
            </w:r>
            <w:r w:rsidR="00417587">
              <w:rPr>
                <w:noProof/>
                <w:webHidden/>
              </w:rPr>
              <w:fldChar w:fldCharType="end"/>
            </w:r>
          </w:hyperlink>
        </w:p>
        <w:p w:rsidR="00417587" w:rsidRDefault="000E7DEF">
          <w:pPr>
            <w:pStyle w:val="TM2"/>
            <w:tabs>
              <w:tab w:val="right" w:leader="dot" w:pos="9396"/>
            </w:tabs>
            <w:rPr>
              <w:rFonts w:asciiTheme="minorHAnsi" w:eastAsiaTheme="minorEastAsia" w:hAnsiTheme="minorHAnsi" w:cstheme="minorBidi"/>
              <w:noProof/>
              <w:szCs w:val="22"/>
            </w:rPr>
          </w:pPr>
          <w:hyperlink w:anchor="_Toc191393946" w:history="1">
            <w:r w:rsidR="00417587" w:rsidRPr="00011B9C">
              <w:rPr>
                <w:rStyle w:val="Lienhypertexte"/>
                <w:rFonts w:eastAsiaTheme="majorEastAsia" w:cstheme="majorHAnsi"/>
                <w:noProof/>
              </w:rPr>
              <w:t>EHPAD JOVINUS</w:t>
            </w:r>
            <w:r w:rsidR="00417587">
              <w:rPr>
                <w:noProof/>
                <w:webHidden/>
              </w:rPr>
              <w:tab/>
            </w:r>
            <w:r w:rsidR="00417587">
              <w:rPr>
                <w:noProof/>
                <w:webHidden/>
              </w:rPr>
              <w:fldChar w:fldCharType="begin"/>
            </w:r>
            <w:r w:rsidR="00417587">
              <w:rPr>
                <w:noProof/>
                <w:webHidden/>
              </w:rPr>
              <w:instrText xml:space="preserve"> PAGEREF _Toc191393946 \h </w:instrText>
            </w:r>
            <w:r w:rsidR="00417587">
              <w:rPr>
                <w:noProof/>
                <w:webHidden/>
              </w:rPr>
            </w:r>
            <w:r w:rsidR="00417587">
              <w:rPr>
                <w:noProof/>
                <w:webHidden/>
              </w:rPr>
              <w:fldChar w:fldCharType="separate"/>
            </w:r>
            <w:r w:rsidR="00417587">
              <w:rPr>
                <w:noProof/>
                <w:webHidden/>
              </w:rPr>
              <w:t>37</w:t>
            </w:r>
            <w:r w:rsidR="00417587">
              <w:rPr>
                <w:noProof/>
                <w:webHidden/>
              </w:rPr>
              <w:fldChar w:fldCharType="end"/>
            </w:r>
          </w:hyperlink>
        </w:p>
        <w:p w:rsidR="00417587" w:rsidRDefault="000E7DEF">
          <w:pPr>
            <w:pStyle w:val="TM2"/>
            <w:tabs>
              <w:tab w:val="right" w:leader="dot" w:pos="9396"/>
            </w:tabs>
            <w:rPr>
              <w:rFonts w:asciiTheme="minorHAnsi" w:eastAsiaTheme="minorEastAsia" w:hAnsiTheme="minorHAnsi" w:cstheme="minorBidi"/>
              <w:noProof/>
              <w:szCs w:val="22"/>
            </w:rPr>
          </w:pPr>
          <w:hyperlink w:anchor="_Toc191393947" w:history="1">
            <w:r w:rsidR="00417587" w:rsidRPr="00011B9C">
              <w:rPr>
                <w:rStyle w:val="Lienhypertexte"/>
                <w:rFonts w:eastAsiaTheme="majorEastAsia" w:cstheme="majorHAnsi"/>
                <w:noProof/>
              </w:rPr>
              <w:t>UPC chauffage</w:t>
            </w:r>
            <w:r w:rsidR="00417587">
              <w:rPr>
                <w:noProof/>
                <w:webHidden/>
              </w:rPr>
              <w:tab/>
            </w:r>
            <w:r w:rsidR="00417587">
              <w:rPr>
                <w:noProof/>
                <w:webHidden/>
              </w:rPr>
              <w:fldChar w:fldCharType="begin"/>
            </w:r>
            <w:r w:rsidR="00417587">
              <w:rPr>
                <w:noProof/>
                <w:webHidden/>
              </w:rPr>
              <w:instrText xml:space="preserve"> PAGEREF _Toc191393947 \h </w:instrText>
            </w:r>
            <w:r w:rsidR="00417587">
              <w:rPr>
                <w:noProof/>
                <w:webHidden/>
              </w:rPr>
            </w:r>
            <w:r w:rsidR="00417587">
              <w:rPr>
                <w:noProof/>
                <w:webHidden/>
              </w:rPr>
              <w:fldChar w:fldCharType="separate"/>
            </w:r>
            <w:r w:rsidR="00417587">
              <w:rPr>
                <w:noProof/>
                <w:webHidden/>
              </w:rPr>
              <w:t>37</w:t>
            </w:r>
            <w:r w:rsidR="00417587">
              <w:rPr>
                <w:noProof/>
                <w:webHidden/>
              </w:rPr>
              <w:fldChar w:fldCharType="end"/>
            </w:r>
          </w:hyperlink>
        </w:p>
        <w:p w:rsidR="00417587" w:rsidRDefault="000E7DEF">
          <w:pPr>
            <w:pStyle w:val="TM2"/>
            <w:tabs>
              <w:tab w:val="right" w:leader="dot" w:pos="9396"/>
            </w:tabs>
            <w:rPr>
              <w:rFonts w:asciiTheme="minorHAnsi" w:eastAsiaTheme="minorEastAsia" w:hAnsiTheme="minorHAnsi" w:cstheme="minorBidi"/>
              <w:noProof/>
              <w:szCs w:val="22"/>
            </w:rPr>
          </w:pPr>
          <w:hyperlink w:anchor="_Toc191393948" w:history="1">
            <w:r w:rsidR="00417587" w:rsidRPr="00011B9C">
              <w:rPr>
                <w:rStyle w:val="Lienhypertexte"/>
                <w:rFonts w:eastAsiaTheme="majorEastAsia" w:cstheme="majorHAnsi"/>
                <w:noProof/>
              </w:rPr>
              <w:t>Couloir de marche</w:t>
            </w:r>
            <w:r w:rsidR="00417587">
              <w:rPr>
                <w:noProof/>
                <w:webHidden/>
              </w:rPr>
              <w:tab/>
            </w:r>
            <w:r w:rsidR="00417587">
              <w:rPr>
                <w:noProof/>
                <w:webHidden/>
              </w:rPr>
              <w:fldChar w:fldCharType="begin"/>
            </w:r>
            <w:r w:rsidR="00417587">
              <w:rPr>
                <w:noProof/>
                <w:webHidden/>
              </w:rPr>
              <w:instrText xml:space="preserve"> PAGEREF _Toc191393948 \h </w:instrText>
            </w:r>
            <w:r w:rsidR="00417587">
              <w:rPr>
                <w:noProof/>
                <w:webHidden/>
              </w:rPr>
            </w:r>
            <w:r w:rsidR="00417587">
              <w:rPr>
                <w:noProof/>
                <w:webHidden/>
              </w:rPr>
              <w:fldChar w:fldCharType="separate"/>
            </w:r>
            <w:r w:rsidR="00417587">
              <w:rPr>
                <w:noProof/>
                <w:webHidden/>
              </w:rPr>
              <w:t>37</w:t>
            </w:r>
            <w:r w:rsidR="00417587">
              <w:rPr>
                <w:noProof/>
                <w:webHidden/>
              </w:rPr>
              <w:fldChar w:fldCharType="end"/>
            </w:r>
          </w:hyperlink>
        </w:p>
        <w:p w:rsidR="00417587" w:rsidRDefault="000E7DEF">
          <w:pPr>
            <w:pStyle w:val="TM2"/>
            <w:tabs>
              <w:tab w:val="right" w:leader="dot" w:pos="9396"/>
            </w:tabs>
            <w:rPr>
              <w:rFonts w:asciiTheme="minorHAnsi" w:eastAsiaTheme="minorEastAsia" w:hAnsiTheme="minorHAnsi" w:cstheme="minorBidi"/>
              <w:noProof/>
              <w:szCs w:val="22"/>
            </w:rPr>
          </w:pPr>
          <w:hyperlink w:anchor="_Toc191393949" w:history="1">
            <w:r w:rsidR="00417587" w:rsidRPr="00011B9C">
              <w:rPr>
                <w:rStyle w:val="Lienhypertexte"/>
                <w:rFonts w:eastAsiaTheme="majorEastAsia" w:cstheme="majorHAnsi"/>
                <w:noProof/>
              </w:rPr>
              <w:t>Chaufferie PGR patrimoine</w:t>
            </w:r>
            <w:r w:rsidR="00417587">
              <w:rPr>
                <w:noProof/>
                <w:webHidden/>
              </w:rPr>
              <w:tab/>
            </w:r>
            <w:r w:rsidR="00417587">
              <w:rPr>
                <w:noProof/>
                <w:webHidden/>
              </w:rPr>
              <w:fldChar w:fldCharType="begin"/>
            </w:r>
            <w:r w:rsidR="00417587">
              <w:rPr>
                <w:noProof/>
                <w:webHidden/>
              </w:rPr>
              <w:instrText xml:space="preserve"> PAGEREF _Toc191393949 \h </w:instrText>
            </w:r>
            <w:r w:rsidR="00417587">
              <w:rPr>
                <w:noProof/>
                <w:webHidden/>
              </w:rPr>
            </w:r>
            <w:r w:rsidR="00417587">
              <w:rPr>
                <w:noProof/>
                <w:webHidden/>
              </w:rPr>
              <w:fldChar w:fldCharType="separate"/>
            </w:r>
            <w:r w:rsidR="00417587">
              <w:rPr>
                <w:noProof/>
                <w:webHidden/>
              </w:rPr>
              <w:t>37</w:t>
            </w:r>
            <w:r w:rsidR="00417587">
              <w:rPr>
                <w:noProof/>
                <w:webHidden/>
              </w:rPr>
              <w:fldChar w:fldCharType="end"/>
            </w:r>
          </w:hyperlink>
        </w:p>
        <w:p w:rsidR="00417587" w:rsidRDefault="000E7DEF">
          <w:pPr>
            <w:pStyle w:val="TM2"/>
            <w:tabs>
              <w:tab w:val="right" w:leader="dot" w:pos="9396"/>
            </w:tabs>
            <w:rPr>
              <w:rFonts w:asciiTheme="minorHAnsi" w:eastAsiaTheme="minorEastAsia" w:hAnsiTheme="minorHAnsi" w:cstheme="minorBidi"/>
              <w:noProof/>
              <w:szCs w:val="22"/>
            </w:rPr>
          </w:pPr>
          <w:hyperlink w:anchor="_Toc191393950" w:history="1">
            <w:r w:rsidR="00417587" w:rsidRPr="00011B9C">
              <w:rPr>
                <w:rStyle w:val="Lienhypertexte"/>
                <w:rFonts w:eastAsiaTheme="majorEastAsia" w:cstheme="majorHAnsi"/>
                <w:noProof/>
              </w:rPr>
              <w:t>Cuisine UPC</w:t>
            </w:r>
            <w:r w:rsidR="00417587">
              <w:rPr>
                <w:noProof/>
                <w:webHidden/>
              </w:rPr>
              <w:tab/>
            </w:r>
            <w:r w:rsidR="00417587">
              <w:rPr>
                <w:noProof/>
                <w:webHidden/>
              </w:rPr>
              <w:fldChar w:fldCharType="begin"/>
            </w:r>
            <w:r w:rsidR="00417587">
              <w:rPr>
                <w:noProof/>
                <w:webHidden/>
              </w:rPr>
              <w:instrText xml:space="preserve"> PAGEREF _Toc191393950 \h </w:instrText>
            </w:r>
            <w:r w:rsidR="00417587">
              <w:rPr>
                <w:noProof/>
                <w:webHidden/>
              </w:rPr>
            </w:r>
            <w:r w:rsidR="00417587">
              <w:rPr>
                <w:noProof/>
                <w:webHidden/>
              </w:rPr>
              <w:fldChar w:fldCharType="separate"/>
            </w:r>
            <w:r w:rsidR="00417587">
              <w:rPr>
                <w:noProof/>
                <w:webHidden/>
              </w:rPr>
              <w:t>37</w:t>
            </w:r>
            <w:r w:rsidR="00417587">
              <w:rPr>
                <w:noProof/>
                <w:webHidden/>
              </w:rPr>
              <w:fldChar w:fldCharType="end"/>
            </w:r>
          </w:hyperlink>
        </w:p>
        <w:p w:rsidR="00417587" w:rsidRDefault="000E7DEF">
          <w:pPr>
            <w:pStyle w:val="TM2"/>
            <w:tabs>
              <w:tab w:val="right" w:leader="dot" w:pos="9396"/>
            </w:tabs>
            <w:rPr>
              <w:rFonts w:asciiTheme="minorHAnsi" w:eastAsiaTheme="minorEastAsia" w:hAnsiTheme="minorHAnsi" w:cstheme="minorBidi"/>
              <w:noProof/>
              <w:szCs w:val="22"/>
            </w:rPr>
          </w:pPr>
          <w:hyperlink w:anchor="_Toc191393951" w:history="1">
            <w:r w:rsidR="00417587" w:rsidRPr="00011B9C">
              <w:rPr>
                <w:rStyle w:val="Lienhypertexte"/>
                <w:rFonts w:eastAsiaTheme="majorEastAsia" w:cstheme="majorHAnsi"/>
                <w:noProof/>
              </w:rPr>
              <w:t>HEPAD J.MOULIN</w:t>
            </w:r>
            <w:r w:rsidR="00417587">
              <w:rPr>
                <w:noProof/>
                <w:webHidden/>
              </w:rPr>
              <w:tab/>
            </w:r>
            <w:r w:rsidR="00417587">
              <w:rPr>
                <w:noProof/>
                <w:webHidden/>
              </w:rPr>
              <w:fldChar w:fldCharType="begin"/>
            </w:r>
            <w:r w:rsidR="00417587">
              <w:rPr>
                <w:noProof/>
                <w:webHidden/>
              </w:rPr>
              <w:instrText xml:space="preserve"> PAGEREF _Toc191393951 \h </w:instrText>
            </w:r>
            <w:r w:rsidR="00417587">
              <w:rPr>
                <w:noProof/>
                <w:webHidden/>
              </w:rPr>
            </w:r>
            <w:r w:rsidR="00417587">
              <w:rPr>
                <w:noProof/>
                <w:webHidden/>
              </w:rPr>
              <w:fldChar w:fldCharType="separate"/>
            </w:r>
            <w:r w:rsidR="00417587">
              <w:rPr>
                <w:noProof/>
                <w:webHidden/>
              </w:rPr>
              <w:t>37</w:t>
            </w:r>
            <w:r w:rsidR="00417587">
              <w:rPr>
                <w:noProof/>
                <w:webHidden/>
              </w:rPr>
              <w:fldChar w:fldCharType="end"/>
            </w:r>
          </w:hyperlink>
        </w:p>
        <w:p w:rsidR="00417587" w:rsidRDefault="000E7DEF">
          <w:pPr>
            <w:pStyle w:val="TM2"/>
            <w:tabs>
              <w:tab w:val="right" w:leader="dot" w:pos="9396"/>
            </w:tabs>
            <w:rPr>
              <w:rFonts w:asciiTheme="minorHAnsi" w:eastAsiaTheme="minorEastAsia" w:hAnsiTheme="minorHAnsi" w:cstheme="minorBidi"/>
              <w:noProof/>
              <w:szCs w:val="22"/>
            </w:rPr>
          </w:pPr>
          <w:hyperlink w:anchor="_Toc191393952" w:history="1">
            <w:r w:rsidR="00417587" w:rsidRPr="00011B9C">
              <w:rPr>
                <w:rStyle w:val="Lienhypertexte"/>
                <w:rFonts w:eastAsiaTheme="majorEastAsia" w:cstheme="majorHAnsi"/>
                <w:noProof/>
              </w:rPr>
              <w:t>UPIJ</w:t>
            </w:r>
            <w:r w:rsidR="00417587">
              <w:rPr>
                <w:noProof/>
                <w:webHidden/>
              </w:rPr>
              <w:tab/>
            </w:r>
            <w:r w:rsidR="00417587">
              <w:rPr>
                <w:noProof/>
                <w:webHidden/>
              </w:rPr>
              <w:fldChar w:fldCharType="begin"/>
            </w:r>
            <w:r w:rsidR="00417587">
              <w:rPr>
                <w:noProof/>
                <w:webHidden/>
              </w:rPr>
              <w:instrText xml:space="preserve"> PAGEREF _Toc191393952 \h </w:instrText>
            </w:r>
            <w:r w:rsidR="00417587">
              <w:rPr>
                <w:noProof/>
                <w:webHidden/>
              </w:rPr>
            </w:r>
            <w:r w:rsidR="00417587">
              <w:rPr>
                <w:noProof/>
                <w:webHidden/>
              </w:rPr>
              <w:fldChar w:fldCharType="separate"/>
            </w:r>
            <w:r w:rsidR="00417587">
              <w:rPr>
                <w:noProof/>
                <w:webHidden/>
              </w:rPr>
              <w:t>37</w:t>
            </w:r>
            <w:r w:rsidR="00417587">
              <w:rPr>
                <w:noProof/>
                <w:webHidden/>
              </w:rPr>
              <w:fldChar w:fldCharType="end"/>
            </w:r>
          </w:hyperlink>
        </w:p>
        <w:p w:rsidR="00417587" w:rsidRDefault="000E7DEF">
          <w:pPr>
            <w:pStyle w:val="TM2"/>
            <w:tabs>
              <w:tab w:val="right" w:leader="dot" w:pos="9396"/>
            </w:tabs>
            <w:rPr>
              <w:rFonts w:asciiTheme="minorHAnsi" w:eastAsiaTheme="minorEastAsia" w:hAnsiTheme="minorHAnsi" w:cstheme="minorBidi"/>
              <w:noProof/>
              <w:szCs w:val="22"/>
            </w:rPr>
          </w:pPr>
          <w:hyperlink w:anchor="_Toc191393953" w:history="1">
            <w:r w:rsidR="00417587" w:rsidRPr="00011B9C">
              <w:rPr>
                <w:rStyle w:val="Lienhypertexte"/>
                <w:rFonts w:eastAsiaTheme="majorEastAsia"/>
                <w:noProof/>
              </w:rPr>
              <w:t>UPIJ</w:t>
            </w:r>
            <w:r w:rsidR="00417587">
              <w:rPr>
                <w:noProof/>
                <w:webHidden/>
              </w:rPr>
              <w:tab/>
            </w:r>
            <w:r w:rsidR="00417587">
              <w:rPr>
                <w:noProof/>
                <w:webHidden/>
              </w:rPr>
              <w:fldChar w:fldCharType="begin"/>
            </w:r>
            <w:r w:rsidR="00417587">
              <w:rPr>
                <w:noProof/>
                <w:webHidden/>
              </w:rPr>
              <w:instrText xml:space="preserve"> PAGEREF _Toc191393953 \h </w:instrText>
            </w:r>
            <w:r w:rsidR="00417587">
              <w:rPr>
                <w:noProof/>
                <w:webHidden/>
              </w:rPr>
            </w:r>
            <w:r w:rsidR="00417587">
              <w:rPr>
                <w:noProof/>
                <w:webHidden/>
              </w:rPr>
              <w:fldChar w:fldCharType="separate"/>
            </w:r>
            <w:r w:rsidR="00417587">
              <w:rPr>
                <w:noProof/>
                <w:webHidden/>
              </w:rPr>
              <w:t>37</w:t>
            </w:r>
            <w:r w:rsidR="00417587">
              <w:rPr>
                <w:noProof/>
                <w:webHidden/>
              </w:rPr>
              <w:fldChar w:fldCharType="end"/>
            </w:r>
          </w:hyperlink>
        </w:p>
        <w:p w:rsidR="00417587" w:rsidRDefault="000E7DEF">
          <w:pPr>
            <w:pStyle w:val="TM2"/>
            <w:tabs>
              <w:tab w:val="right" w:leader="dot" w:pos="9396"/>
            </w:tabs>
            <w:rPr>
              <w:rFonts w:asciiTheme="minorHAnsi" w:eastAsiaTheme="minorEastAsia" w:hAnsiTheme="minorHAnsi" w:cstheme="minorBidi"/>
              <w:noProof/>
              <w:szCs w:val="22"/>
            </w:rPr>
          </w:pPr>
          <w:hyperlink w:anchor="_Toc191393954" w:history="1">
            <w:r w:rsidR="00417587" w:rsidRPr="00011B9C">
              <w:rPr>
                <w:rStyle w:val="Lienhypertexte"/>
                <w:rFonts w:eastAsiaTheme="majorEastAsia" w:cstheme="majorHAnsi"/>
                <w:noProof/>
              </w:rPr>
              <w:t>EAM</w:t>
            </w:r>
            <w:r w:rsidR="00417587">
              <w:rPr>
                <w:noProof/>
                <w:webHidden/>
              </w:rPr>
              <w:tab/>
            </w:r>
            <w:r w:rsidR="00417587">
              <w:rPr>
                <w:noProof/>
                <w:webHidden/>
              </w:rPr>
              <w:fldChar w:fldCharType="begin"/>
            </w:r>
            <w:r w:rsidR="00417587">
              <w:rPr>
                <w:noProof/>
                <w:webHidden/>
              </w:rPr>
              <w:instrText xml:space="preserve"> PAGEREF _Toc191393954 \h </w:instrText>
            </w:r>
            <w:r w:rsidR="00417587">
              <w:rPr>
                <w:noProof/>
                <w:webHidden/>
              </w:rPr>
            </w:r>
            <w:r w:rsidR="00417587">
              <w:rPr>
                <w:noProof/>
                <w:webHidden/>
              </w:rPr>
              <w:fldChar w:fldCharType="separate"/>
            </w:r>
            <w:r w:rsidR="00417587">
              <w:rPr>
                <w:noProof/>
                <w:webHidden/>
              </w:rPr>
              <w:t>38</w:t>
            </w:r>
            <w:r w:rsidR="00417587">
              <w:rPr>
                <w:noProof/>
                <w:webHidden/>
              </w:rPr>
              <w:fldChar w:fldCharType="end"/>
            </w:r>
          </w:hyperlink>
        </w:p>
        <w:p w:rsidR="00417587" w:rsidRDefault="000E7DEF">
          <w:pPr>
            <w:pStyle w:val="TM2"/>
            <w:tabs>
              <w:tab w:val="right" w:leader="dot" w:pos="9396"/>
            </w:tabs>
            <w:rPr>
              <w:rFonts w:asciiTheme="minorHAnsi" w:eastAsiaTheme="minorEastAsia" w:hAnsiTheme="minorHAnsi" w:cstheme="minorBidi"/>
              <w:noProof/>
              <w:szCs w:val="22"/>
            </w:rPr>
          </w:pPr>
          <w:hyperlink w:anchor="_Toc191393955" w:history="1">
            <w:r w:rsidR="00417587" w:rsidRPr="00011B9C">
              <w:rPr>
                <w:rStyle w:val="Lienhypertexte"/>
                <w:rFonts w:eastAsiaTheme="majorEastAsia" w:cstheme="majorHAnsi"/>
                <w:noProof/>
              </w:rPr>
              <w:t>HG SECOURS</w:t>
            </w:r>
            <w:r w:rsidR="00417587">
              <w:rPr>
                <w:noProof/>
                <w:webHidden/>
              </w:rPr>
              <w:tab/>
            </w:r>
            <w:r w:rsidR="00417587">
              <w:rPr>
                <w:noProof/>
                <w:webHidden/>
              </w:rPr>
              <w:fldChar w:fldCharType="begin"/>
            </w:r>
            <w:r w:rsidR="00417587">
              <w:rPr>
                <w:noProof/>
                <w:webHidden/>
              </w:rPr>
              <w:instrText xml:space="preserve"> PAGEREF _Toc191393955 \h </w:instrText>
            </w:r>
            <w:r w:rsidR="00417587">
              <w:rPr>
                <w:noProof/>
                <w:webHidden/>
              </w:rPr>
            </w:r>
            <w:r w:rsidR="00417587">
              <w:rPr>
                <w:noProof/>
                <w:webHidden/>
              </w:rPr>
              <w:fldChar w:fldCharType="separate"/>
            </w:r>
            <w:r w:rsidR="00417587">
              <w:rPr>
                <w:noProof/>
                <w:webHidden/>
              </w:rPr>
              <w:t>38</w:t>
            </w:r>
            <w:r w:rsidR="00417587">
              <w:rPr>
                <w:noProof/>
                <w:webHidden/>
              </w:rPr>
              <w:fldChar w:fldCharType="end"/>
            </w:r>
          </w:hyperlink>
        </w:p>
        <w:p w:rsidR="00417587" w:rsidRDefault="000E7DEF">
          <w:pPr>
            <w:pStyle w:val="TM2"/>
            <w:tabs>
              <w:tab w:val="right" w:leader="dot" w:pos="9396"/>
            </w:tabs>
            <w:rPr>
              <w:rFonts w:asciiTheme="minorHAnsi" w:eastAsiaTheme="minorEastAsia" w:hAnsiTheme="minorHAnsi" w:cstheme="minorBidi"/>
              <w:noProof/>
              <w:szCs w:val="22"/>
            </w:rPr>
          </w:pPr>
          <w:hyperlink w:anchor="_Toc191393956" w:history="1">
            <w:r w:rsidR="00417587" w:rsidRPr="00011B9C">
              <w:rPr>
                <w:rStyle w:val="Lienhypertexte"/>
                <w:rFonts w:eastAsiaTheme="majorEastAsia" w:cstheme="majorHAnsi"/>
                <w:noProof/>
              </w:rPr>
              <w:t>PASSERELLE</w:t>
            </w:r>
            <w:r w:rsidR="00417587">
              <w:rPr>
                <w:noProof/>
                <w:webHidden/>
              </w:rPr>
              <w:tab/>
            </w:r>
            <w:r w:rsidR="00417587">
              <w:rPr>
                <w:noProof/>
                <w:webHidden/>
              </w:rPr>
              <w:fldChar w:fldCharType="begin"/>
            </w:r>
            <w:r w:rsidR="00417587">
              <w:rPr>
                <w:noProof/>
                <w:webHidden/>
              </w:rPr>
              <w:instrText xml:space="preserve"> PAGEREF _Toc191393956 \h </w:instrText>
            </w:r>
            <w:r w:rsidR="00417587">
              <w:rPr>
                <w:noProof/>
                <w:webHidden/>
              </w:rPr>
            </w:r>
            <w:r w:rsidR="00417587">
              <w:rPr>
                <w:noProof/>
                <w:webHidden/>
              </w:rPr>
              <w:fldChar w:fldCharType="separate"/>
            </w:r>
            <w:r w:rsidR="00417587">
              <w:rPr>
                <w:noProof/>
                <w:webHidden/>
              </w:rPr>
              <w:t>38</w:t>
            </w:r>
            <w:r w:rsidR="00417587">
              <w:rPr>
                <w:noProof/>
                <w:webHidden/>
              </w:rPr>
              <w:fldChar w:fldCharType="end"/>
            </w:r>
          </w:hyperlink>
        </w:p>
        <w:p w:rsidR="00417587" w:rsidRDefault="000E7DEF">
          <w:pPr>
            <w:pStyle w:val="TM2"/>
            <w:tabs>
              <w:tab w:val="right" w:leader="dot" w:pos="9396"/>
            </w:tabs>
            <w:rPr>
              <w:rFonts w:asciiTheme="minorHAnsi" w:eastAsiaTheme="minorEastAsia" w:hAnsiTheme="minorHAnsi" w:cstheme="minorBidi"/>
              <w:noProof/>
              <w:szCs w:val="22"/>
            </w:rPr>
          </w:pPr>
          <w:hyperlink w:anchor="_Toc191393957" w:history="1">
            <w:r w:rsidR="00417587" w:rsidRPr="00011B9C">
              <w:rPr>
                <w:rStyle w:val="Lienhypertexte"/>
                <w:rFonts w:eastAsiaTheme="majorEastAsia" w:cstheme="majorHAnsi"/>
                <w:noProof/>
              </w:rPr>
              <w:t>PASSERELLE EAU SANITAIRE</w:t>
            </w:r>
            <w:r w:rsidR="00417587">
              <w:rPr>
                <w:noProof/>
                <w:webHidden/>
              </w:rPr>
              <w:tab/>
            </w:r>
            <w:r w:rsidR="00417587">
              <w:rPr>
                <w:noProof/>
                <w:webHidden/>
              </w:rPr>
              <w:fldChar w:fldCharType="begin"/>
            </w:r>
            <w:r w:rsidR="00417587">
              <w:rPr>
                <w:noProof/>
                <w:webHidden/>
              </w:rPr>
              <w:instrText xml:space="preserve"> PAGEREF _Toc191393957 \h </w:instrText>
            </w:r>
            <w:r w:rsidR="00417587">
              <w:rPr>
                <w:noProof/>
                <w:webHidden/>
              </w:rPr>
            </w:r>
            <w:r w:rsidR="00417587">
              <w:rPr>
                <w:noProof/>
                <w:webHidden/>
              </w:rPr>
              <w:fldChar w:fldCharType="separate"/>
            </w:r>
            <w:r w:rsidR="00417587">
              <w:rPr>
                <w:noProof/>
                <w:webHidden/>
              </w:rPr>
              <w:t>38</w:t>
            </w:r>
            <w:r w:rsidR="00417587">
              <w:rPr>
                <w:noProof/>
                <w:webHidden/>
              </w:rPr>
              <w:fldChar w:fldCharType="end"/>
            </w:r>
          </w:hyperlink>
        </w:p>
        <w:p w:rsidR="00417587" w:rsidRDefault="000E7DEF">
          <w:pPr>
            <w:pStyle w:val="TM2"/>
            <w:tabs>
              <w:tab w:val="right" w:leader="dot" w:pos="9396"/>
            </w:tabs>
            <w:rPr>
              <w:rFonts w:asciiTheme="minorHAnsi" w:eastAsiaTheme="minorEastAsia" w:hAnsiTheme="minorHAnsi" w:cstheme="minorBidi"/>
              <w:noProof/>
              <w:szCs w:val="22"/>
            </w:rPr>
          </w:pPr>
          <w:hyperlink w:anchor="_Toc191393958" w:history="1">
            <w:r w:rsidR="00417587" w:rsidRPr="00011B9C">
              <w:rPr>
                <w:rStyle w:val="Lienhypertexte"/>
                <w:rFonts w:eastAsiaTheme="majorEastAsia" w:cstheme="majorHAnsi"/>
                <w:noProof/>
              </w:rPr>
              <w:t>HG FOSSE DROIT HG</w:t>
            </w:r>
            <w:r w:rsidR="00417587">
              <w:rPr>
                <w:noProof/>
                <w:webHidden/>
              </w:rPr>
              <w:tab/>
            </w:r>
            <w:r w:rsidR="00417587">
              <w:rPr>
                <w:noProof/>
                <w:webHidden/>
              </w:rPr>
              <w:fldChar w:fldCharType="begin"/>
            </w:r>
            <w:r w:rsidR="00417587">
              <w:rPr>
                <w:noProof/>
                <w:webHidden/>
              </w:rPr>
              <w:instrText xml:space="preserve"> PAGEREF _Toc191393958 \h </w:instrText>
            </w:r>
            <w:r w:rsidR="00417587">
              <w:rPr>
                <w:noProof/>
                <w:webHidden/>
              </w:rPr>
            </w:r>
            <w:r w:rsidR="00417587">
              <w:rPr>
                <w:noProof/>
                <w:webHidden/>
              </w:rPr>
              <w:fldChar w:fldCharType="separate"/>
            </w:r>
            <w:r w:rsidR="00417587">
              <w:rPr>
                <w:noProof/>
                <w:webHidden/>
              </w:rPr>
              <w:t>38</w:t>
            </w:r>
            <w:r w:rsidR="00417587">
              <w:rPr>
                <w:noProof/>
                <w:webHidden/>
              </w:rPr>
              <w:fldChar w:fldCharType="end"/>
            </w:r>
          </w:hyperlink>
        </w:p>
        <w:p w:rsidR="00417587" w:rsidRDefault="000E7DEF">
          <w:pPr>
            <w:pStyle w:val="TM1"/>
            <w:tabs>
              <w:tab w:val="right" w:leader="dot" w:pos="9396"/>
            </w:tabs>
            <w:rPr>
              <w:rFonts w:asciiTheme="minorHAnsi" w:eastAsiaTheme="minorEastAsia" w:hAnsiTheme="minorHAnsi" w:cstheme="minorBidi"/>
              <w:noProof/>
              <w:szCs w:val="22"/>
            </w:rPr>
          </w:pPr>
          <w:hyperlink w:anchor="_Toc191393959" w:history="1">
            <w:r w:rsidR="00417587" w:rsidRPr="00011B9C">
              <w:rPr>
                <w:rStyle w:val="Lienhypertexte"/>
                <w:rFonts w:eastAsiaTheme="majorEastAsia" w:cstheme="majorHAnsi"/>
                <w:noProof/>
              </w:rPr>
              <w:t>LISTE DES ADOUCISSEURS</w:t>
            </w:r>
            <w:r w:rsidR="00417587">
              <w:rPr>
                <w:noProof/>
                <w:webHidden/>
              </w:rPr>
              <w:tab/>
            </w:r>
            <w:r w:rsidR="00417587">
              <w:rPr>
                <w:noProof/>
                <w:webHidden/>
              </w:rPr>
              <w:fldChar w:fldCharType="begin"/>
            </w:r>
            <w:r w:rsidR="00417587">
              <w:rPr>
                <w:noProof/>
                <w:webHidden/>
              </w:rPr>
              <w:instrText xml:space="preserve"> PAGEREF _Toc191393959 \h </w:instrText>
            </w:r>
            <w:r w:rsidR="00417587">
              <w:rPr>
                <w:noProof/>
                <w:webHidden/>
              </w:rPr>
            </w:r>
            <w:r w:rsidR="00417587">
              <w:rPr>
                <w:noProof/>
                <w:webHidden/>
              </w:rPr>
              <w:fldChar w:fldCharType="separate"/>
            </w:r>
            <w:r w:rsidR="00417587">
              <w:rPr>
                <w:noProof/>
                <w:webHidden/>
              </w:rPr>
              <w:t>39</w:t>
            </w:r>
            <w:r w:rsidR="00417587">
              <w:rPr>
                <w:noProof/>
                <w:webHidden/>
              </w:rPr>
              <w:fldChar w:fldCharType="end"/>
            </w:r>
          </w:hyperlink>
        </w:p>
        <w:p w:rsidR="00417587" w:rsidRDefault="000E7DEF">
          <w:pPr>
            <w:pStyle w:val="TM2"/>
            <w:tabs>
              <w:tab w:val="right" w:leader="dot" w:pos="9396"/>
            </w:tabs>
            <w:rPr>
              <w:rFonts w:asciiTheme="minorHAnsi" w:eastAsiaTheme="minorEastAsia" w:hAnsiTheme="minorHAnsi" w:cstheme="minorBidi"/>
              <w:noProof/>
              <w:szCs w:val="22"/>
            </w:rPr>
          </w:pPr>
          <w:hyperlink w:anchor="_Toc191393960" w:history="1">
            <w:r w:rsidR="00417587" w:rsidRPr="00011B9C">
              <w:rPr>
                <w:rStyle w:val="Lienhypertexte"/>
                <w:noProof/>
              </w:rPr>
              <w:t>Chaufferie Psy</w:t>
            </w:r>
            <w:r w:rsidR="00417587">
              <w:rPr>
                <w:noProof/>
                <w:webHidden/>
              </w:rPr>
              <w:tab/>
            </w:r>
            <w:r w:rsidR="00417587">
              <w:rPr>
                <w:noProof/>
                <w:webHidden/>
              </w:rPr>
              <w:fldChar w:fldCharType="begin"/>
            </w:r>
            <w:r w:rsidR="00417587">
              <w:rPr>
                <w:noProof/>
                <w:webHidden/>
              </w:rPr>
              <w:instrText xml:space="preserve"> PAGEREF _Toc191393960 \h </w:instrText>
            </w:r>
            <w:r w:rsidR="00417587">
              <w:rPr>
                <w:noProof/>
                <w:webHidden/>
              </w:rPr>
            </w:r>
            <w:r w:rsidR="00417587">
              <w:rPr>
                <w:noProof/>
                <w:webHidden/>
              </w:rPr>
              <w:fldChar w:fldCharType="separate"/>
            </w:r>
            <w:r w:rsidR="00417587">
              <w:rPr>
                <w:noProof/>
                <w:webHidden/>
              </w:rPr>
              <w:t>39</w:t>
            </w:r>
            <w:r w:rsidR="00417587">
              <w:rPr>
                <w:noProof/>
                <w:webHidden/>
              </w:rPr>
              <w:fldChar w:fldCharType="end"/>
            </w:r>
          </w:hyperlink>
        </w:p>
        <w:p w:rsidR="00417587" w:rsidRDefault="000E7DEF">
          <w:pPr>
            <w:pStyle w:val="TM2"/>
            <w:tabs>
              <w:tab w:val="right" w:leader="dot" w:pos="9396"/>
            </w:tabs>
            <w:rPr>
              <w:rFonts w:asciiTheme="minorHAnsi" w:eastAsiaTheme="minorEastAsia" w:hAnsiTheme="minorHAnsi" w:cstheme="minorBidi"/>
              <w:noProof/>
              <w:szCs w:val="22"/>
            </w:rPr>
          </w:pPr>
          <w:hyperlink w:anchor="_Toc191393961" w:history="1">
            <w:r w:rsidR="00417587" w:rsidRPr="00011B9C">
              <w:rPr>
                <w:rStyle w:val="Lienhypertexte"/>
                <w:noProof/>
              </w:rPr>
              <w:t>Dispaa / ACDD</w:t>
            </w:r>
            <w:r w:rsidR="00417587">
              <w:rPr>
                <w:noProof/>
                <w:webHidden/>
              </w:rPr>
              <w:tab/>
            </w:r>
            <w:r w:rsidR="00417587">
              <w:rPr>
                <w:noProof/>
                <w:webHidden/>
              </w:rPr>
              <w:fldChar w:fldCharType="begin"/>
            </w:r>
            <w:r w:rsidR="00417587">
              <w:rPr>
                <w:noProof/>
                <w:webHidden/>
              </w:rPr>
              <w:instrText xml:space="preserve"> PAGEREF _Toc191393961 \h </w:instrText>
            </w:r>
            <w:r w:rsidR="00417587">
              <w:rPr>
                <w:noProof/>
                <w:webHidden/>
              </w:rPr>
            </w:r>
            <w:r w:rsidR="00417587">
              <w:rPr>
                <w:noProof/>
                <w:webHidden/>
              </w:rPr>
              <w:fldChar w:fldCharType="separate"/>
            </w:r>
            <w:r w:rsidR="00417587">
              <w:rPr>
                <w:noProof/>
                <w:webHidden/>
              </w:rPr>
              <w:t>39</w:t>
            </w:r>
            <w:r w:rsidR="00417587">
              <w:rPr>
                <w:noProof/>
                <w:webHidden/>
              </w:rPr>
              <w:fldChar w:fldCharType="end"/>
            </w:r>
          </w:hyperlink>
        </w:p>
        <w:p w:rsidR="00417587" w:rsidRDefault="000E7DEF">
          <w:pPr>
            <w:pStyle w:val="TM2"/>
            <w:tabs>
              <w:tab w:val="right" w:leader="dot" w:pos="9396"/>
            </w:tabs>
            <w:rPr>
              <w:rFonts w:asciiTheme="minorHAnsi" w:eastAsiaTheme="minorEastAsia" w:hAnsiTheme="minorHAnsi" w:cstheme="minorBidi"/>
              <w:noProof/>
              <w:szCs w:val="22"/>
            </w:rPr>
          </w:pPr>
          <w:hyperlink w:anchor="_Toc191393962" w:history="1">
            <w:r w:rsidR="00417587" w:rsidRPr="00011B9C">
              <w:rPr>
                <w:rStyle w:val="Lienhypertexte"/>
                <w:noProof/>
              </w:rPr>
              <w:t>EHPAD Jovinus</w:t>
            </w:r>
            <w:r w:rsidR="00417587">
              <w:rPr>
                <w:noProof/>
                <w:webHidden/>
              </w:rPr>
              <w:tab/>
            </w:r>
            <w:r w:rsidR="00417587">
              <w:rPr>
                <w:noProof/>
                <w:webHidden/>
              </w:rPr>
              <w:fldChar w:fldCharType="begin"/>
            </w:r>
            <w:r w:rsidR="00417587">
              <w:rPr>
                <w:noProof/>
                <w:webHidden/>
              </w:rPr>
              <w:instrText xml:space="preserve"> PAGEREF _Toc191393962 \h </w:instrText>
            </w:r>
            <w:r w:rsidR="00417587">
              <w:rPr>
                <w:noProof/>
                <w:webHidden/>
              </w:rPr>
            </w:r>
            <w:r w:rsidR="00417587">
              <w:rPr>
                <w:noProof/>
                <w:webHidden/>
              </w:rPr>
              <w:fldChar w:fldCharType="separate"/>
            </w:r>
            <w:r w:rsidR="00417587">
              <w:rPr>
                <w:noProof/>
                <w:webHidden/>
              </w:rPr>
              <w:t>39</w:t>
            </w:r>
            <w:r w:rsidR="00417587">
              <w:rPr>
                <w:noProof/>
                <w:webHidden/>
              </w:rPr>
              <w:fldChar w:fldCharType="end"/>
            </w:r>
          </w:hyperlink>
        </w:p>
        <w:p w:rsidR="00417587" w:rsidRDefault="000E7DEF">
          <w:pPr>
            <w:pStyle w:val="TM2"/>
            <w:tabs>
              <w:tab w:val="right" w:leader="dot" w:pos="9396"/>
            </w:tabs>
            <w:rPr>
              <w:rFonts w:asciiTheme="minorHAnsi" w:eastAsiaTheme="minorEastAsia" w:hAnsiTheme="minorHAnsi" w:cstheme="minorBidi"/>
              <w:noProof/>
              <w:szCs w:val="22"/>
            </w:rPr>
          </w:pPr>
          <w:hyperlink w:anchor="_Toc191393963" w:history="1">
            <w:r w:rsidR="00417587" w:rsidRPr="00011B9C">
              <w:rPr>
                <w:rStyle w:val="Lienhypertexte"/>
                <w:noProof/>
              </w:rPr>
              <w:t>Chêne / tosquelles</w:t>
            </w:r>
            <w:r w:rsidR="00417587">
              <w:rPr>
                <w:noProof/>
                <w:webHidden/>
              </w:rPr>
              <w:tab/>
            </w:r>
            <w:r w:rsidR="00417587">
              <w:rPr>
                <w:noProof/>
                <w:webHidden/>
              </w:rPr>
              <w:fldChar w:fldCharType="begin"/>
            </w:r>
            <w:r w:rsidR="00417587">
              <w:rPr>
                <w:noProof/>
                <w:webHidden/>
              </w:rPr>
              <w:instrText xml:space="preserve"> PAGEREF _Toc191393963 \h </w:instrText>
            </w:r>
            <w:r w:rsidR="00417587">
              <w:rPr>
                <w:noProof/>
                <w:webHidden/>
              </w:rPr>
            </w:r>
            <w:r w:rsidR="00417587">
              <w:rPr>
                <w:noProof/>
                <w:webHidden/>
              </w:rPr>
              <w:fldChar w:fldCharType="separate"/>
            </w:r>
            <w:r w:rsidR="00417587">
              <w:rPr>
                <w:noProof/>
                <w:webHidden/>
              </w:rPr>
              <w:t>39</w:t>
            </w:r>
            <w:r w:rsidR="00417587">
              <w:rPr>
                <w:noProof/>
                <w:webHidden/>
              </w:rPr>
              <w:fldChar w:fldCharType="end"/>
            </w:r>
          </w:hyperlink>
        </w:p>
        <w:p w:rsidR="00417587" w:rsidRDefault="000E7DEF">
          <w:pPr>
            <w:pStyle w:val="TM2"/>
            <w:tabs>
              <w:tab w:val="right" w:leader="dot" w:pos="9396"/>
            </w:tabs>
            <w:rPr>
              <w:rFonts w:asciiTheme="minorHAnsi" w:eastAsiaTheme="minorEastAsia" w:hAnsiTheme="minorHAnsi" w:cstheme="minorBidi"/>
              <w:noProof/>
              <w:szCs w:val="22"/>
            </w:rPr>
          </w:pPr>
          <w:hyperlink w:anchor="_Toc191393964" w:history="1">
            <w:r w:rsidR="00417587" w:rsidRPr="00011B9C">
              <w:rPr>
                <w:rStyle w:val="Lienhypertexte"/>
                <w:rFonts w:eastAsiaTheme="majorEastAsia"/>
                <w:noProof/>
              </w:rPr>
              <w:t>Cuisine</w:t>
            </w:r>
            <w:r w:rsidR="00417587">
              <w:rPr>
                <w:noProof/>
                <w:webHidden/>
              </w:rPr>
              <w:tab/>
            </w:r>
            <w:r w:rsidR="00417587">
              <w:rPr>
                <w:noProof/>
                <w:webHidden/>
              </w:rPr>
              <w:fldChar w:fldCharType="begin"/>
            </w:r>
            <w:r w:rsidR="00417587">
              <w:rPr>
                <w:noProof/>
                <w:webHidden/>
              </w:rPr>
              <w:instrText xml:space="preserve"> PAGEREF _Toc191393964 \h </w:instrText>
            </w:r>
            <w:r w:rsidR="00417587">
              <w:rPr>
                <w:noProof/>
                <w:webHidden/>
              </w:rPr>
            </w:r>
            <w:r w:rsidR="00417587">
              <w:rPr>
                <w:noProof/>
                <w:webHidden/>
              </w:rPr>
              <w:fldChar w:fldCharType="separate"/>
            </w:r>
            <w:r w:rsidR="00417587">
              <w:rPr>
                <w:noProof/>
                <w:webHidden/>
              </w:rPr>
              <w:t>39</w:t>
            </w:r>
            <w:r w:rsidR="00417587">
              <w:rPr>
                <w:noProof/>
                <w:webHidden/>
              </w:rPr>
              <w:fldChar w:fldCharType="end"/>
            </w:r>
          </w:hyperlink>
        </w:p>
        <w:p w:rsidR="00417587" w:rsidRDefault="000E7DEF">
          <w:pPr>
            <w:pStyle w:val="TM2"/>
            <w:tabs>
              <w:tab w:val="right" w:leader="dot" w:pos="9396"/>
            </w:tabs>
            <w:rPr>
              <w:rFonts w:asciiTheme="minorHAnsi" w:eastAsiaTheme="minorEastAsia" w:hAnsiTheme="minorHAnsi" w:cstheme="minorBidi"/>
              <w:noProof/>
              <w:szCs w:val="22"/>
            </w:rPr>
          </w:pPr>
          <w:hyperlink w:anchor="_Toc191393965" w:history="1">
            <w:r w:rsidR="00417587" w:rsidRPr="00011B9C">
              <w:rPr>
                <w:rStyle w:val="Lienhypertexte"/>
                <w:noProof/>
              </w:rPr>
              <w:t>Unité de traitement du linge</w:t>
            </w:r>
            <w:r w:rsidR="00417587">
              <w:rPr>
                <w:noProof/>
                <w:webHidden/>
              </w:rPr>
              <w:tab/>
            </w:r>
            <w:r w:rsidR="00417587">
              <w:rPr>
                <w:noProof/>
                <w:webHidden/>
              </w:rPr>
              <w:fldChar w:fldCharType="begin"/>
            </w:r>
            <w:r w:rsidR="00417587">
              <w:rPr>
                <w:noProof/>
                <w:webHidden/>
              </w:rPr>
              <w:instrText xml:space="preserve"> PAGEREF _Toc191393965 \h </w:instrText>
            </w:r>
            <w:r w:rsidR="00417587">
              <w:rPr>
                <w:noProof/>
                <w:webHidden/>
              </w:rPr>
            </w:r>
            <w:r w:rsidR="00417587">
              <w:rPr>
                <w:noProof/>
                <w:webHidden/>
              </w:rPr>
              <w:fldChar w:fldCharType="separate"/>
            </w:r>
            <w:r w:rsidR="00417587">
              <w:rPr>
                <w:noProof/>
                <w:webHidden/>
              </w:rPr>
              <w:t>39</w:t>
            </w:r>
            <w:r w:rsidR="00417587">
              <w:rPr>
                <w:noProof/>
                <w:webHidden/>
              </w:rPr>
              <w:fldChar w:fldCharType="end"/>
            </w:r>
          </w:hyperlink>
        </w:p>
        <w:p w:rsidR="00417587" w:rsidRDefault="000E7DEF">
          <w:pPr>
            <w:pStyle w:val="TM2"/>
            <w:tabs>
              <w:tab w:val="right" w:leader="dot" w:pos="9396"/>
            </w:tabs>
            <w:rPr>
              <w:rFonts w:asciiTheme="minorHAnsi" w:eastAsiaTheme="minorEastAsia" w:hAnsiTheme="minorHAnsi" w:cstheme="minorBidi"/>
              <w:noProof/>
              <w:szCs w:val="22"/>
            </w:rPr>
          </w:pPr>
          <w:hyperlink w:anchor="_Toc191393966" w:history="1">
            <w:r w:rsidR="00417587" w:rsidRPr="00011B9C">
              <w:rPr>
                <w:rStyle w:val="Lienhypertexte"/>
                <w:noProof/>
              </w:rPr>
              <w:t>Les touterelles</w:t>
            </w:r>
            <w:r w:rsidR="00417587">
              <w:rPr>
                <w:noProof/>
                <w:webHidden/>
              </w:rPr>
              <w:tab/>
            </w:r>
            <w:r w:rsidR="00417587">
              <w:rPr>
                <w:noProof/>
                <w:webHidden/>
              </w:rPr>
              <w:fldChar w:fldCharType="begin"/>
            </w:r>
            <w:r w:rsidR="00417587">
              <w:rPr>
                <w:noProof/>
                <w:webHidden/>
              </w:rPr>
              <w:instrText xml:space="preserve"> PAGEREF _Toc191393966 \h </w:instrText>
            </w:r>
            <w:r w:rsidR="00417587">
              <w:rPr>
                <w:noProof/>
                <w:webHidden/>
              </w:rPr>
            </w:r>
            <w:r w:rsidR="00417587">
              <w:rPr>
                <w:noProof/>
                <w:webHidden/>
              </w:rPr>
              <w:fldChar w:fldCharType="separate"/>
            </w:r>
            <w:r w:rsidR="00417587">
              <w:rPr>
                <w:noProof/>
                <w:webHidden/>
              </w:rPr>
              <w:t>39</w:t>
            </w:r>
            <w:r w:rsidR="00417587">
              <w:rPr>
                <w:noProof/>
                <w:webHidden/>
              </w:rPr>
              <w:fldChar w:fldCharType="end"/>
            </w:r>
          </w:hyperlink>
        </w:p>
        <w:p w:rsidR="00417587" w:rsidRDefault="000E7DEF">
          <w:pPr>
            <w:pStyle w:val="TM2"/>
            <w:tabs>
              <w:tab w:val="right" w:leader="dot" w:pos="9396"/>
            </w:tabs>
            <w:rPr>
              <w:rFonts w:asciiTheme="minorHAnsi" w:eastAsiaTheme="minorEastAsia" w:hAnsiTheme="minorHAnsi" w:cstheme="minorBidi"/>
              <w:noProof/>
              <w:szCs w:val="22"/>
            </w:rPr>
          </w:pPr>
          <w:hyperlink w:anchor="_Toc191393967" w:history="1">
            <w:r w:rsidR="00417587" w:rsidRPr="00011B9C">
              <w:rPr>
                <w:rStyle w:val="Lienhypertexte"/>
                <w:noProof/>
              </w:rPr>
              <w:t>La passerelle</w:t>
            </w:r>
            <w:r w:rsidR="00417587">
              <w:rPr>
                <w:noProof/>
                <w:webHidden/>
              </w:rPr>
              <w:tab/>
            </w:r>
            <w:r w:rsidR="00417587">
              <w:rPr>
                <w:noProof/>
                <w:webHidden/>
              </w:rPr>
              <w:fldChar w:fldCharType="begin"/>
            </w:r>
            <w:r w:rsidR="00417587">
              <w:rPr>
                <w:noProof/>
                <w:webHidden/>
              </w:rPr>
              <w:instrText xml:space="preserve"> PAGEREF _Toc191393967 \h </w:instrText>
            </w:r>
            <w:r w:rsidR="00417587">
              <w:rPr>
                <w:noProof/>
                <w:webHidden/>
              </w:rPr>
            </w:r>
            <w:r w:rsidR="00417587">
              <w:rPr>
                <w:noProof/>
                <w:webHidden/>
              </w:rPr>
              <w:fldChar w:fldCharType="separate"/>
            </w:r>
            <w:r w:rsidR="00417587">
              <w:rPr>
                <w:noProof/>
                <w:webHidden/>
              </w:rPr>
              <w:t>40</w:t>
            </w:r>
            <w:r w:rsidR="00417587">
              <w:rPr>
                <w:noProof/>
                <w:webHidden/>
              </w:rPr>
              <w:fldChar w:fldCharType="end"/>
            </w:r>
          </w:hyperlink>
        </w:p>
        <w:p w:rsidR="00417587" w:rsidRDefault="000E7DEF">
          <w:pPr>
            <w:pStyle w:val="TM2"/>
            <w:tabs>
              <w:tab w:val="right" w:leader="dot" w:pos="9396"/>
            </w:tabs>
            <w:rPr>
              <w:rFonts w:asciiTheme="minorHAnsi" w:eastAsiaTheme="minorEastAsia" w:hAnsiTheme="minorHAnsi" w:cstheme="minorBidi"/>
              <w:noProof/>
              <w:szCs w:val="22"/>
            </w:rPr>
          </w:pPr>
          <w:hyperlink w:anchor="_Toc191393968" w:history="1">
            <w:r w:rsidR="00417587" w:rsidRPr="00011B9C">
              <w:rPr>
                <w:rStyle w:val="Lienhypertexte"/>
                <w:noProof/>
              </w:rPr>
              <w:t>EHPAD Jean Moulin</w:t>
            </w:r>
            <w:r w:rsidR="00417587">
              <w:rPr>
                <w:noProof/>
                <w:webHidden/>
              </w:rPr>
              <w:tab/>
            </w:r>
            <w:r w:rsidR="00417587">
              <w:rPr>
                <w:noProof/>
                <w:webHidden/>
              </w:rPr>
              <w:fldChar w:fldCharType="begin"/>
            </w:r>
            <w:r w:rsidR="00417587">
              <w:rPr>
                <w:noProof/>
                <w:webHidden/>
              </w:rPr>
              <w:instrText xml:space="preserve"> PAGEREF _Toc191393968 \h </w:instrText>
            </w:r>
            <w:r w:rsidR="00417587">
              <w:rPr>
                <w:noProof/>
                <w:webHidden/>
              </w:rPr>
            </w:r>
            <w:r w:rsidR="00417587">
              <w:rPr>
                <w:noProof/>
                <w:webHidden/>
              </w:rPr>
              <w:fldChar w:fldCharType="separate"/>
            </w:r>
            <w:r w:rsidR="00417587">
              <w:rPr>
                <w:noProof/>
                <w:webHidden/>
              </w:rPr>
              <w:t>40</w:t>
            </w:r>
            <w:r w:rsidR="00417587">
              <w:rPr>
                <w:noProof/>
                <w:webHidden/>
              </w:rPr>
              <w:fldChar w:fldCharType="end"/>
            </w:r>
          </w:hyperlink>
        </w:p>
        <w:p w:rsidR="00417587" w:rsidRDefault="000E7DEF">
          <w:pPr>
            <w:pStyle w:val="TM2"/>
            <w:tabs>
              <w:tab w:val="right" w:leader="dot" w:pos="9396"/>
            </w:tabs>
            <w:rPr>
              <w:rFonts w:asciiTheme="minorHAnsi" w:eastAsiaTheme="minorEastAsia" w:hAnsiTheme="minorHAnsi" w:cstheme="minorBidi"/>
              <w:noProof/>
              <w:szCs w:val="22"/>
            </w:rPr>
          </w:pPr>
          <w:hyperlink w:anchor="_Toc191393969" w:history="1">
            <w:r w:rsidR="00417587" w:rsidRPr="00011B9C">
              <w:rPr>
                <w:rStyle w:val="Lienhypertexte"/>
                <w:noProof/>
              </w:rPr>
              <w:t>UPIJ Jonzac</w:t>
            </w:r>
            <w:r w:rsidR="00417587">
              <w:rPr>
                <w:noProof/>
                <w:webHidden/>
              </w:rPr>
              <w:tab/>
            </w:r>
            <w:r w:rsidR="00417587">
              <w:rPr>
                <w:noProof/>
                <w:webHidden/>
              </w:rPr>
              <w:fldChar w:fldCharType="begin"/>
            </w:r>
            <w:r w:rsidR="00417587">
              <w:rPr>
                <w:noProof/>
                <w:webHidden/>
              </w:rPr>
              <w:instrText xml:space="preserve"> PAGEREF _Toc191393969 \h </w:instrText>
            </w:r>
            <w:r w:rsidR="00417587">
              <w:rPr>
                <w:noProof/>
                <w:webHidden/>
              </w:rPr>
            </w:r>
            <w:r w:rsidR="00417587">
              <w:rPr>
                <w:noProof/>
                <w:webHidden/>
              </w:rPr>
              <w:fldChar w:fldCharType="separate"/>
            </w:r>
            <w:r w:rsidR="00417587">
              <w:rPr>
                <w:noProof/>
                <w:webHidden/>
              </w:rPr>
              <w:t>40</w:t>
            </w:r>
            <w:r w:rsidR="00417587">
              <w:rPr>
                <w:noProof/>
                <w:webHidden/>
              </w:rPr>
              <w:fldChar w:fldCharType="end"/>
            </w:r>
          </w:hyperlink>
        </w:p>
        <w:p w:rsidR="00417587" w:rsidRDefault="000E7DEF">
          <w:pPr>
            <w:pStyle w:val="TM2"/>
            <w:tabs>
              <w:tab w:val="right" w:leader="dot" w:pos="9396"/>
            </w:tabs>
            <w:rPr>
              <w:rFonts w:asciiTheme="minorHAnsi" w:eastAsiaTheme="minorEastAsia" w:hAnsiTheme="minorHAnsi" w:cstheme="minorBidi"/>
              <w:noProof/>
              <w:szCs w:val="22"/>
            </w:rPr>
          </w:pPr>
          <w:hyperlink w:anchor="_Toc191393970" w:history="1">
            <w:r w:rsidR="00417587" w:rsidRPr="00011B9C">
              <w:rPr>
                <w:rStyle w:val="Lienhypertexte"/>
                <w:noProof/>
              </w:rPr>
              <w:t>PASS</w:t>
            </w:r>
            <w:r w:rsidR="00417587">
              <w:rPr>
                <w:noProof/>
                <w:webHidden/>
              </w:rPr>
              <w:tab/>
            </w:r>
            <w:r w:rsidR="00417587">
              <w:rPr>
                <w:noProof/>
                <w:webHidden/>
              </w:rPr>
              <w:fldChar w:fldCharType="begin"/>
            </w:r>
            <w:r w:rsidR="00417587">
              <w:rPr>
                <w:noProof/>
                <w:webHidden/>
              </w:rPr>
              <w:instrText xml:space="preserve"> PAGEREF _Toc191393970 \h </w:instrText>
            </w:r>
            <w:r w:rsidR="00417587">
              <w:rPr>
                <w:noProof/>
                <w:webHidden/>
              </w:rPr>
            </w:r>
            <w:r w:rsidR="00417587">
              <w:rPr>
                <w:noProof/>
                <w:webHidden/>
              </w:rPr>
              <w:fldChar w:fldCharType="separate"/>
            </w:r>
            <w:r w:rsidR="00417587">
              <w:rPr>
                <w:noProof/>
                <w:webHidden/>
              </w:rPr>
              <w:t>40</w:t>
            </w:r>
            <w:r w:rsidR="00417587">
              <w:rPr>
                <w:noProof/>
                <w:webHidden/>
              </w:rPr>
              <w:fldChar w:fldCharType="end"/>
            </w:r>
          </w:hyperlink>
        </w:p>
        <w:p w:rsidR="00417587" w:rsidRDefault="000E7DEF">
          <w:pPr>
            <w:pStyle w:val="TM2"/>
            <w:tabs>
              <w:tab w:val="right" w:leader="dot" w:pos="9396"/>
            </w:tabs>
            <w:rPr>
              <w:rFonts w:asciiTheme="minorHAnsi" w:eastAsiaTheme="minorEastAsia" w:hAnsiTheme="minorHAnsi" w:cstheme="minorBidi"/>
              <w:noProof/>
              <w:szCs w:val="22"/>
            </w:rPr>
          </w:pPr>
          <w:hyperlink w:anchor="_Toc191393971" w:history="1">
            <w:r w:rsidR="00417587" w:rsidRPr="00011B9C">
              <w:rPr>
                <w:rStyle w:val="Lienhypertexte"/>
                <w:noProof/>
              </w:rPr>
              <w:t>Stérilisation</w:t>
            </w:r>
            <w:r w:rsidR="00417587">
              <w:rPr>
                <w:noProof/>
                <w:webHidden/>
              </w:rPr>
              <w:tab/>
            </w:r>
            <w:r w:rsidR="00417587">
              <w:rPr>
                <w:noProof/>
                <w:webHidden/>
              </w:rPr>
              <w:fldChar w:fldCharType="begin"/>
            </w:r>
            <w:r w:rsidR="00417587">
              <w:rPr>
                <w:noProof/>
                <w:webHidden/>
              </w:rPr>
              <w:instrText xml:space="preserve"> PAGEREF _Toc191393971 \h </w:instrText>
            </w:r>
            <w:r w:rsidR="00417587">
              <w:rPr>
                <w:noProof/>
                <w:webHidden/>
              </w:rPr>
            </w:r>
            <w:r w:rsidR="00417587">
              <w:rPr>
                <w:noProof/>
                <w:webHidden/>
              </w:rPr>
              <w:fldChar w:fldCharType="separate"/>
            </w:r>
            <w:r w:rsidR="00417587">
              <w:rPr>
                <w:noProof/>
                <w:webHidden/>
              </w:rPr>
              <w:t>40</w:t>
            </w:r>
            <w:r w:rsidR="00417587">
              <w:rPr>
                <w:noProof/>
                <w:webHidden/>
              </w:rPr>
              <w:fldChar w:fldCharType="end"/>
            </w:r>
          </w:hyperlink>
        </w:p>
        <w:p w:rsidR="00417587" w:rsidRDefault="000E7DEF">
          <w:pPr>
            <w:pStyle w:val="TM2"/>
            <w:tabs>
              <w:tab w:val="right" w:leader="dot" w:pos="9396"/>
            </w:tabs>
            <w:rPr>
              <w:rFonts w:asciiTheme="minorHAnsi" w:eastAsiaTheme="minorEastAsia" w:hAnsiTheme="minorHAnsi" w:cstheme="minorBidi"/>
              <w:noProof/>
              <w:szCs w:val="22"/>
            </w:rPr>
          </w:pPr>
          <w:hyperlink w:anchor="_Toc191393972" w:history="1">
            <w:r w:rsidR="00417587" w:rsidRPr="00011B9C">
              <w:rPr>
                <w:rStyle w:val="Lienhypertexte"/>
                <w:noProof/>
              </w:rPr>
              <w:t>Général</w:t>
            </w:r>
            <w:r w:rsidR="00417587">
              <w:rPr>
                <w:noProof/>
                <w:webHidden/>
              </w:rPr>
              <w:tab/>
            </w:r>
            <w:r w:rsidR="00417587">
              <w:rPr>
                <w:noProof/>
                <w:webHidden/>
              </w:rPr>
              <w:fldChar w:fldCharType="begin"/>
            </w:r>
            <w:r w:rsidR="00417587">
              <w:rPr>
                <w:noProof/>
                <w:webHidden/>
              </w:rPr>
              <w:instrText xml:space="preserve"> PAGEREF _Toc191393972 \h </w:instrText>
            </w:r>
            <w:r w:rsidR="00417587">
              <w:rPr>
                <w:noProof/>
                <w:webHidden/>
              </w:rPr>
            </w:r>
            <w:r w:rsidR="00417587">
              <w:rPr>
                <w:noProof/>
                <w:webHidden/>
              </w:rPr>
              <w:fldChar w:fldCharType="separate"/>
            </w:r>
            <w:r w:rsidR="00417587">
              <w:rPr>
                <w:noProof/>
                <w:webHidden/>
              </w:rPr>
              <w:t>40</w:t>
            </w:r>
            <w:r w:rsidR="00417587">
              <w:rPr>
                <w:noProof/>
                <w:webHidden/>
              </w:rPr>
              <w:fldChar w:fldCharType="end"/>
            </w:r>
          </w:hyperlink>
        </w:p>
        <w:p w:rsidR="00417587" w:rsidRDefault="000E7DEF">
          <w:pPr>
            <w:pStyle w:val="TM1"/>
            <w:tabs>
              <w:tab w:val="right" w:leader="dot" w:pos="9396"/>
            </w:tabs>
            <w:rPr>
              <w:rFonts w:asciiTheme="minorHAnsi" w:eastAsiaTheme="minorEastAsia" w:hAnsiTheme="minorHAnsi" w:cstheme="minorBidi"/>
              <w:noProof/>
              <w:szCs w:val="22"/>
            </w:rPr>
          </w:pPr>
          <w:hyperlink w:anchor="_Toc191393973" w:history="1">
            <w:r w:rsidR="00417587" w:rsidRPr="00011B9C">
              <w:rPr>
                <w:rStyle w:val="Lienhypertexte"/>
                <w:rFonts w:eastAsiaTheme="majorEastAsia" w:cstheme="majorHAnsi"/>
                <w:noProof/>
              </w:rPr>
              <w:t>P4 INVESTISSEMENT SECURISTATION DES INSTALLATIONS</w:t>
            </w:r>
            <w:r w:rsidR="00417587">
              <w:rPr>
                <w:noProof/>
                <w:webHidden/>
              </w:rPr>
              <w:tab/>
            </w:r>
            <w:r w:rsidR="00417587">
              <w:rPr>
                <w:noProof/>
                <w:webHidden/>
              </w:rPr>
              <w:fldChar w:fldCharType="begin"/>
            </w:r>
            <w:r w:rsidR="00417587">
              <w:rPr>
                <w:noProof/>
                <w:webHidden/>
              </w:rPr>
              <w:instrText xml:space="preserve"> PAGEREF _Toc191393973 \h </w:instrText>
            </w:r>
            <w:r w:rsidR="00417587">
              <w:rPr>
                <w:noProof/>
                <w:webHidden/>
              </w:rPr>
            </w:r>
            <w:r w:rsidR="00417587">
              <w:rPr>
                <w:noProof/>
                <w:webHidden/>
              </w:rPr>
              <w:fldChar w:fldCharType="separate"/>
            </w:r>
            <w:r w:rsidR="00417587">
              <w:rPr>
                <w:noProof/>
                <w:webHidden/>
              </w:rPr>
              <w:t>41</w:t>
            </w:r>
            <w:r w:rsidR="00417587">
              <w:rPr>
                <w:noProof/>
                <w:webHidden/>
              </w:rPr>
              <w:fldChar w:fldCharType="end"/>
            </w:r>
          </w:hyperlink>
        </w:p>
        <w:p w:rsidR="00417587" w:rsidRDefault="000E7DEF">
          <w:pPr>
            <w:pStyle w:val="TM2"/>
            <w:tabs>
              <w:tab w:val="left" w:pos="660"/>
              <w:tab w:val="right" w:leader="dot" w:pos="9396"/>
            </w:tabs>
            <w:rPr>
              <w:rFonts w:asciiTheme="minorHAnsi" w:eastAsiaTheme="minorEastAsia" w:hAnsiTheme="minorHAnsi" w:cstheme="minorBidi"/>
              <w:noProof/>
              <w:szCs w:val="22"/>
            </w:rPr>
          </w:pPr>
          <w:hyperlink w:anchor="_Toc191393974" w:history="1">
            <w:r w:rsidR="00417587" w:rsidRPr="00011B9C">
              <w:rPr>
                <w:rStyle w:val="Lienhypertexte"/>
                <w:rFonts w:eastAsiaTheme="majorEastAsia" w:cstheme="majorHAnsi"/>
                <w:noProof/>
              </w:rPr>
              <w:t>I.</w:t>
            </w:r>
            <w:r w:rsidR="00417587">
              <w:rPr>
                <w:rFonts w:asciiTheme="minorHAnsi" w:eastAsiaTheme="minorEastAsia" w:hAnsiTheme="minorHAnsi" w:cstheme="minorBidi"/>
                <w:noProof/>
                <w:szCs w:val="22"/>
              </w:rPr>
              <w:tab/>
            </w:r>
            <w:r w:rsidR="00417587" w:rsidRPr="00011B9C">
              <w:rPr>
                <w:rStyle w:val="Lienhypertexte"/>
                <w:rFonts w:eastAsiaTheme="majorEastAsia" w:cstheme="majorHAnsi"/>
                <w:noProof/>
              </w:rPr>
              <w:t>Refonte de la GTC</w:t>
            </w:r>
            <w:r w:rsidR="00417587">
              <w:rPr>
                <w:noProof/>
                <w:webHidden/>
              </w:rPr>
              <w:tab/>
            </w:r>
            <w:r w:rsidR="00417587">
              <w:rPr>
                <w:noProof/>
                <w:webHidden/>
              </w:rPr>
              <w:fldChar w:fldCharType="begin"/>
            </w:r>
            <w:r w:rsidR="00417587">
              <w:rPr>
                <w:noProof/>
                <w:webHidden/>
              </w:rPr>
              <w:instrText xml:space="preserve"> PAGEREF _Toc191393974 \h </w:instrText>
            </w:r>
            <w:r w:rsidR="00417587">
              <w:rPr>
                <w:noProof/>
                <w:webHidden/>
              </w:rPr>
            </w:r>
            <w:r w:rsidR="00417587">
              <w:rPr>
                <w:noProof/>
                <w:webHidden/>
              </w:rPr>
              <w:fldChar w:fldCharType="separate"/>
            </w:r>
            <w:r w:rsidR="00417587">
              <w:rPr>
                <w:noProof/>
                <w:webHidden/>
              </w:rPr>
              <w:t>41</w:t>
            </w:r>
            <w:r w:rsidR="00417587">
              <w:rPr>
                <w:noProof/>
                <w:webHidden/>
              </w:rPr>
              <w:fldChar w:fldCharType="end"/>
            </w:r>
          </w:hyperlink>
        </w:p>
        <w:p w:rsidR="00417587" w:rsidRDefault="000E7DEF">
          <w:pPr>
            <w:pStyle w:val="TM3"/>
            <w:tabs>
              <w:tab w:val="left" w:pos="1760"/>
              <w:tab w:val="right" w:leader="dot" w:pos="9396"/>
            </w:tabs>
            <w:rPr>
              <w:rFonts w:asciiTheme="minorHAnsi" w:eastAsiaTheme="minorEastAsia" w:hAnsiTheme="minorHAnsi" w:cstheme="minorBidi"/>
              <w:noProof/>
              <w:szCs w:val="22"/>
            </w:rPr>
          </w:pPr>
          <w:hyperlink w:anchor="_Toc191393975" w:history="1">
            <w:r w:rsidR="00417587" w:rsidRPr="00011B9C">
              <w:rPr>
                <w:rStyle w:val="Lienhypertexte"/>
                <w:rFonts w:eastAsiaTheme="majorEastAsia"/>
                <w:noProof/>
              </w:rPr>
              <w:t xml:space="preserve">Batiments : </w:t>
            </w:r>
            <w:r w:rsidR="00417587">
              <w:rPr>
                <w:rFonts w:asciiTheme="minorHAnsi" w:eastAsiaTheme="minorEastAsia" w:hAnsiTheme="minorHAnsi" w:cstheme="minorBidi"/>
                <w:noProof/>
                <w:szCs w:val="22"/>
              </w:rPr>
              <w:tab/>
            </w:r>
            <w:r w:rsidR="00417587" w:rsidRPr="00011B9C">
              <w:rPr>
                <w:rStyle w:val="Lienhypertexte"/>
                <w:rFonts w:eastAsiaTheme="majorEastAsia"/>
                <w:noProof/>
              </w:rPr>
              <w:t>Hopital general</w:t>
            </w:r>
            <w:r w:rsidR="00417587">
              <w:rPr>
                <w:noProof/>
                <w:webHidden/>
              </w:rPr>
              <w:tab/>
            </w:r>
            <w:r w:rsidR="00417587">
              <w:rPr>
                <w:noProof/>
                <w:webHidden/>
              </w:rPr>
              <w:fldChar w:fldCharType="begin"/>
            </w:r>
            <w:r w:rsidR="00417587">
              <w:rPr>
                <w:noProof/>
                <w:webHidden/>
              </w:rPr>
              <w:instrText xml:space="preserve"> PAGEREF _Toc191393975 \h </w:instrText>
            </w:r>
            <w:r w:rsidR="00417587">
              <w:rPr>
                <w:noProof/>
                <w:webHidden/>
              </w:rPr>
            </w:r>
            <w:r w:rsidR="00417587">
              <w:rPr>
                <w:noProof/>
                <w:webHidden/>
              </w:rPr>
              <w:fldChar w:fldCharType="separate"/>
            </w:r>
            <w:r w:rsidR="00417587">
              <w:rPr>
                <w:noProof/>
                <w:webHidden/>
              </w:rPr>
              <w:t>41</w:t>
            </w:r>
            <w:r w:rsidR="00417587">
              <w:rPr>
                <w:noProof/>
                <w:webHidden/>
              </w:rPr>
              <w:fldChar w:fldCharType="end"/>
            </w:r>
          </w:hyperlink>
        </w:p>
        <w:p w:rsidR="00417587" w:rsidRDefault="000E7DEF">
          <w:pPr>
            <w:pStyle w:val="TM3"/>
            <w:tabs>
              <w:tab w:val="right" w:leader="dot" w:pos="9396"/>
            </w:tabs>
            <w:rPr>
              <w:rFonts w:asciiTheme="minorHAnsi" w:eastAsiaTheme="minorEastAsia" w:hAnsiTheme="minorHAnsi" w:cstheme="minorBidi"/>
              <w:noProof/>
              <w:szCs w:val="22"/>
            </w:rPr>
          </w:pPr>
          <w:hyperlink w:anchor="_Toc191393976" w:history="1">
            <w:r w:rsidR="00417587" w:rsidRPr="00011B9C">
              <w:rPr>
                <w:rStyle w:val="Lienhypertexte"/>
                <w:rFonts w:eastAsiaTheme="majorEastAsia"/>
                <w:noProof/>
              </w:rPr>
              <w:t>Contexte et objectifs</w:t>
            </w:r>
            <w:r w:rsidR="00417587">
              <w:rPr>
                <w:noProof/>
                <w:webHidden/>
              </w:rPr>
              <w:tab/>
            </w:r>
            <w:r w:rsidR="00417587">
              <w:rPr>
                <w:noProof/>
                <w:webHidden/>
              </w:rPr>
              <w:fldChar w:fldCharType="begin"/>
            </w:r>
            <w:r w:rsidR="00417587">
              <w:rPr>
                <w:noProof/>
                <w:webHidden/>
              </w:rPr>
              <w:instrText xml:space="preserve"> PAGEREF _Toc191393976 \h </w:instrText>
            </w:r>
            <w:r w:rsidR="00417587">
              <w:rPr>
                <w:noProof/>
                <w:webHidden/>
              </w:rPr>
            </w:r>
            <w:r w:rsidR="00417587">
              <w:rPr>
                <w:noProof/>
                <w:webHidden/>
              </w:rPr>
              <w:fldChar w:fldCharType="separate"/>
            </w:r>
            <w:r w:rsidR="00417587">
              <w:rPr>
                <w:noProof/>
                <w:webHidden/>
              </w:rPr>
              <w:t>41</w:t>
            </w:r>
            <w:r w:rsidR="00417587">
              <w:rPr>
                <w:noProof/>
                <w:webHidden/>
              </w:rPr>
              <w:fldChar w:fldCharType="end"/>
            </w:r>
          </w:hyperlink>
        </w:p>
        <w:p w:rsidR="00417587" w:rsidRDefault="000E7DEF">
          <w:pPr>
            <w:pStyle w:val="TM3"/>
            <w:tabs>
              <w:tab w:val="right" w:leader="dot" w:pos="9396"/>
            </w:tabs>
            <w:rPr>
              <w:rFonts w:asciiTheme="minorHAnsi" w:eastAsiaTheme="minorEastAsia" w:hAnsiTheme="minorHAnsi" w:cstheme="minorBidi"/>
              <w:noProof/>
              <w:szCs w:val="22"/>
            </w:rPr>
          </w:pPr>
          <w:hyperlink w:anchor="_Toc191393977" w:history="1">
            <w:r w:rsidR="00417587" w:rsidRPr="00011B9C">
              <w:rPr>
                <w:rStyle w:val="Lienhypertexte"/>
                <w:rFonts w:eastAsiaTheme="majorEastAsia"/>
                <w:noProof/>
              </w:rPr>
              <w:t>Prestations demandées</w:t>
            </w:r>
            <w:r w:rsidR="00417587">
              <w:rPr>
                <w:noProof/>
                <w:webHidden/>
              </w:rPr>
              <w:tab/>
            </w:r>
            <w:r w:rsidR="00417587">
              <w:rPr>
                <w:noProof/>
                <w:webHidden/>
              </w:rPr>
              <w:fldChar w:fldCharType="begin"/>
            </w:r>
            <w:r w:rsidR="00417587">
              <w:rPr>
                <w:noProof/>
                <w:webHidden/>
              </w:rPr>
              <w:instrText xml:space="preserve"> PAGEREF _Toc191393977 \h </w:instrText>
            </w:r>
            <w:r w:rsidR="00417587">
              <w:rPr>
                <w:noProof/>
                <w:webHidden/>
              </w:rPr>
            </w:r>
            <w:r w:rsidR="00417587">
              <w:rPr>
                <w:noProof/>
                <w:webHidden/>
              </w:rPr>
              <w:fldChar w:fldCharType="separate"/>
            </w:r>
            <w:r w:rsidR="00417587">
              <w:rPr>
                <w:noProof/>
                <w:webHidden/>
              </w:rPr>
              <w:t>41</w:t>
            </w:r>
            <w:r w:rsidR="00417587">
              <w:rPr>
                <w:noProof/>
                <w:webHidden/>
              </w:rPr>
              <w:fldChar w:fldCharType="end"/>
            </w:r>
          </w:hyperlink>
        </w:p>
        <w:p w:rsidR="00417587" w:rsidRDefault="000E7DEF">
          <w:pPr>
            <w:pStyle w:val="TM3"/>
            <w:tabs>
              <w:tab w:val="right" w:leader="dot" w:pos="9396"/>
            </w:tabs>
            <w:rPr>
              <w:rFonts w:asciiTheme="minorHAnsi" w:eastAsiaTheme="minorEastAsia" w:hAnsiTheme="minorHAnsi" w:cstheme="minorBidi"/>
              <w:noProof/>
              <w:szCs w:val="22"/>
            </w:rPr>
          </w:pPr>
          <w:hyperlink w:anchor="_Toc191393978" w:history="1">
            <w:r w:rsidR="00417587" w:rsidRPr="00011B9C">
              <w:rPr>
                <w:rStyle w:val="Lienhypertexte"/>
                <w:rFonts w:eastAsiaTheme="majorEastAsia"/>
                <w:noProof/>
              </w:rPr>
              <w:t>Contraintes techniques et réglementaires</w:t>
            </w:r>
            <w:r w:rsidR="00417587">
              <w:rPr>
                <w:noProof/>
                <w:webHidden/>
              </w:rPr>
              <w:tab/>
            </w:r>
            <w:r w:rsidR="00417587">
              <w:rPr>
                <w:noProof/>
                <w:webHidden/>
              </w:rPr>
              <w:fldChar w:fldCharType="begin"/>
            </w:r>
            <w:r w:rsidR="00417587">
              <w:rPr>
                <w:noProof/>
                <w:webHidden/>
              </w:rPr>
              <w:instrText xml:space="preserve"> PAGEREF _Toc191393978 \h </w:instrText>
            </w:r>
            <w:r w:rsidR="00417587">
              <w:rPr>
                <w:noProof/>
                <w:webHidden/>
              </w:rPr>
            </w:r>
            <w:r w:rsidR="00417587">
              <w:rPr>
                <w:noProof/>
                <w:webHidden/>
              </w:rPr>
              <w:fldChar w:fldCharType="separate"/>
            </w:r>
            <w:r w:rsidR="00417587">
              <w:rPr>
                <w:noProof/>
                <w:webHidden/>
              </w:rPr>
              <w:t>42</w:t>
            </w:r>
            <w:r w:rsidR="00417587">
              <w:rPr>
                <w:noProof/>
                <w:webHidden/>
              </w:rPr>
              <w:fldChar w:fldCharType="end"/>
            </w:r>
          </w:hyperlink>
        </w:p>
        <w:p w:rsidR="00417587" w:rsidRDefault="000E7DEF">
          <w:pPr>
            <w:pStyle w:val="TM3"/>
            <w:tabs>
              <w:tab w:val="right" w:leader="dot" w:pos="9396"/>
            </w:tabs>
            <w:rPr>
              <w:rFonts w:asciiTheme="minorHAnsi" w:eastAsiaTheme="minorEastAsia" w:hAnsiTheme="minorHAnsi" w:cstheme="minorBidi"/>
              <w:noProof/>
              <w:szCs w:val="22"/>
            </w:rPr>
          </w:pPr>
          <w:hyperlink w:anchor="_Toc191393979" w:history="1">
            <w:r w:rsidR="00417587" w:rsidRPr="00011B9C">
              <w:rPr>
                <w:rStyle w:val="Lienhypertexte"/>
                <w:rFonts w:eastAsiaTheme="majorEastAsia"/>
                <w:noProof/>
              </w:rPr>
              <w:t>Objectifs de performance à atteindre</w:t>
            </w:r>
            <w:r w:rsidR="00417587">
              <w:rPr>
                <w:noProof/>
                <w:webHidden/>
              </w:rPr>
              <w:tab/>
            </w:r>
            <w:r w:rsidR="00417587">
              <w:rPr>
                <w:noProof/>
                <w:webHidden/>
              </w:rPr>
              <w:fldChar w:fldCharType="begin"/>
            </w:r>
            <w:r w:rsidR="00417587">
              <w:rPr>
                <w:noProof/>
                <w:webHidden/>
              </w:rPr>
              <w:instrText xml:space="preserve"> PAGEREF _Toc191393979 \h </w:instrText>
            </w:r>
            <w:r w:rsidR="00417587">
              <w:rPr>
                <w:noProof/>
                <w:webHidden/>
              </w:rPr>
            </w:r>
            <w:r w:rsidR="00417587">
              <w:rPr>
                <w:noProof/>
                <w:webHidden/>
              </w:rPr>
              <w:fldChar w:fldCharType="separate"/>
            </w:r>
            <w:r w:rsidR="00417587">
              <w:rPr>
                <w:noProof/>
                <w:webHidden/>
              </w:rPr>
              <w:t>42</w:t>
            </w:r>
            <w:r w:rsidR="00417587">
              <w:rPr>
                <w:noProof/>
                <w:webHidden/>
              </w:rPr>
              <w:fldChar w:fldCharType="end"/>
            </w:r>
          </w:hyperlink>
        </w:p>
        <w:p w:rsidR="00417587" w:rsidRDefault="000E7DEF">
          <w:pPr>
            <w:pStyle w:val="TM3"/>
            <w:tabs>
              <w:tab w:val="right" w:leader="dot" w:pos="9396"/>
            </w:tabs>
            <w:rPr>
              <w:rFonts w:asciiTheme="minorHAnsi" w:eastAsiaTheme="minorEastAsia" w:hAnsiTheme="minorHAnsi" w:cstheme="minorBidi"/>
              <w:noProof/>
              <w:szCs w:val="22"/>
            </w:rPr>
          </w:pPr>
          <w:hyperlink w:anchor="_Toc191393980" w:history="1">
            <w:r w:rsidR="00417587" w:rsidRPr="00011B9C">
              <w:rPr>
                <w:rStyle w:val="Lienhypertexte"/>
                <w:rFonts w:eastAsiaTheme="majorEastAsia"/>
                <w:noProof/>
              </w:rPr>
              <w:t>Modalités de réalisation</w:t>
            </w:r>
            <w:r w:rsidR="00417587">
              <w:rPr>
                <w:noProof/>
                <w:webHidden/>
              </w:rPr>
              <w:tab/>
            </w:r>
            <w:r w:rsidR="00417587">
              <w:rPr>
                <w:noProof/>
                <w:webHidden/>
              </w:rPr>
              <w:fldChar w:fldCharType="begin"/>
            </w:r>
            <w:r w:rsidR="00417587">
              <w:rPr>
                <w:noProof/>
                <w:webHidden/>
              </w:rPr>
              <w:instrText xml:space="preserve"> PAGEREF _Toc191393980 \h </w:instrText>
            </w:r>
            <w:r w:rsidR="00417587">
              <w:rPr>
                <w:noProof/>
                <w:webHidden/>
              </w:rPr>
            </w:r>
            <w:r w:rsidR="00417587">
              <w:rPr>
                <w:noProof/>
                <w:webHidden/>
              </w:rPr>
              <w:fldChar w:fldCharType="separate"/>
            </w:r>
            <w:r w:rsidR="00417587">
              <w:rPr>
                <w:noProof/>
                <w:webHidden/>
              </w:rPr>
              <w:t>43</w:t>
            </w:r>
            <w:r w:rsidR="00417587">
              <w:rPr>
                <w:noProof/>
                <w:webHidden/>
              </w:rPr>
              <w:fldChar w:fldCharType="end"/>
            </w:r>
          </w:hyperlink>
        </w:p>
        <w:p w:rsidR="00417587" w:rsidRDefault="000E7DEF">
          <w:pPr>
            <w:pStyle w:val="TM3"/>
            <w:tabs>
              <w:tab w:val="right" w:leader="dot" w:pos="9396"/>
            </w:tabs>
            <w:rPr>
              <w:rFonts w:asciiTheme="minorHAnsi" w:eastAsiaTheme="minorEastAsia" w:hAnsiTheme="minorHAnsi" w:cstheme="minorBidi"/>
              <w:noProof/>
              <w:szCs w:val="22"/>
            </w:rPr>
          </w:pPr>
          <w:hyperlink w:anchor="_Toc191393981" w:history="1">
            <w:r w:rsidR="00417587" w:rsidRPr="00011B9C">
              <w:rPr>
                <w:rStyle w:val="Lienhypertexte"/>
                <w:rFonts w:eastAsiaTheme="majorEastAsia"/>
                <w:noProof/>
              </w:rPr>
              <w:t>Garanties et suivi</w:t>
            </w:r>
            <w:r w:rsidR="00417587">
              <w:rPr>
                <w:noProof/>
                <w:webHidden/>
              </w:rPr>
              <w:tab/>
            </w:r>
            <w:r w:rsidR="00417587">
              <w:rPr>
                <w:noProof/>
                <w:webHidden/>
              </w:rPr>
              <w:fldChar w:fldCharType="begin"/>
            </w:r>
            <w:r w:rsidR="00417587">
              <w:rPr>
                <w:noProof/>
                <w:webHidden/>
              </w:rPr>
              <w:instrText xml:space="preserve"> PAGEREF _Toc191393981 \h </w:instrText>
            </w:r>
            <w:r w:rsidR="00417587">
              <w:rPr>
                <w:noProof/>
                <w:webHidden/>
              </w:rPr>
            </w:r>
            <w:r w:rsidR="00417587">
              <w:rPr>
                <w:noProof/>
                <w:webHidden/>
              </w:rPr>
              <w:fldChar w:fldCharType="separate"/>
            </w:r>
            <w:r w:rsidR="00417587">
              <w:rPr>
                <w:noProof/>
                <w:webHidden/>
              </w:rPr>
              <w:t>43</w:t>
            </w:r>
            <w:r w:rsidR="00417587">
              <w:rPr>
                <w:noProof/>
                <w:webHidden/>
              </w:rPr>
              <w:fldChar w:fldCharType="end"/>
            </w:r>
          </w:hyperlink>
        </w:p>
        <w:p w:rsidR="00933FD0" w:rsidRDefault="00933FD0">
          <w:r>
            <w:rPr>
              <w:b/>
              <w:bCs/>
            </w:rPr>
            <w:fldChar w:fldCharType="end"/>
          </w:r>
        </w:p>
      </w:sdtContent>
    </w:sdt>
    <w:p w:rsidR="00933FD0" w:rsidRDefault="00933FD0">
      <w:pPr>
        <w:spacing w:after="160" w:line="259" w:lineRule="auto"/>
        <w:jc w:val="left"/>
        <w:rPr>
          <w:rFonts w:asciiTheme="majorHAnsi" w:eastAsiaTheme="majorEastAsia" w:hAnsiTheme="majorHAnsi" w:cstheme="majorBidi"/>
          <w:color w:val="2F5496" w:themeColor="accent1" w:themeShade="BF"/>
          <w:sz w:val="32"/>
          <w:szCs w:val="32"/>
        </w:rPr>
      </w:pPr>
      <w:r>
        <w:br w:type="page"/>
      </w:r>
    </w:p>
    <w:p w:rsidR="00687BDC" w:rsidRPr="0087412F" w:rsidRDefault="00687BDC" w:rsidP="00450ECF">
      <w:pPr>
        <w:pStyle w:val="Titre1"/>
        <w:rPr>
          <w:rFonts w:cstheme="majorHAnsi"/>
        </w:rPr>
      </w:pPr>
      <w:bookmarkStart w:id="0" w:name="_Toc191393892"/>
      <w:r w:rsidRPr="0087412F">
        <w:rPr>
          <w:rFonts w:cstheme="majorHAnsi"/>
        </w:rPr>
        <w:lastRenderedPageBreak/>
        <w:t>Site N°1 HOPITAL GENERAL</w:t>
      </w:r>
      <w:bookmarkEnd w:id="0"/>
    </w:p>
    <w:p w:rsidR="00933FD0" w:rsidRPr="0087412F" w:rsidRDefault="004E79E7" w:rsidP="00933FD0">
      <w:pPr>
        <w:jc w:val="left"/>
        <w:rPr>
          <w:rFonts w:asciiTheme="majorHAnsi" w:hAnsiTheme="majorHAnsi" w:cstheme="majorHAnsi"/>
          <w:szCs w:val="22"/>
        </w:rPr>
      </w:pPr>
      <w:r w:rsidRPr="0087412F">
        <w:rPr>
          <w:rFonts w:asciiTheme="majorHAnsi" w:hAnsiTheme="majorHAnsi" w:cstheme="majorHAnsi"/>
          <w:szCs w:val="22"/>
        </w:rPr>
        <w:t>4 Rue Winston Churchill, 17500 Jonzac</w:t>
      </w:r>
    </w:p>
    <w:p w:rsidR="00933FD0" w:rsidRPr="0087412F" w:rsidRDefault="00933FD0" w:rsidP="00933FD0">
      <w:pPr>
        <w:jc w:val="left"/>
        <w:rPr>
          <w:rFonts w:asciiTheme="majorHAnsi" w:hAnsiTheme="majorHAnsi" w:cstheme="majorHAnsi"/>
          <w:szCs w:val="22"/>
        </w:rPr>
      </w:pPr>
    </w:p>
    <w:p w:rsidR="00687BDC" w:rsidRPr="0087412F" w:rsidRDefault="00687BDC" w:rsidP="00933FD0">
      <w:pPr>
        <w:pStyle w:val="Titre2"/>
        <w:rPr>
          <w:rFonts w:cstheme="majorHAnsi"/>
        </w:rPr>
      </w:pPr>
      <w:bookmarkStart w:id="1" w:name="_Toc191393893"/>
      <w:r w:rsidRPr="0087412F">
        <w:rPr>
          <w:rFonts w:cstheme="majorHAnsi"/>
        </w:rPr>
        <w:t>Bâtiment HOPITAL GENERAL</w:t>
      </w:r>
      <w:bookmarkEnd w:id="1"/>
      <w:r w:rsidRPr="0087412F">
        <w:rPr>
          <w:rFonts w:cstheme="majorHAnsi"/>
        </w:rPr>
        <w:t xml:space="preserve"> </w:t>
      </w:r>
    </w:p>
    <w:p w:rsidR="00687BDC" w:rsidRPr="0087412F" w:rsidRDefault="00687BDC" w:rsidP="00933FD0">
      <w:pPr>
        <w:pStyle w:val="Titre4"/>
        <w:rPr>
          <w:rFonts w:cstheme="majorHAnsi"/>
        </w:rPr>
      </w:pPr>
      <w:r w:rsidRPr="0087412F">
        <w:rPr>
          <w:rFonts w:cstheme="majorHAnsi"/>
        </w:rPr>
        <w:t>Chaufferie</w:t>
      </w:r>
    </w:p>
    <w:p w:rsidR="00687BDC" w:rsidRPr="0087412F" w:rsidRDefault="00687BDC" w:rsidP="00DB553D">
      <w:pPr>
        <w:widowControl w:val="0"/>
        <w:kinsoku w:val="0"/>
        <w:ind w:firstLine="720"/>
        <w:rPr>
          <w:rFonts w:asciiTheme="majorHAnsi" w:hAnsiTheme="majorHAnsi" w:cstheme="majorHAnsi"/>
          <w:spacing w:val="6"/>
          <w:szCs w:val="22"/>
        </w:rPr>
      </w:pPr>
      <w:r w:rsidRPr="0087412F">
        <w:rPr>
          <w:rFonts w:asciiTheme="majorHAnsi" w:hAnsiTheme="majorHAnsi" w:cstheme="majorHAnsi"/>
          <w:spacing w:val="6"/>
          <w:szCs w:val="22"/>
        </w:rPr>
        <w:t>1 chaudière GUILLOT/TOTAL TUB ST de 610 à 670 TH/h</w:t>
      </w:r>
    </w:p>
    <w:p w:rsidR="00687BDC" w:rsidRPr="0087412F" w:rsidRDefault="00687BDC" w:rsidP="00DB553D">
      <w:pPr>
        <w:widowControl w:val="0"/>
        <w:kinsoku w:val="0"/>
        <w:ind w:firstLine="720"/>
        <w:jc w:val="left"/>
        <w:rPr>
          <w:rFonts w:asciiTheme="majorHAnsi" w:hAnsiTheme="majorHAnsi" w:cstheme="majorHAnsi"/>
          <w:spacing w:val="8"/>
          <w:szCs w:val="22"/>
          <w:lang w:val="en-US"/>
        </w:rPr>
      </w:pPr>
      <w:r w:rsidRPr="0087412F">
        <w:rPr>
          <w:rFonts w:asciiTheme="majorHAnsi" w:hAnsiTheme="majorHAnsi" w:cstheme="majorHAnsi"/>
          <w:spacing w:val="8"/>
          <w:szCs w:val="22"/>
          <w:lang w:val="en-US"/>
        </w:rPr>
        <w:t>1 chaudière TOTALTUB - P = 610 TH/H</w:t>
      </w:r>
    </w:p>
    <w:p w:rsidR="00687BDC" w:rsidRPr="0087412F" w:rsidRDefault="00687BDC" w:rsidP="00DB553D">
      <w:pPr>
        <w:widowControl w:val="0"/>
        <w:kinsoku w:val="0"/>
        <w:ind w:left="720"/>
        <w:rPr>
          <w:rFonts w:asciiTheme="majorHAnsi" w:hAnsiTheme="majorHAnsi" w:cstheme="majorHAnsi"/>
          <w:spacing w:val="6"/>
          <w:szCs w:val="22"/>
        </w:rPr>
      </w:pPr>
      <w:r w:rsidRPr="0087412F">
        <w:rPr>
          <w:rFonts w:asciiTheme="majorHAnsi" w:hAnsiTheme="majorHAnsi" w:cstheme="majorHAnsi"/>
          <w:spacing w:val="6"/>
          <w:szCs w:val="22"/>
        </w:rPr>
        <w:t>2 pompes de recyclage chaudière SALMSON RL 570-2</w:t>
      </w:r>
    </w:p>
    <w:p w:rsidR="00687BDC" w:rsidRPr="0087412F" w:rsidRDefault="00687BDC" w:rsidP="00DB553D">
      <w:pPr>
        <w:widowControl w:val="0"/>
        <w:kinsoku w:val="0"/>
        <w:ind w:left="720"/>
        <w:jc w:val="left"/>
        <w:rPr>
          <w:rFonts w:asciiTheme="majorHAnsi" w:hAnsiTheme="majorHAnsi" w:cstheme="majorHAnsi"/>
          <w:spacing w:val="7"/>
          <w:szCs w:val="22"/>
        </w:rPr>
      </w:pPr>
      <w:r w:rsidRPr="0087412F">
        <w:rPr>
          <w:rFonts w:asciiTheme="majorHAnsi" w:hAnsiTheme="majorHAnsi" w:cstheme="majorHAnsi"/>
          <w:spacing w:val="24"/>
          <w:szCs w:val="22"/>
        </w:rPr>
        <w:t>2 brûleurs CUENOD PCS 80 – FOD</w:t>
      </w:r>
    </w:p>
    <w:p w:rsidR="00687BDC" w:rsidRPr="0087412F" w:rsidRDefault="00687BDC" w:rsidP="00DB553D">
      <w:pPr>
        <w:widowControl w:val="0"/>
        <w:kinsoku w:val="0"/>
        <w:ind w:left="720"/>
        <w:jc w:val="left"/>
        <w:rPr>
          <w:rFonts w:asciiTheme="majorHAnsi" w:hAnsiTheme="majorHAnsi" w:cstheme="majorHAnsi"/>
          <w:spacing w:val="8"/>
          <w:szCs w:val="22"/>
        </w:rPr>
      </w:pPr>
      <w:r w:rsidRPr="0087412F">
        <w:rPr>
          <w:rFonts w:asciiTheme="majorHAnsi" w:hAnsiTheme="majorHAnsi" w:cstheme="majorHAnsi"/>
          <w:spacing w:val="8"/>
          <w:szCs w:val="22"/>
        </w:rPr>
        <w:t>2 pompes transfert Blackmer</w:t>
      </w:r>
    </w:p>
    <w:p w:rsidR="00687BDC" w:rsidRPr="0087412F" w:rsidRDefault="00687BDC" w:rsidP="00DB553D">
      <w:pPr>
        <w:widowControl w:val="0"/>
        <w:kinsoku w:val="0"/>
        <w:ind w:left="720"/>
        <w:jc w:val="left"/>
        <w:rPr>
          <w:rFonts w:asciiTheme="majorHAnsi" w:hAnsiTheme="majorHAnsi" w:cstheme="majorHAnsi"/>
          <w:spacing w:val="7"/>
          <w:szCs w:val="22"/>
        </w:rPr>
      </w:pPr>
      <w:r w:rsidRPr="0087412F">
        <w:rPr>
          <w:rFonts w:asciiTheme="majorHAnsi" w:hAnsiTheme="majorHAnsi" w:cstheme="majorHAnsi"/>
          <w:spacing w:val="7"/>
          <w:szCs w:val="22"/>
        </w:rPr>
        <w:t>1 pompe primaire de charge SALMSON AF90L-4L</w:t>
      </w:r>
    </w:p>
    <w:p w:rsidR="00687BDC" w:rsidRPr="0087412F" w:rsidRDefault="00687BDC" w:rsidP="00DB553D">
      <w:pPr>
        <w:widowControl w:val="0"/>
        <w:kinsoku w:val="0"/>
        <w:ind w:left="720"/>
        <w:jc w:val="left"/>
        <w:rPr>
          <w:rFonts w:asciiTheme="majorHAnsi" w:hAnsiTheme="majorHAnsi" w:cstheme="majorHAnsi"/>
          <w:szCs w:val="22"/>
        </w:rPr>
      </w:pPr>
      <w:r w:rsidRPr="0087412F">
        <w:rPr>
          <w:rFonts w:asciiTheme="majorHAnsi" w:hAnsiTheme="majorHAnsi" w:cstheme="majorHAnsi"/>
          <w:noProof/>
          <w:szCs w:val="22"/>
        </w:rPr>
        <mc:AlternateContent>
          <mc:Choice Requires="wps">
            <w:drawing>
              <wp:anchor distT="0" distB="0" distL="0" distR="0" simplePos="0" relativeHeight="251659264" behindDoc="0" locked="0" layoutInCell="0" allowOverlap="1" wp14:anchorId="71B5BA3E" wp14:editId="63B6C4F9">
                <wp:simplePos x="0" y="0"/>
                <wp:positionH relativeFrom="column">
                  <wp:posOffset>-895985</wp:posOffset>
                </wp:positionH>
                <wp:positionV relativeFrom="paragraph">
                  <wp:posOffset>-83820</wp:posOffset>
                </wp:positionV>
                <wp:extent cx="0" cy="280670"/>
                <wp:effectExtent l="8890" t="7620" r="10160" b="6985"/>
                <wp:wrapSquare wrapText="bothSides"/>
                <wp:docPr id="65" name="Connecteur droit 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0670"/>
                        </a:xfrm>
                        <a:prstGeom prst="line">
                          <a:avLst/>
                        </a:prstGeom>
                        <a:noFill/>
                        <a:ln w="12065">
                          <a:solidFill>
                            <a:srgbClr val="D9D9DA"/>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562EC90B" id="Connecteur droit 65" o:spid="_x0000_s1026" style="position:absolute;z-index:25165926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 from="-70.55pt,-6.6pt" to="-70.55pt,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" o:allowincell="f" strokecolor="#d9d9da" strokeweight=".95pt">
                <w10:wrap type="square"/>
              </v:line>
            </w:pict>
          </mc:Fallback>
        </mc:AlternateContent>
      </w:r>
      <w:r w:rsidRPr="0087412F">
        <w:rPr>
          <w:rFonts w:asciiTheme="majorHAnsi" w:hAnsiTheme="majorHAnsi" w:cstheme="majorHAnsi"/>
          <w:spacing w:val="7"/>
          <w:szCs w:val="22"/>
        </w:rPr>
        <w:t>2 modules d'expansion SALMSON capacité 1 m</w:t>
      </w:r>
      <w:r w:rsidRPr="0087412F">
        <w:rPr>
          <w:rFonts w:asciiTheme="majorHAnsi" w:hAnsiTheme="majorHAnsi" w:cstheme="majorHAnsi"/>
          <w:spacing w:val="7"/>
          <w:w w:val="105"/>
          <w:szCs w:val="22"/>
          <w:vertAlign w:val="superscript"/>
        </w:rPr>
        <w:t>3</w:t>
      </w:r>
      <w:r w:rsidRPr="0087412F">
        <w:rPr>
          <w:rFonts w:asciiTheme="majorHAnsi" w:hAnsiTheme="majorHAnsi" w:cstheme="majorHAnsi"/>
          <w:spacing w:val="7"/>
          <w:szCs w:val="22"/>
        </w:rPr>
        <w:t xml:space="preserve"> MULTI V 404</w:t>
      </w:r>
    </w:p>
    <w:p w:rsidR="00687BDC" w:rsidRPr="0087412F" w:rsidRDefault="00687BDC" w:rsidP="00DB553D">
      <w:pPr>
        <w:widowControl w:val="0"/>
        <w:kinsoku w:val="0"/>
        <w:ind w:left="720"/>
        <w:rPr>
          <w:rFonts w:asciiTheme="majorHAnsi" w:hAnsiTheme="majorHAnsi" w:cstheme="majorHAnsi"/>
          <w:spacing w:val="9"/>
          <w:szCs w:val="22"/>
        </w:rPr>
      </w:pPr>
      <w:r w:rsidRPr="0087412F">
        <w:rPr>
          <w:rFonts w:asciiTheme="majorHAnsi" w:hAnsiTheme="majorHAnsi" w:cstheme="majorHAnsi"/>
          <w:spacing w:val="9"/>
          <w:szCs w:val="22"/>
        </w:rPr>
        <w:t xml:space="preserve">1 pompe de traitement d'eau DLPK (TRATON) </w:t>
      </w:r>
    </w:p>
    <w:p w:rsidR="00687BDC" w:rsidRPr="0087412F" w:rsidRDefault="00687BDC" w:rsidP="00DB553D">
      <w:pPr>
        <w:widowControl w:val="0"/>
        <w:kinsoku w:val="0"/>
        <w:ind w:left="720"/>
        <w:rPr>
          <w:rFonts w:asciiTheme="majorHAnsi" w:hAnsiTheme="majorHAnsi" w:cstheme="majorHAnsi"/>
          <w:spacing w:val="6"/>
          <w:szCs w:val="22"/>
        </w:rPr>
      </w:pPr>
      <w:r w:rsidRPr="0087412F">
        <w:rPr>
          <w:rFonts w:asciiTheme="majorHAnsi" w:hAnsiTheme="majorHAnsi" w:cstheme="majorHAnsi"/>
          <w:spacing w:val="6"/>
          <w:szCs w:val="22"/>
        </w:rPr>
        <w:t>1 circuit EST Pompe double SALMSON STADR  RL 1100-02</w:t>
      </w:r>
    </w:p>
    <w:p w:rsidR="00687BDC" w:rsidRPr="0087412F" w:rsidRDefault="00687BDC" w:rsidP="00DB553D">
      <w:pPr>
        <w:widowControl w:val="0"/>
        <w:kinsoku w:val="0"/>
        <w:ind w:left="720"/>
        <w:rPr>
          <w:rFonts w:asciiTheme="majorHAnsi" w:hAnsiTheme="majorHAnsi" w:cstheme="majorHAnsi"/>
          <w:spacing w:val="6"/>
          <w:szCs w:val="22"/>
        </w:rPr>
      </w:pPr>
      <w:r w:rsidRPr="0087412F">
        <w:rPr>
          <w:rFonts w:asciiTheme="majorHAnsi" w:hAnsiTheme="majorHAnsi" w:cstheme="majorHAnsi"/>
          <w:spacing w:val="6"/>
          <w:szCs w:val="22"/>
        </w:rPr>
        <w:t>1 circuit ouest Pompe double SALMSON DCX 80-50</w:t>
      </w:r>
    </w:p>
    <w:p w:rsidR="00687BDC" w:rsidRPr="0087412F" w:rsidRDefault="00687BDC" w:rsidP="00DB553D">
      <w:pPr>
        <w:widowControl w:val="0"/>
        <w:kinsoku w:val="0"/>
        <w:ind w:left="720"/>
        <w:rPr>
          <w:rFonts w:asciiTheme="majorHAnsi" w:hAnsiTheme="majorHAnsi" w:cstheme="majorHAnsi"/>
          <w:spacing w:val="6"/>
          <w:szCs w:val="22"/>
        </w:rPr>
      </w:pPr>
      <w:r w:rsidRPr="0087412F">
        <w:rPr>
          <w:rFonts w:asciiTheme="majorHAnsi" w:hAnsiTheme="majorHAnsi" w:cstheme="majorHAnsi"/>
          <w:spacing w:val="6"/>
          <w:szCs w:val="22"/>
        </w:rPr>
        <w:t>1 circuit NORD/SUD Pompe simple SALMSON  RL 1100-02</w:t>
      </w:r>
    </w:p>
    <w:p w:rsidR="00687BDC" w:rsidRPr="0087412F" w:rsidRDefault="00687BDC" w:rsidP="00DB553D">
      <w:pPr>
        <w:widowControl w:val="0"/>
        <w:kinsoku w:val="0"/>
        <w:ind w:left="720"/>
        <w:rPr>
          <w:rFonts w:asciiTheme="majorHAnsi" w:hAnsiTheme="majorHAnsi" w:cstheme="majorHAnsi"/>
          <w:spacing w:val="6"/>
          <w:szCs w:val="22"/>
        </w:rPr>
      </w:pPr>
      <w:r w:rsidRPr="0087412F">
        <w:rPr>
          <w:rFonts w:asciiTheme="majorHAnsi" w:hAnsiTheme="majorHAnsi" w:cstheme="majorHAnsi"/>
          <w:spacing w:val="6"/>
          <w:szCs w:val="22"/>
        </w:rPr>
        <w:t>1 circuit NORD/SUD Pompe simple SALMSON  RA 2500-02</w:t>
      </w:r>
    </w:p>
    <w:p w:rsidR="00687BDC" w:rsidRPr="0087412F" w:rsidRDefault="00687BDC" w:rsidP="00687BDC">
      <w:pPr>
        <w:widowControl w:val="0"/>
        <w:kinsoku w:val="0"/>
        <w:rPr>
          <w:rFonts w:asciiTheme="majorHAnsi" w:hAnsiTheme="majorHAnsi" w:cstheme="majorHAnsi"/>
          <w:spacing w:val="6"/>
          <w:szCs w:val="22"/>
        </w:rPr>
      </w:pPr>
    </w:p>
    <w:p w:rsidR="00687BDC" w:rsidRPr="0087412F" w:rsidRDefault="00687BDC" w:rsidP="00933FD0">
      <w:pPr>
        <w:pStyle w:val="Titre4"/>
        <w:rPr>
          <w:rFonts w:cstheme="majorHAnsi"/>
        </w:rPr>
      </w:pPr>
      <w:r w:rsidRPr="0087412F">
        <w:rPr>
          <w:rFonts w:cstheme="majorHAnsi"/>
        </w:rPr>
        <w:t xml:space="preserve">Production ECS </w:t>
      </w:r>
    </w:p>
    <w:p w:rsidR="00687BDC" w:rsidRPr="0087412F" w:rsidRDefault="00687BDC" w:rsidP="00DB553D">
      <w:pPr>
        <w:widowControl w:val="0"/>
        <w:kinsoku w:val="0"/>
        <w:ind w:left="720"/>
        <w:rPr>
          <w:rFonts w:asciiTheme="majorHAnsi" w:hAnsiTheme="majorHAnsi" w:cstheme="majorHAnsi"/>
          <w:spacing w:val="6"/>
          <w:szCs w:val="22"/>
        </w:rPr>
      </w:pPr>
      <w:r w:rsidRPr="0087412F">
        <w:rPr>
          <w:rFonts w:asciiTheme="majorHAnsi" w:hAnsiTheme="majorHAnsi" w:cstheme="majorHAnsi"/>
          <w:spacing w:val="6"/>
          <w:szCs w:val="22"/>
        </w:rPr>
        <w:t>1 compteur E.C.S. : 5 m</w:t>
      </w:r>
      <w:r w:rsidRPr="0087412F">
        <w:rPr>
          <w:rFonts w:asciiTheme="majorHAnsi" w:hAnsiTheme="majorHAnsi" w:cstheme="majorHAnsi"/>
          <w:spacing w:val="6"/>
          <w:szCs w:val="22"/>
          <w:vertAlign w:val="superscript"/>
        </w:rPr>
        <w:t>3</w:t>
      </w:r>
      <w:r w:rsidRPr="0087412F">
        <w:rPr>
          <w:rFonts w:asciiTheme="majorHAnsi" w:hAnsiTheme="majorHAnsi" w:cstheme="majorHAnsi"/>
          <w:spacing w:val="6"/>
          <w:szCs w:val="22"/>
        </w:rPr>
        <w:t>/h</w:t>
      </w:r>
    </w:p>
    <w:p w:rsidR="00687BDC" w:rsidRPr="0087412F" w:rsidRDefault="00687BDC" w:rsidP="00DB553D">
      <w:pPr>
        <w:widowControl w:val="0"/>
        <w:kinsoku w:val="0"/>
        <w:ind w:left="720"/>
        <w:rPr>
          <w:rFonts w:asciiTheme="majorHAnsi" w:hAnsiTheme="majorHAnsi" w:cstheme="majorHAnsi"/>
          <w:spacing w:val="8"/>
          <w:szCs w:val="22"/>
        </w:rPr>
      </w:pPr>
      <w:r w:rsidRPr="0087412F">
        <w:rPr>
          <w:rFonts w:asciiTheme="majorHAnsi" w:hAnsiTheme="majorHAnsi" w:cstheme="majorHAnsi"/>
          <w:spacing w:val="8"/>
          <w:szCs w:val="22"/>
        </w:rPr>
        <w:t>1 compteur général E.C.S.</w:t>
      </w:r>
    </w:p>
    <w:p w:rsidR="00687BDC" w:rsidRPr="0087412F" w:rsidRDefault="00687BDC" w:rsidP="00DB553D">
      <w:pPr>
        <w:widowControl w:val="0"/>
        <w:kinsoku w:val="0"/>
        <w:ind w:left="720"/>
        <w:rPr>
          <w:rFonts w:asciiTheme="majorHAnsi" w:hAnsiTheme="majorHAnsi" w:cstheme="majorHAnsi"/>
          <w:spacing w:val="6"/>
          <w:szCs w:val="22"/>
        </w:rPr>
      </w:pPr>
      <w:r w:rsidRPr="0087412F">
        <w:rPr>
          <w:rFonts w:asciiTheme="majorHAnsi" w:hAnsiTheme="majorHAnsi" w:cstheme="majorHAnsi"/>
          <w:spacing w:val="6"/>
          <w:szCs w:val="22"/>
        </w:rPr>
        <w:t>2 échangeurs à plaques BARRIQUANT R12</w:t>
      </w:r>
    </w:p>
    <w:p w:rsidR="00687BDC" w:rsidRPr="0087412F" w:rsidRDefault="00687BDC" w:rsidP="00DB553D">
      <w:pPr>
        <w:widowControl w:val="0"/>
        <w:kinsoku w:val="0"/>
        <w:ind w:left="720"/>
        <w:rPr>
          <w:rFonts w:asciiTheme="majorHAnsi" w:hAnsiTheme="majorHAnsi" w:cstheme="majorHAnsi"/>
          <w:spacing w:val="6"/>
          <w:szCs w:val="22"/>
        </w:rPr>
      </w:pPr>
      <w:r w:rsidRPr="0087412F">
        <w:rPr>
          <w:rFonts w:asciiTheme="majorHAnsi" w:hAnsiTheme="majorHAnsi" w:cstheme="majorHAnsi"/>
          <w:spacing w:val="6"/>
          <w:szCs w:val="22"/>
        </w:rPr>
        <w:t>1 jeu de pompes doubles recyclage ECS DN 40 GRUNDFOS</w:t>
      </w:r>
    </w:p>
    <w:p w:rsidR="00687BDC" w:rsidRPr="0087412F" w:rsidRDefault="00687BDC" w:rsidP="00DB553D">
      <w:pPr>
        <w:widowControl w:val="0"/>
        <w:kinsoku w:val="0"/>
        <w:ind w:left="720"/>
        <w:jc w:val="left"/>
        <w:rPr>
          <w:rFonts w:asciiTheme="majorHAnsi" w:hAnsiTheme="majorHAnsi" w:cstheme="majorHAnsi"/>
          <w:spacing w:val="16"/>
          <w:szCs w:val="22"/>
        </w:rPr>
      </w:pPr>
      <w:r w:rsidRPr="0087412F">
        <w:rPr>
          <w:rFonts w:asciiTheme="majorHAnsi" w:hAnsiTheme="majorHAnsi" w:cstheme="majorHAnsi"/>
          <w:spacing w:val="16"/>
          <w:szCs w:val="22"/>
        </w:rPr>
        <w:t>1 pompe SALMSON primaire chauffage FOD GIM V 1120 4</w:t>
      </w:r>
    </w:p>
    <w:p w:rsidR="00687BDC" w:rsidRPr="0087412F" w:rsidRDefault="00687BDC" w:rsidP="00687BDC">
      <w:pPr>
        <w:widowControl w:val="0"/>
        <w:kinsoku w:val="0"/>
        <w:rPr>
          <w:rFonts w:asciiTheme="majorHAnsi" w:hAnsiTheme="majorHAnsi" w:cstheme="majorHAnsi"/>
          <w:spacing w:val="6"/>
          <w:szCs w:val="22"/>
        </w:rPr>
      </w:pPr>
    </w:p>
    <w:p w:rsidR="00687BDC" w:rsidRPr="0087412F" w:rsidRDefault="00687BDC" w:rsidP="00933FD0">
      <w:pPr>
        <w:pStyle w:val="Titre4"/>
        <w:rPr>
          <w:rFonts w:cstheme="majorHAnsi"/>
        </w:rPr>
      </w:pPr>
      <w:r w:rsidRPr="0087412F">
        <w:rPr>
          <w:rFonts w:cstheme="majorHAnsi"/>
        </w:rPr>
        <w:t>Réseau Pharmacie</w:t>
      </w:r>
    </w:p>
    <w:p w:rsidR="00687BDC" w:rsidRPr="0087412F" w:rsidRDefault="00687BDC" w:rsidP="00DB553D">
      <w:pPr>
        <w:widowControl w:val="0"/>
        <w:kinsoku w:val="0"/>
        <w:ind w:firstLine="720"/>
        <w:rPr>
          <w:rFonts w:asciiTheme="majorHAnsi" w:hAnsiTheme="majorHAnsi" w:cstheme="majorHAnsi"/>
          <w:spacing w:val="6"/>
          <w:szCs w:val="22"/>
        </w:rPr>
      </w:pPr>
      <w:r w:rsidRPr="0087412F">
        <w:rPr>
          <w:rFonts w:asciiTheme="majorHAnsi" w:hAnsiTheme="majorHAnsi" w:cstheme="majorHAnsi"/>
          <w:spacing w:val="6"/>
          <w:szCs w:val="22"/>
        </w:rPr>
        <w:t>1 jeu de pompes doubles SALMSON BMCX 32-50</w:t>
      </w:r>
    </w:p>
    <w:p w:rsidR="00687BDC" w:rsidRPr="0087412F" w:rsidRDefault="00687BDC" w:rsidP="00687BDC">
      <w:pPr>
        <w:widowControl w:val="0"/>
        <w:kinsoku w:val="0"/>
        <w:rPr>
          <w:rFonts w:asciiTheme="majorHAnsi" w:hAnsiTheme="majorHAnsi" w:cstheme="majorHAnsi"/>
          <w:spacing w:val="6"/>
          <w:szCs w:val="22"/>
        </w:rPr>
      </w:pPr>
    </w:p>
    <w:p w:rsidR="00687BDC" w:rsidRPr="0087412F" w:rsidRDefault="00687BDC" w:rsidP="00933FD0">
      <w:pPr>
        <w:pStyle w:val="Titre4"/>
        <w:rPr>
          <w:rFonts w:cstheme="majorHAnsi"/>
        </w:rPr>
      </w:pPr>
      <w:r w:rsidRPr="0087412F">
        <w:rPr>
          <w:rFonts w:cstheme="majorHAnsi"/>
        </w:rPr>
        <w:t>Réseau CTA</w:t>
      </w:r>
    </w:p>
    <w:p w:rsidR="00687BDC" w:rsidRPr="0087412F" w:rsidRDefault="00687BDC" w:rsidP="00DB553D">
      <w:pPr>
        <w:widowControl w:val="0"/>
        <w:kinsoku w:val="0"/>
        <w:ind w:firstLine="720"/>
        <w:rPr>
          <w:rFonts w:asciiTheme="majorHAnsi" w:hAnsiTheme="majorHAnsi" w:cstheme="majorHAnsi"/>
          <w:spacing w:val="6"/>
          <w:szCs w:val="22"/>
        </w:rPr>
      </w:pPr>
      <w:r w:rsidRPr="0087412F">
        <w:rPr>
          <w:rFonts w:asciiTheme="majorHAnsi" w:hAnsiTheme="majorHAnsi" w:cstheme="majorHAnsi"/>
          <w:spacing w:val="6"/>
          <w:szCs w:val="22"/>
        </w:rPr>
        <w:t>1 jeu de pompes doubles GRUNDFOS UPS D40-60 F</w:t>
      </w:r>
    </w:p>
    <w:p w:rsidR="00687BDC" w:rsidRPr="0087412F" w:rsidRDefault="00687BDC" w:rsidP="00687BDC">
      <w:pPr>
        <w:widowControl w:val="0"/>
        <w:kinsoku w:val="0"/>
        <w:rPr>
          <w:rFonts w:asciiTheme="majorHAnsi" w:hAnsiTheme="majorHAnsi" w:cstheme="majorHAnsi"/>
          <w:spacing w:val="6"/>
          <w:szCs w:val="22"/>
        </w:rPr>
      </w:pPr>
    </w:p>
    <w:p w:rsidR="00687BDC" w:rsidRPr="0087412F" w:rsidRDefault="00687BDC" w:rsidP="00933FD0">
      <w:pPr>
        <w:pStyle w:val="Titre4"/>
        <w:rPr>
          <w:rFonts w:cstheme="majorHAnsi"/>
        </w:rPr>
      </w:pPr>
      <w:r w:rsidRPr="0087412F">
        <w:rPr>
          <w:rFonts w:cstheme="majorHAnsi"/>
        </w:rPr>
        <w:t>Réseau radiateurs imagerie</w:t>
      </w:r>
    </w:p>
    <w:p w:rsidR="00687BDC" w:rsidRPr="0087412F" w:rsidRDefault="00687BDC" w:rsidP="00DB553D">
      <w:pPr>
        <w:widowControl w:val="0"/>
        <w:kinsoku w:val="0"/>
        <w:ind w:firstLine="720"/>
        <w:rPr>
          <w:rFonts w:asciiTheme="majorHAnsi" w:hAnsiTheme="majorHAnsi" w:cstheme="majorHAnsi"/>
          <w:spacing w:val="6"/>
          <w:szCs w:val="22"/>
        </w:rPr>
      </w:pPr>
      <w:r w:rsidRPr="0087412F">
        <w:rPr>
          <w:rFonts w:asciiTheme="majorHAnsi" w:hAnsiTheme="majorHAnsi" w:cstheme="majorHAnsi"/>
          <w:spacing w:val="6"/>
          <w:szCs w:val="22"/>
        </w:rPr>
        <w:t>1 jeu de pompes doubles SALMSON DCX 32-35</w:t>
      </w:r>
    </w:p>
    <w:p w:rsidR="00687BDC" w:rsidRPr="0087412F" w:rsidRDefault="00687BDC" w:rsidP="00687BDC">
      <w:pPr>
        <w:widowControl w:val="0"/>
        <w:kinsoku w:val="0"/>
        <w:rPr>
          <w:rFonts w:asciiTheme="majorHAnsi" w:hAnsiTheme="majorHAnsi" w:cstheme="majorHAnsi"/>
          <w:spacing w:val="6"/>
          <w:szCs w:val="22"/>
        </w:rPr>
      </w:pPr>
    </w:p>
    <w:p w:rsidR="00687BDC" w:rsidRPr="0087412F" w:rsidRDefault="00687BDC" w:rsidP="00933FD0">
      <w:pPr>
        <w:pStyle w:val="Titre4"/>
        <w:rPr>
          <w:rFonts w:cstheme="majorHAnsi"/>
        </w:rPr>
      </w:pPr>
      <w:r w:rsidRPr="0087412F">
        <w:rPr>
          <w:rFonts w:cstheme="majorHAnsi"/>
        </w:rPr>
        <w:t>Réseau ventilo convecteurs</w:t>
      </w:r>
    </w:p>
    <w:p w:rsidR="00687BDC" w:rsidRPr="0087412F" w:rsidRDefault="00687BDC" w:rsidP="00DB553D">
      <w:pPr>
        <w:widowControl w:val="0"/>
        <w:kinsoku w:val="0"/>
        <w:ind w:firstLine="720"/>
        <w:rPr>
          <w:rFonts w:asciiTheme="majorHAnsi" w:hAnsiTheme="majorHAnsi" w:cstheme="majorHAnsi"/>
          <w:spacing w:val="6"/>
          <w:szCs w:val="22"/>
        </w:rPr>
      </w:pPr>
      <w:r w:rsidRPr="0087412F">
        <w:rPr>
          <w:rFonts w:asciiTheme="majorHAnsi" w:hAnsiTheme="majorHAnsi" w:cstheme="majorHAnsi"/>
          <w:spacing w:val="6"/>
          <w:szCs w:val="22"/>
        </w:rPr>
        <w:t>1 jeu de pompes doubles SALMSON DCX 40-80</w:t>
      </w:r>
    </w:p>
    <w:p w:rsidR="00687BDC" w:rsidRPr="0087412F" w:rsidRDefault="00687BDC" w:rsidP="00687BDC">
      <w:pPr>
        <w:widowControl w:val="0"/>
        <w:kinsoku w:val="0"/>
        <w:rPr>
          <w:rFonts w:asciiTheme="majorHAnsi" w:hAnsiTheme="majorHAnsi" w:cstheme="majorHAnsi"/>
          <w:spacing w:val="6"/>
          <w:szCs w:val="22"/>
        </w:rPr>
      </w:pPr>
    </w:p>
    <w:p w:rsidR="00687BDC" w:rsidRPr="0087412F" w:rsidRDefault="00687BDC" w:rsidP="00933FD0">
      <w:pPr>
        <w:pStyle w:val="Titre4"/>
        <w:rPr>
          <w:rFonts w:cstheme="majorHAnsi"/>
        </w:rPr>
      </w:pPr>
      <w:r w:rsidRPr="0087412F">
        <w:rPr>
          <w:rFonts w:cstheme="majorHAnsi"/>
        </w:rPr>
        <w:t>Réseau Urgences</w:t>
      </w:r>
    </w:p>
    <w:p w:rsidR="00687BDC" w:rsidRPr="0087412F" w:rsidRDefault="00687BDC" w:rsidP="0087412F">
      <w:pPr>
        <w:widowControl w:val="0"/>
        <w:kinsoku w:val="0"/>
        <w:ind w:firstLine="720"/>
        <w:rPr>
          <w:rFonts w:asciiTheme="majorHAnsi" w:hAnsiTheme="majorHAnsi" w:cstheme="majorHAnsi"/>
          <w:spacing w:val="6"/>
          <w:szCs w:val="22"/>
        </w:rPr>
      </w:pPr>
      <w:r w:rsidRPr="0087412F">
        <w:rPr>
          <w:rFonts w:asciiTheme="majorHAnsi" w:hAnsiTheme="majorHAnsi" w:cstheme="majorHAnsi"/>
          <w:spacing w:val="6"/>
          <w:szCs w:val="22"/>
        </w:rPr>
        <w:t>1 jeu de pompes doubles SIRIUS D 32-60</w:t>
      </w:r>
    </w:p>
    <w:p w:rsidR="00687BDC" w:rsidRPr="0087412F" w:rsidRDefault="00687BDC" w:rsidP="0087412F">
      <w:pPr>
        <w:widowControl w:val="0"/>
        <w:kinsoku w:val="0"/>
        <w:ind w:firstLine="720"/>
        <w:rPr>
          <w:rFonts w:asciiTheme="majorHAnsi" w:hAnsiTheme="majorHAnsi" w:cstheme="majorHAnsi"/>
          <w:spacing w:val="6"/>
          <w:szCs w:val="22"/>
        </w:rPr>
      </w:pPr>
      <w:r w:rsidRPr="0087412F">
        <w:rPr>
          <w:rFonts w:asciiTheme="majorHAnsi" w:hAnsiTheme="majorHAnsi" w:cstheme="majorHAnsi"/>
          <w:spacing w:val="6"/>
          <w:szCs w:val="22"/>
        </w:rPr>
        <w:t>2 rideaux d’air chaud</w:t>
      </w:r>
    </w:p>
    <w:p w:rsidR="00687BDC" w:rsidRPr="0087412F" w:rsidRDefault="00687BDC" w:rsidP="00687BDC">
      <w:pPr>
        <w:widowControl w:val="0"/>
        <w:kinsoku w:val="0"/>
        <w:rPr>
          <w:rFonts w:asciiTheme="majorHAnsi" w:hAnsiTheme="majorHAnsi" w:cstheme="majorHAnsi"/>
          <w:spacing w:val="6"/>
          <w:szCs w:val="22"/>
        </w:rPr>
      </w:pPr>
    </w:p>
    <w:p w:rsidR="00687BDC" w:rsidRPr="0087412F" w:rsidRDefault="00687BDC" w:rsidP="00933FD0">
      <w:pPr>
        <w:pStyle w:val="Titre4"/>
        <w:rPr>
          <w:rFonts w:cstheme="majorHAnsi"/>
          <w:b/>
        </w:rPr>
      </w:pPr>
      <w:r w:rsidRPr="0087412F">
        <w:rPr>
          <w:rFonts w:cstheme="majorHAnsi"/>
        </w:rPr>
        <w:t xml:space="preserve">Réseau batteries chaudes salle d’opération </w:t>
      </w:r>
    </w:p>
    <w:p w:rsidR="00687BDC" w:rsidRPr="0087412F" w:rsidRDefault="00687BDC" w:rsidP="0087412F">
      <w:pPr>
        <w:widowControl w:val="0"/>
        <w:kinsoku w:val="0"/>
        <w:ind w:firstLine="720"/>
        <w:jc w:val="left"/>
        <w:rPr>
          <w:rFonts w:asciiTheme="majorHAnsi" w:hAnsiTheme="majorHAnsi" w:cstheme="majorHAnsi"/>
          <w:spacing w:val="16"/>
          <w:szCs w:val="22"/>
        </w:rPr>
      </w:pPr>
      <w:r w:rsidRPr="0087412F">
        <w:rPr>
          <w:rFonts w:asciiTheme="majorHAnsi" w:hAnsiTheme="majorHAnsi" w:cstheme="majorHAnsi"/>
          <w:spacing w:val="16"/>
          <w:szCs w:val="22"/>
        </w:rPr>
        <w:t>1 jeu de pompes doubles SALMSON DCX 32.50</w:t>
      </w:r>
    </w:p>
    <w:p w:rsidR="00687BDC" w:rsidRPr="0087412F" w:rsidRDefault="00687BDC" w:rsidP="0087412F">
      <w:pPr>
        <w:widowControl w:val="0"/>
        <w:kinsoku w:val="0"/>
        <w:ind w:firstLine="720"/>
        <w:jc w:val="left"/>
        <w:rPr>
          <w:rFonts w:asciiTheme="majorHAnsi" w:hAnsiTheme="majorHAnsi" w:cstheme="majorHAnsi"/>
          <w:spacing w:val="16"/>
          <w:szCs w:val="22"/>
        </w:rPr>
      </w:pPr>
      <w:r w:rsidRPr="0087412F">
        <w:rPr>
          <w:rFonts w:asciiTheme="majorHAnsi" w:hAnsiTheme="majorHAnsi" w:cstheme="majorHAnsi"/>
          <w:spacing w:val="16"/>
          <w:szCs w:val="22"/>
        </w:rPr>
        <w:t>1 bâche de maintien de pression de 1 000 litres (expansion)</w:t>
      </w:r>
    </w:p>
    <w:p w:rsidR="00687BDC" w:rsidRPr="0087412F" w:rsidRDefault="00687BDC" w:rsidP="0087412F">
      <w:pPr>
        <w:widowControl w:val="0"/>
        <w:kinsoku w:val="0"/>
        <w:ind w:firstLine="720"/>
        <w:jc w:val="left"/>
        <w:rPr>
          <w:rFonts w:asciiTheme="majorHAnsi" w:hAnsiTheme="majorHAnsi" w:cstheme="majorHAnsi"/>
          <w:spacing w:val="16"/>
          <w:szCs w:val="22"/>
        </w:rPr>
      </w:pPr>
      <w:r w:rsidRPr="0087412F">
        <w:rPr>
          <w:rFonts w:asciiTheme="majorHAnsi" w:hAnsiTheme="majorHAnsi" w:cstheme="majorHAnsi"/>
          <w:spacing w:val="16"/>
          <w:szCs w:val="22"/>
        </w:rPr>
        <w:t>1 pompe de circulation primaire chauffage SALMSON LRL 408.15.11</w:t>
      </w:r>
    </w:p>
    <w:p w:rsidR="00687BDC" w:rsidRPr="0087412F" w:rsidRDefault="00687BDC" w:rsidP="00687BDC">
      <w:pPr>
        <w:widowControl w:val="0"/>
        <w:kinsoku w:val="0"/>
        <w:jc w:val="left"/>
        <w:rPr>
          <w:rFonts w:asciiTheme="majorHAnsi" w:hAnsiTheme="majorHAnsi" w:cstheme="majorHAnsi"/>
          <w:spacing w:val="16"/>
          <w:szCs w:val="22"/>
        </w:rPr>
      </w:pPr>
    </w:p>
    <w:p w:rsidR="00687BDC" w:rsidRPr="0087412F" w:rsidRDefault="00687BDC" w:rsidP="00933FD0">
      <w:pPr>
        <w:pStyle w:val="Titre4"/>
        <w:rPr>
          <w:rFonts w:cstheme="majorHAnsi"/>
        </w:rPr>
      </w:pPr>
      <w:r w:rsidRPr="0087412F">
        <w:rPr>
          <w:rFonts w:cstheme="majorHAnsi"/>
        </w:rPr>
        <w:lastRenderedPageBreak/>
        <w:t>Production eau glacée compresseur</w:t>
      </w:r>
    </w:p>
    <w:p w:rsidR="00687BDC" w:rsidRPr="0087412F" w:rsidRDefault="00687BDC" w:rsidP="0087412F">
      <w:pPr>
        <w:widowControl w:val="0"/>
        <w:kinsoku w:val="0"/>
        <w:ind w:firstLine="720"/>
        <w:jc w:val="left"/>
        <w:rPr>
          <w:rFonts w:asciiTheme="majorHAnsi" w:hAnsiTheme="majorHAnsi" w:cstheme="majorHAnsi"/>
          <w:spacing w:val="16"/>
          <w:szCs w:val="22"/>
        </w:rPr>
      </w:pPr>
      <w:r w:rsidRPr="0087412F">
        <w:rPr>
          <w:rFonts w:asciiTheme="majorHAnsi" w:hAnsiTheme="majorHAnsi" w:cstheme="majorHAnsi"/>
          <w:spacing w:val="16"/>
          <w:szCs w:val="22"/>
        </w:rPr>
        <w:t>1 ballon tampon de 1 000 litres CHAROT</w:t>
      </w:r>
    </w:p>
    <w:p w:rsidR="00687BDC" w:rsidRPr="0087412F" w:rsidRDefault="00687BDC" w:rsidP="0087412F">
      <w:pPr>
        <w:widowControl w:val="0"/>
        <w:kinsoku w:val="0"/>
        <w:ind w:firstLine="720"/>
        <w:jc w:val="left"/>
        <w:rPr>
          <w:rFonts w:asciiTheme="majorHAnsi" w:hAnsiTheme="majorHAnsi" w:cstheme="majorHAnsi"/>
          <w:spacing w:val="16"/>
          <w:szCs w:val="22"/>
        </w:rPr>
      </w:pPr>
      <w:r w:rsidRPr="0087412F">
        <w:rPr>
          <w:rFonts w:asciiTheme="majorHAnsi" w:hAnsiTheme="majorHAnsi" w:cstheme="majorHAnsi"/>
          <w:spacing w:val="16"/>
          <w:szCs w:val="22"/>
        </w:rPr>
        <w:t>1 jeu de pompes doubles SALMSON PSC 90 2</w:t>
      </w:r>
    </w:p>
    <w:p w:rsidR="00687BDC" w:rsidRPr="0087412F" w:rsidRDefault="00687BDC" w:rsidP="00687BDC">
      <w:pPr>
        <w:widowControl w:val="0"/>
        <w:kinsoku w:val="0"/>
        <w:jc w:val="left"/>
        <w:rPr>
          <w:rFonts w:asciiTheme="majorHAnsi" w:hAnsiTheme="majorHAnsi" w:cstheme="majorHAnsi"/>
          <w:spacing w:val="16"/>
          <w:szCs w:val="22"/>
        </w:rPr>
      </w:pPr>
    </w:p>
    <w:p w:rsidR="00687BDC" w:rsidRPr="0087412F" w:rsidRDefault="00687BDC" w:rsidP="00687BDC">
      <w:pPr>
        <w:widowControl w:val="0"/>
        <w:kinsoku w:val="0"/>
        <w:jc w:val="left"/>
        <w:rPr>
          <w:rFonts w:asciiTheme="majorHAnsi" w:hAnsiTheme="majorHAnsi" w:cstheme="majorHAnsi"/>
          <w:spacing w:val="16"/>
          <w:szCs w:val="22"/>
        </w:rPr>
      </w:pPr>
    </w:p>
    <w:p w:rsidR="00687BDC" w:rsidRPr="0087412F" w:rsidRDefault="00687BDC" w:rsidP="00933FD0">
      <w:pPr>
        <w:pStyle w:val="Titre4"/>
        <w:rPr>
          <w:rFonts w:cstheme="majorHAnsi"/>
        </w:rPr>
      </w:pPr>
      <w:r w:rsidRPr="0087412F">
        <w:rPr>
          <w:rFonts w:cstheme="majorHAnsi"/>
        </w:rPr>
        <w:t>Production eau glacée compresseur TRANE (R407C)</w:t>
      </w:r>
    </w:p>
    <w:p w:rsidR="00687BDC" w:rsidRPr="0087412F" w:rsidRDefault="00687BDC" w:rsidP="0087412F">
      <w:pPr>
        <w:widowControl w:val="0"/>
        <w:kinsoku w:val="0"/>
        <w:ind w:left="720"/>
        <w:jc w:val="left"/>
        <w:rPr>
          <w:rFonts w:asciiTheme="majorHAnsi" w:hAnsiTheme="majorHAnsi" w:cstheme="majorHAnsi"/>
          <w:spacing w:val="16"/>
          <w:szCs w:val="22"/>
        </w:rPr>
      </w:pPr>
      <w:r w:rsidRPr="0087412F">
        <w:rPr>
          <w:rFonts w:asciiTheme="majorHAnsi" w:hAnsiTheme="majorHAnsi" w:cstheme="majorHAnsi"/>
          <w:spacing w:val="16"/>
          <w:szCs w:val="22"/>
        </w:rPr>
        <w:t>2 groupes eau glacée TRANE EXXUH 240 H72F</w:t>
      </w:r>
    </w:p>
    <w:p w:rsidR="00687BDC" w:rsidRPr="0087412F" w:rsidRDefault="00687BDC" w:rsidP="0087412F">
      <w:pPr>
        <w:widowControl w:val="0"/>
        <w:kinsoku w:val="0"/>
        <w:ind w:left="720"/>
        <w:jc w:val="left"/>
        <w:rPr>
          <w:rFonts w:asciiTheme="majorHAnsi" w:hAnsiTheme="majorHAnsi" w:cstheme="majorHAnsi"/>
          <w:spacing w:val="16"/>
          <w:szCs w:val="22"/>
        </w:rPr>
      </w:pPr>
      <w:r w:rsidRPr="0087412F">
        <w:rPr>
          <w:rFonts w:asciiTheme="majorHAnsi" w:hAnsiTheme="majorHAnsi" w:cstheme="majorHAnsi"/>
          <w:spacing w:val="16"/>
          <w:szCs w:val="22"/>
        </w:rPr>
        <w:t>2 évaporateurs TRANE</w:t>
      </w:r>
    </w:p>
    <w:p w:rsidR="00687BDC" w:rsidRPr="0087412F" w:rsidRDefault="00687BDC" w:rsidP="0087412F">
      <w:pPr>
        <w:widowControl w:val="0"/>
        <w:kinsoku w:val="0"/>
        <w:ind w:left="720"/>
        <w:jc w:val="left"/>
        <w:rPr>
          <w:rFonts w:asciiTheme="majorHAnsi" w:hAnsiTheme="majorHAnsi" w:cstheme="majorHAnsi"/>
          <w:spacing w:val="16"/>
          <w:szCs w:val="22"/>
        </w:rPr>
      </w:pPr>
      <w:r w:rsidRPr="0087412F">
        <w:rPr>
          <w:rFonts w:asciiTheme="majorHAnsi" w:hAnsiTheme="majorHAnsi" w:cstheme="majorHAnsi"/>
          <w:spacing w:val="16"/>
          <w:szCs w:val="22"/>
        </w:rPr>
        <w:t>1 jeu de pompes doubles SALMSON compresseur n°1 DCX 80 – 50 N</w:t>
      </w:r>
    </w:p>
    <w:p w:rsidR="00687BDC" w:rsidRPr="0087412F" w:rsidRDefault="00687BDC" w:rsidP="0087412F">
      <w:pPr>
        <w:widowControl w:val="0"/>
        <w:kinsoku w:val="0"/>
        <w:ind w:left="720"/>
        <w:jc w:val="left"/>
        <w:rPr>
          <w:rFonts w:asciiTheme="majorHAnsi" w:hAnsiTheme="majorHAnsi" w:cstheme="majorHAnsi"/>
          <w:spacing w:val="16"/>
          <w:szCs w:val="22"/>
        </w:rPr>
      </w:pPr>
      <w:r w:rsidRPr="0087412F">
        <w:rPr>
          <w:rFonts w:asciiTheme="majorHAnsi" w:hAnsiTheme="majorHAnsi" w:cstheme="majorHAnsi"/>
          <w:spacing w:val="16"/>
          <w:szCs w:val="22"/>
        </w:rPr>
        <w:t>1 jeu de pompes doubles SALMSON compresseur n°2 DCX 80 -50 N</w:t>
      </w:r>
    </w:p>
    <w:p w:rsidR="00687BDC" w:rsidRPr="0087412F" w:rsidRDefault="00687BDC" w:rsidP="0087412F">
      <w:pPr>
        <w:widowControl w:val="0"/>
        <w:kinsoku w:val="0"/>
        <w:ind w:left="720"/>
        <w:jc w:val="left"/>
        <w:rPr>
          <w:rFonts w:asciiTheme="majorHAnsi" w:hAnsiTheme="majorHAnsi" w:cstheme="majorHAnsi"/>
          <w:spacing w:val="16"/>
          <w:szCs w:val="22"/>
        </w:rPr>
      </w:pPr>
      <w:r w:rsidRPr="0087412F">
        <w:rPr>
          <w:rFonts w:asciiTheme="majorHAnsi" w:hAnsiTheme="majorHAnsi" w:cstheme="majorHAnsi"/>
          <w:spacing w:val="16"/>
          <w:szCs w:val="22"/>
        </w:rPr>
        <w:t>1 réseau d’eau glacée CTA (pompes doubles SALMSON DCX 40-80)</w:t>
      </w:r>
    </w:p>
    <w:p w:rsidR="00687BDC" w:rsidRPr="0087412F" w:rsidRDefault="00687BDC" w:rsidP="0087412F">
      <w:pPr>
        <w:widowControl w:val="0"/>
        <w:kinsoku w:val="0"/>
        <w:ind w:left="720"/>
        <w:jc w:val="left"/>
        <w:rPr>
          <w:rFonts w:asciiTheme="majorHAnsi" w:hAnsiTheme="majorHAnsi" w:cstheme="majorHAnsi"/>
          <w:spacing w:val="16"/>
          <w:szCs w:val="22"/>
        </w:rPr>
      </w:pPr>
      <w:r w:rsidRPr="0087412F">
        <w:rPr>
          <w:rFonts w:asciiTheme="majorHAnsi" w:hAnsiTheme="majorHAnsi" w:cstheme="majorHAnsi"/>
          <w:spacing w:val="16"/>
          <w:szCs w:val="22"/>
        </w:rPr>
        <w:t>1 jeu de pompes doubles (ventilo convecteurs) SALMSON DCX 40-80</w:t>
      </w:r>
    </w:p>
    <w:p w:rsidR="00687BDC" w:rsidRPr="0087412F" w:rsidRDefault="00687BDC" w:rsidP="0087412F">
      <w:pPr>
        <w:widowControl w:val="0"/>
        <w:kinsoku w:val="0"/>
        <w:ind w:left="720"/>
        <w:jc w:val="left"/>
        <w:rPr>
          <w:rFonts w:asciiTheme="majorHAnsi" w:hAnsiTheme="majorHAnsi" w:cstheme="majorHAnsi"/>
          <w:spacing w:val="16"/>
          <w:szCs w:val="22"/>
        </w:rPr>
      </w:pPr>
      <w:r w:rsidRPr="0087412F">
        <w:rPr>
          <w:rFonts w:asciiTheme="majorHAnsi" w:hAnsiTheme="majorHAnsi" w:cstheme="majorHAnsi"/>
          <w:spacing w:val="16"/>
          <w:szCs w:val="22"/>
        </w:rPr>
        <w:t>1 jeu de pompes doubles (urgences cassettes + CTA) SALMSON SIRIUS D65-90</w:t>
      </w:r>
    </w:p>
    <w:p w:rsidR="00687BDC" w:rsidRPr="0087412F" w:rsidRDefault="00687BDC" w:rsidP="0087412F">
      <w:pPr>
        <w:widowControl w:val="0"/>
        <w:kinsoku w:val="0"/>
        <w:ind w:left="720"/>
        <w:jc w:val="left"/>
        <w:rPr>
          <w:rFonts w:asciiTheme="majorHAnsi" w:hAnsiTheme="majorHAnsi" w:cstheme="majorHAnsi"/>
          <w:spacing w:val="16"/>
          <w:szCs w:val="22"/>
        </w:rPr>
      </w:pPr>
      <w:r w:rsidRPr="0087412F">
        <w:rPr>
          <w:rFonts w:asciiTheme="majorHAnsi" w:hAnsiTheme="majorHAnsi" w:cstheme="majorHAnsi"/>
          <w:spacing w:val="16"/>
          <w:szCs w:val="22"/>
        </w:rPr>
        <w:t>1 jeu de pompes doubles (futur CTA salle d’opération) DCX 50-90 N</w:t>
      </w:r>
    </w:p>
    <w:p w:rsidR="00687BDC" w:rsidRPr="0087412F" w:rsidRDefault="00687BDC" w:rsidP="00687BDC">
      <w:pPr>
        <w:widowControl w:val="0"/>
        <w:kinsoku w:val="0"/>
        <w:jc w:val="left"/>
        <w:rPr>
          <w:rFonts w:asciiTheme="majorHAnsi" w:hAnsiTheme="majorHAnsi" w:cstheme="majorHAnsi"/>
          <w:b/>
          <w:spacing w:val="16"/>
          <w:szCs w:val="22"/>
        </w:rPr>
      </w:pPr>
    </w:p>
    <w:p w:rsidR="00687BDC" w:rsidRPr="0087412F" w:rsidRDefault="00687BDC" w:rsidP="00687BDC">
      <w:pPr>
        <w:widowControl w:val="0"/>
        <w:kinsoku w:val="0"/>
        <w:jc w:val="left"/>
        <w:rPr>
          <w:rFonts w:asciiTheme="majorHAnsi" w:hAnsiTheme="majorHAnsi" w:cstheme="majorHAnsi"/>
          <w:b/>
          <w:spacing w:val="16"/>
          <w:szCs w:val="22"/>
        </w:rPr>
      </w:pPr>
    </w:p>
    <w:p w:rsidR="00687BDC" w:rsidRPr="0087412F" w:rsidRDefault="00687BDC" w:rsidP="00933FD0">
      <w:pPr>
        <w:pStyle w:val="Titre4"/>
        <w:rPr>
          <w:rFonts w:cstheme="majorHAnsi"/>
        </w:rPr>
      </w:pPr>
      <w:r w:rsidRPr="0087412F">
        <w:rPr>
          <w:rFonts w:cstheme="majorHAnsi"/>
        </w:rPr>
        <w:t>Production de froid</w:t>
      </w:r>
    </w:p>
    <w:p w:rsidR="00687BDC" w:rsidRPr="0087412F" w:rsidRDefault="00687BDC" w:rsidP="00687BDC">
      <w:pPr>
        <w:widowControl w:val="0"/>
        <w:kinsoku w:val="0"/>
        <w:jc w:val="left"/>
        <w:rPr>
          <w:rFonts w:asciiTheme="majorHAnsi" w:hAnsiTheme="majorHAnsi" w:cstheme="majorHAnsi"/>
          <w:b/>
          <w:spacing w:val="16"/>
          <w:szCs w:val="22"/>
        </w:rPr>
      </w:pPr>
    </w:p>
    <w:p w:rsidR="00687BDC" w:rsidRPr="0087412F" w:rsidRDefault="00687BDC" w:rsidP="0087412F">
      <w:pPr>
        <w:widowControl w:val="0"/>
        <w:kinsoku w:val="0"/>
        <w:ind w:firstLine="720"/>
        <w:jc w:val="left"/>
        <w:rPr>
          <w:rFonts w:asciiTheme="majorHAnsi" w:hAnsiTheme="majorHAnsi" w:cstheme="majorHAnsi"/>
          <w:spacing w:val="8"/>
          <w:szCs w:val="22"/>
        </w:rPr>
      </w:pPr>
      <w:r w:rsidRPr="0087412F">
        <w:rPr>
          <w:rFonts w:asciiTheme="majorHAnsi" w:hAnsiTheme="majorHAnsi" w:cstheme="majorHAnsi"/>
          <w:spacing w:val="8"/>
          <w:szCs w:val="22"/>
        </w:rPr>
        <w:t xml:space="preserve">1 groupe frigorifique HITACHI RCUE 60 CLG2 (révision des 30.000 h </w:t>
      </w:r>
      <w:r w:rsidR="00156F8B" w:rsidRPr="0087412F">
        <w:rPr>
          <w:rFonts w:asciiTheme="majorHAnsi" w:hAnsiTheme="majorHAnsi" w:cstheme="majorHAnsi"/>
          <w:spacing w:val="8"/>
          <w:szCs w:val="22"/>
        </w:rPr>
        <w:t>faite</w:t>
      </w:r>
      <w:r w:rsidRPr="0087412F">
        <w:rPr>
          <w:rFonts w:asciiTheme="majorHAnsi" w:hAnsiTheme="majorHAnsi" w:cstheme="majorHAnsi"/>
          <w:spacing w:val="8"/>
          <w:szCs w:val="22"/>
        </w:rPr>
        <w:t xml:space="preserve"> 2017)</w:t>
      </w:r>
    </w:p>
    <w:p w:rsidR="00687BDC" w:rsidRPr="0087412F" w:rsidRDefault="00687BDC" w:rsidP="0087412F">
      <w:pPr>
        <w:widowControl w:val="0"/>
        <w:kinsoku w:val="0"/>
        <w:ind w:firstLine="720"/>
        <w:jc w:val="left"/>
        <w:rPr>
          <w:rFonts w:asciiTheme="majorHAnsi" w:hAnsiTheme="majorHAnsi" w:cstheme="majorHAnsi"/>
          <w:spacing w:val="8"/>
          <w:szCs w:val="22"/>
        </w:rPr>
      </w:pPr>
      <w:r w:rsidRPr="0087412F">
        <w:rPr>
          <w:rFonts w:asciiTheme="majorHAnsi" w:hAnsiTheme="majorHAnsi" w:cstheme="majorHAnsi"/>
          <w:spacing w:val="8"/>
          <w:szCs w:val="22"/>
        </w:rPr>
        <w:t>1 condenseur FRIGABOHN WAK 6.3.8.P</w:t>
      </w:r>
    </w:p>
    <w:p w:rsidR="00687BDC" w:rsidRPr="0087412F" w:rsidRDefault="00687BDC" w:rsidP="0087412F">
      <w:pPr>
        <w:widowControl w:val="0"/>
        <w:kinsoku w:val="0"/>
        <w:ind w:firstLine="720"/>
        <w:jc w:val="left"/>
        <w:rPr>
          <w:rFonts w:asciiTheme="majorHAnsi" w:hAnsiTheme="majorHAnsi" w:cstheme="majorHAnsi"/>
          <w:spacing w:val="7"/>
          <w:szCs w:val="22"/>
        </w:rPr>
      </w:pPr>
      <w:r w:rsidRPr="0087412F">
        <w:rPr>
          <w:rFonts w:asciiTheme="majorHAnsi" w:hAnsiTheme="majorHAnsi" w:cstheme="majorHAnsi"/>
          <w:spacing w:val="7"/>
          <w:szCs w:val="22"/>
        </w:rPr>
        <w:t>1 pompe de circulateur évaporateur GRUNDFOS UHT 80-160</w:t>
      </w:r>
    </w:p>
    <w:p w:rsidR="00687BDC" w:rsidRPr="0087412F" w:rsidRDefault="00687BDC" w:rsidP="00687BDC">
      <w:pPr>
        <w:widowControl w:val="0"/>
        <w:kinsoku w:val="0"/>
        <w:jc w:val="left"/>
        <w:rPr>
          <w:rFonts w:asciiTheme="majorHAnsi" w:hAnsiTheme="majorHAnsi" w:cstheme="majorHAnsi"/>
          <w:spacing w:val="7"/>
          <w:szCs w:val="22"/>
        </w:rPr>
      </w:pPr>
    </w:p>
    <w:p w:rsidR="00687BDC" w:rsidRPr="0087412F" w:rsidRDefault="00687BDC" w:rsidP="00687BDC">
      <w:pPr>
        <w:widowControl w:val="0"/>
        <w:kinsoku w:val="0"/>
        <w:jc w:val="left"/>
        <w:rPr>
          <w:rFonts w:asciiTheme="majorHAnsi" w:hAnsiTheme="majorHAnsi" w:cstheme="majorHAnsi"/>
          <w:spacing w:val="7"/>
          <w:szCs w:val="22"/>
        </w:rPr>
      </w:pPr>
    </w:p>
    <w:p w:rsidR="00687BDC" w:rsidRPr="0087412F" w:rsidRDefault="00687BDC" w:rsidP="00933FD0">
      <w:pPr>
        <w:pStyle w:val="Titre4"/>
        <w:rPr>
          <w:rFonts w:cstheme="majorHAnsi"/>
        </w:rPr>
      </w:pPr>
      <w:r w:rsidRPr="0087412F">
        <w:rPr>
          <w:rFonts w:cstheme="majorHAnsi"/>
        </w:rPr>
        <w:t>Ventilation - Traitement d'air - Sous-Station  5ème niveau Nord et Sud</w:t>
      </w:r>
    </w:p>
    <w:p w:rsidR="00687BDC" w:rsidRPr="0087412F" w:rsidRDefault="00687BDC" w:rsidP="00687BDC">
      <w:pPr>
        <w:widowControl w:val="0"/>
        <w:kinsoku w:val="0"/>
        <w:spacing w:line="237" w:lineRule="exact"/>
        <w:jc w:val="left"/>
        <w:rPr>
          <w:rFonts w:asciiTheme="majorHAnsi" w:hAnsiTheme="majorHAnsi" w:cstheme="majorHAnsi"/>
          <w:b/>
          <w:spacing w:val="14"/>
          <w:szCs w:val="22"/>
        </w:rPr>
      </w:pPr>
    </w:p>
    <w:p w:rsidR="00687BDC" w:rsidRPr="0087412F" w:rsidRDefault="00687BDC" w:rsidP="0087412F">
      <w:pPr>
        <w:widowControl w:val="0"/>
        <w:kinsoku w:val="0"/>
        <w:ind w:left="720"/>
        <w:jc w:val="left"/>
        <w:rPr>
          <w:rFonts w:asciiTheme="majorHAnsi" w:hAnsiTheme="majorHAnsi" w:cstheme="majorHAnsi"/>
          <w:spacing w:val="12"/>
          <w:szCs w:val="22"/>
        </w:rPr>
      </w:pPr>
      <w:r w:rsidRPr="0087412F">
        <w:rPr>
          <w:rFonts w:asciiTheme="majorHAnsi" w:hAnsiTheme="majorHAnsi" w:cstheme="majorHAnsi"/>
          <w:spacing w:val="12"/>
          <w:szCs w:val="22"/>
        </w:rPr>
        <w:t>2 centrales de traitement d'air TRANE LT 3 (labo. urgences)</w:t>
      </w:r>
    </w:p>
    <w:p w:rsidR="00687BDC" w:rsidRPr="0087412F" w:rsidRDefault="00687BDC" w:rsidP="0087412F">
      <w:pPr>
        <w:widowControl w:val="0"/>
        <w:kinsoku w:val="0"/>
        <w:ind w:left="720"/>
        <w:jc w:val="left"/>
        <w:rPr>
          <w:rFonts w:asciiTheme="majorHAnsi" w:hAnsiTheme="majorHAnsi" w:cstheme="majorHAnsi"/>
          <w:spacing w:val="7"/>
          <w:szCs w:val="22"/>
        </w:rPr>
      </w:pPr>
      <w:r w:rsidRPr="0087412F">
        <w:rPr>
          <w:rFonts w:asciiTheme="majorHAnsi" w:hAnsiTheme="majorHAnsi" w:cstheme="majorHAnsi"/>
          <w:spacing w:val="7"/>
          <w:szCs w:val="22"/>
        </w:rPr>
        <w:t>1 centrale de traitement d'air TRANE LM 10 (bloc opératoire)</w:t>
      </w:r>
    </w:p>
    <w:p w:rsidR="00687BDC" w:rsidRPr="0087412F" w:rsidRDefault="00687BDC" w:rsidP="0087412F">
      <w:pPr>
        <w:widowControl w:val="0"/>
        <w:kinsoku w:val="0"/>
        <w:ind w:left="720"/>
        <w:jc w:val="left"/>
        <w:rPr>
          <w:rFonts w:asciiTheme="majorHAnsi" w:hAnsiTheme="majorHAnsi" w:cstheme="majorHAnsi"/>
          <w:spacing w:val="6"/>
          <w:szCs w:val="22"/>
        </w:rPr>
      </w:pPr>
      <w:r w:rsidRPr="0087412F">
        <w:rPr>
          <w:rFonts w:asciiTheme="majorHAnsi" w:hAnsiTheme="majorHAnsi" w:cstheme="majorHAnsi"/>
          <w:spacing w:val="6"/>
          <w:szCs w:val="22"/>
        </w:rPr>
        <w:t xml:space="preserve">1 centrale de traitement d'air WESPER (soufflage bloc obstétrical) </w:t>
      </w:r>
    </w:p>
    <w:p w:rsidR="00687BDC" w:rsidRPr="0087412F" w:rsidRDefault="00687BDC" w:rsidP="0087412F">
      <w:pPr>
        <w:widowControl w:val="0"/>
        <w:kinsoku w:val="0"/>
        <w:ind w:left="720"/>
        <w:jc w:val="left"/>
        <w:rPr>
          <w:rFonts w:asciiTheme="majorHAnsi" w:hAnsiTheme="majorHAnsi" w:cstheme="majorHAnsi"/>
          <w:spacing w:val="8"/>
          <w:szCs w:val="22"/>
        </w:rPr>
      </w:pPr>
      <w:r w:rsidRPr="0087412F">
        <w:rPr>
          <w:rFonts w:asciiTheme="majorHAnsi" w:hAnsiTheme="majorHAnsi" w:cstheme="majorHAnsi"/>
          <w:spacing w:val="8"/>
          <w:szCs w:val="22"/>
        </w:rPr>
        <w:t>1 centrale de traitement d'air TRANE LD 3</w:t>
      </w:r>
    </w:p>
    <w:p w:rsidR="00687BDC" w:rsidRPr="0087412F" w:rsidRDefault="00687BDC" w:rsidP="0087412F">
      <w:pPr>
        <w:widowControl w:val="0"/>
        <w:kinsoku w:val="0"/>
        <w:ind w:left="720"/>
        <w:rPr>
          <w:rFonts w:asciiTheme="majorHAnsi" w:hAnsiTheme="majorHAnsi" w:cstheme="majorHAnsi"/>
          <w:spacing w:val="13"/>
          <w:szCs w:val="22"/>
        </w:rPr>
      </w:pPr>
      <w:r w:rsidRPr="0087412F">
        <w:rPr>
          <w:rFonts w:asciiTheme="majorHAnsi" w:hAnsiTheme="majorHAnsi" w:cstheme="majorHAnsi"/>
          <w:spacing w:val="13"/>
          <w:szCs w:val="22"/>
        </w:rPr>
        <w:t>4 extracteurs SOLYVENT D31 CL 1 (kiné., urgences, labo, ...)</w:t>
      </w:r>
    </w:p>
    <w:p w:rsidR="00687BDC" w:rsidRPr="0087412F" w:rsidRDefault="00687BDC" w:rsidP="0087412F">
      <w:pPr>
        <w:widowControl w:val="0"/>
        <w:kinsoku w:val="0"/>
        <w:ind w:left="720"/>
        <w:rPr>
          <w:rFonts w:asciiTheme="majorHAnsi" w:hAnsiTheme="majorHAnsi" w:cstheme="majorHAnsi"/>
          <w:spacing w:val="13"/>
          <w:szCs w:val="22"/>
        </w:rPr>
      </w:pPr>
      <w:r w:rsidRPr="0087412F">
        <w:rPr>
          <w:rFonts w:asciiTheme="majorHAnsi" w:hAnsiTheme="majorHAnsi" w:cstheme="majorHAnsi"/>
          <w:spacing w:val="13"/>
          <w:szCs w:val="22"/>
        </w:rPr>
        <w:t>3 extracteurs SOLYVENT D56 CL 1 (sanitaires, locaux centraux)</w:t>
      </w:r>
    </w:p>
    <w:p w:rsidR="00687BDC" w:rsidRPr="0087412F" w:rsidRDefault="00687BDC" w:rsidP="0087412F">
      <w:pPr>
        <w:widowControl w:val="0"/>
        <w:kinsoku w:val="0"/>
        <w:ind w:left="720"/>
        <w:rPr>
          <w:rFonts w:asciiTheme="majorHAnsi" w:hAnsiTheme="majorHAnsi" w:cstheme="majorHAnsi"/>
          <w:spacing w:val="8"/>
          <w:szCs w:val="22"/>
        </w:rPr>
      </w:pPr>
      <w:r w:rsidRPr="0087412F">
        <w:rPr>
          <w:rFonts w:asciiTheme="majorHAnsi" w:hAnsiTheme="majorHAnsi" w:cstheme="majorHAnsi"/>
          <w:spacing w:val="8"/>
          <w:szCs w:val="22"/>
        </w:rPr>
        <w:t>1 extracteur SOLYVENT D38 CL 1 (consultations)</w:t>
      </w:r>
    </w:p>
    <w:p w:rsidR="00687BDC" w:rsidRPr="0087412F" w:rsidRDefault="00687BDC" w:rsidP="0087412F">
      <w:pPr>
        <w:widowControl w:val="0"/>
        <w:kinsoku w:val="0"/>
        <w:ind w:left="720"/>
        <w:rPr>
          <w:rFonts w:asciiTheme="majorHAnsi" w:hAnsiTheme="majorHAnsi" w:cstheme="majorHAnsi"/>
          <w:spacing w:val="8"/>
          <w:szCs w:val="22"/>
        </w:rPr>
      </w:pPr>
      <w:r w:rsidRPr="0087412F">
        <w:rPr>
          <w:rFonts w:asciiTheme="majorHAnsi" w:hAnsiTheme="majorHAnsi" w:cstheme="majorHAnsi"/>
          <w:spacing w:val="8"/>
          <w:szCs w:val="22"/>
        </w:rPr>
        <w:t>1 extracteur SOLYVENT D62 CL 1 (cuisine)</w:t>
      </w:r>
    </w:p>
    <w:p w:rsidR="00687BDC" w:rsidRPr="0087412F" w:rsidRDefault="00687BDC" w:rsidP="0087412F">
      <w:pPr>
        <w:widowControl w:val="0"/>
        <w:kinsoku w:val="0"/>
        <w:ind w:left="720"/>
        <w:rPr>
          <w:rFonts w:asciiTheme="majorHAnsi" w:hAnsiTheme="majorHAnsi" w:cstheme="majorHAnsi"/>
          <w:spacing w:val="8"/>
          <w:szCs w:val="22"/>
        </w:rPr>
      </w:pPr>
      <w:r w:rsidRPr="0087412F">
        <w:rPr>
          <w:rFonts w:asciiTheme="majorHAnsi" w:hAnsiTheme="majorHAnsi" w:cstheme="majorHAnsi"/>
          <w:spacing w:val="8"/>
          <w:szCs w:val="22"/>
        </w:rPr>
        <w:t>1 extracteur CIAT BP 3750</w:t>
      </w:r>
    </w:p>
    <w:p w:rsidR="00687BDC" w:rsidRPr="0087412F" w:rsidRDefault="00687BDC" w:rsidP="0087412F">
      <w:pPr>
        <w:widowControl w:val="0"/>
        <w:kinsoku w:val="0"/>
        <w:ind w:left="720" w:right="-896"/>
        <w:rPr>
          <w:rFonts w:asciiTheme="majorHAnsi" w:hAnsiTheme="majorHAnsi" w:cstheme="majorHAnsi"/>
          <w:spacing w:val="9"/>
          <w:szCs w:val="22"/>
        </w:rPr>
      </w:pPr>
      <w:r w:rsidRPr="0087412F">
        <w:rPr>
          <w:rFonts w:asciiTheme="majorHAnsi" w:hAnsiTheme="majorHAnsi" w:cstheme="majorHAnsi"/>
          <w:spacing w:val="9"/>
          <w:szCs w:val="22"/>
        </w:rPr>
        <w:t>2 moteurs de commande des volets de distribution SCS push pull 03468 (86-02)</w:t>
      </w:r>
    </w:p>
    <w:p w:rsidR="00687BDC" w:rsidRPr="0087412F" w:rsidRDefault="00687BDC" w:rsidP="00687BDC">
      <w:pPr>
        <w:widowControl w:val="0"/>
        <w:kinsoku w:val="0"/>
        <w:jc w:val="left"/>
        <w:rPr>
          <w:rFonts w:asciiTheme="majorHAnsi" w:hAnsiTheme="majorHAnsi" w:cstheme="majorHAnsi"/>
          <w:b/>
          <w:spacing w:val="14"/>
          <w:szCs w:val="22"/>
        </w:rPr>
      </w:pPr>
    </w:p>
    <w:p w:rsidR="00687BDC" w:rsidRPr="0087412F" w:rsidRDefault="00687BDC" w:rsidP="00933FD0">
      <w:pPr>
        <w:pStyle w:val="Titre3"/>
        <w:rPr>
          <w:rFonts w:asciiTheme="majorHAnsi" w:hAnsiTheme="majorHAnsi" w:cstheme="majorHAnsi"/>
        </w:rPr>
      </w:pPr>
      <w:bookmarkStart w:id="2" w:name="_Toc191393894"/>
      <w:r w:rsidRPr="0087412F">
        <w:rPr>
          <w:rFonts w:asciiTheme="majorHAnsi" w:hAnsiTheme="majorHAnsi" w:cstheme="majorHAnsi"/>
        </w:rPr>
        <w:t>Réanimation</w:t>
      </w:r>
      <w:bookmarkEnd w:id="2"/>
    </w:p>
    <w:p w:rsidR="00687BDC" w:rsidRPr="0087412F" w:rsidRDefault="00687BDC" w:rsidP="0087412F">
      <w:pPr>
        <w:widowControl w:val="0"/>
        <w:kinsoku w:val="0"/>
        <w:ind w:left="720"/>
        <w:jc w:val="left"/>
        <w:rPr>
          <w:rFonts w:asciiTheme="majorHAnsi" w:hAnsiTheme="majorHAnsi" w:cstheme="majorHAnsi"/>
          <w:spacing w:val="8"/>
          <w:szCs w:val="22"/>
        </w:rPr>
      </w:pPr>
      <w:r w:rsidRPr="0087412F">
        <w:rPr>
          <w:rFonts w:asciiTheme="majorHAnsi" w:hAnsiTheme="majorHAnsi" w:cstheme="majorHAnsi"/>
          <w:spacing w:val="8"/>
          <w:szCs w:val="22"/>
        </w:rPr>
        <w:t>1 centrale d'air CIAT CLIMACIAT 25</w:t>
      </w:r>
    </w:p>
    <w:p w:rsidR="00687BDC" w:rsidRPr="0087412F" w:rsidRDefault="00687BDC" w:rsidP="0087412F">
      <w:pPr>
        <w:widowControl w:val="0"/>
        <w:kinsoku w:val="0"/>
        <w:ind w:left="720"/>
        <w:jc w:val="left"/>
        <w:rPr>
          <w:rFonts w:asciiTheme="majorHAnsi" w:hAnsiTheme="majorHAnsi" w:cstheme="majorHAnsi"/>
          <w:spacing w:val="8"/>
          <w:szCs w:val="22"/>
        </w:rPr>
      </w:pPr>
      <w:r w:rsidRPr="0087412F">
        <w:rPr>
          <w:rFonts w:asciiTheme="majorHAnsi" w:hAnsiTheme="majorHAnsi" w:cstheme="majorHAnsi"/>
          <w:spacing w:val="8"/>
          <w:szCs w:val="22"/>
        </w:rPr>
        <w:t>2 batteries terminales électriques ETIREX 3 kW</w:t>
      </w:r>
    </w:p>
    <w:p w:rsidR="00687BDC" w:rsidRPr="0087412F" w:rsidRDefault="00687BDC" w:rsidP="00687BDC">
      <w:pPr>
        <w:widowControl w:val="0"/>
        <w:kinsoku w:val="0"/>
        <w:spacing w:before="504"/>
        <w:contextualSpacing/>
        <w:jc w:val="left"/>
        <w:rPr>
          <w:rFonts w:asciiTheme="majorHAnsi" w:hAnsiTheme="majorHAnsi" w:cstheme="majorHAnsi"/>
          <w:b/>
          <w:spacing w:val="16"/>
          <w:szCs w:val="22"/>
        </w:rPr>
      </w:pPr>
    </w:p>
    <w:p w:rsidR="00687BDC" w:rsidRPr="0087412F" w:rsidRDefault="00687BDC" w:rsidP="00933FD0">
      <w:pPr>
        <w:pStyle w:val="Titre3"/>
        <w:rPr>
          <w:rFonts w:asciiTheme="majorHAnsi" w:hAnsiTheme="majorHAnsi" w:cstheme="majorHAnsi"/>
          <w:b/>
          <w:spacing w:val="16"/>
        </w:rPr>
      </w:pPr>
      <w:bookmarkStart w:id="3" w:name="_Toc191393895"/>
      <w:r w:rsidRPr="0087412F">
        <w:rPr>
          <w:rFonts w:asciiTheme="majorHAnsi" w:hAnsiTheme="majorHAnsi" w:cstheme="majorHAnsi"/>
        </w:rPr>
        <w:t>Blocs opératoires</w:t>
      </w:r>
      <w:bookmarkEnd w:id="3"/>
    </w:p>
    <w:p w:rsidR="00687BDC" w:rsidRPr="0087412F" w:rsidRDefault="00687BDC" w:rsidP="00933FD0">
      <w:pPr>
        <w:pStyle w:val="Titre4"/>
        <w:rPr>
          <w:rFonts w:cstheme="majorHAnsi"/>
        </w:rPr>
      </w:pPr>
      <w:r w:rsidRPr="0087412F">
        <w:rPr>
          <w:rFonts w:cstheme="majorHAnsi"/>
        </w:rPr>
        <w:t>Salle opération A</w:t>
      </w:r>
    </w:p>
    <w:p w:rsidR="00687BDC" w:rsidRPr="0087412F" w:rsidRDefault="00687BDC" w:rsidP="0087412F">
      <w:pPr>
        <w:widowControl w:val="0"/>
        <w:kinsoku w:val="0"/>
        <w:spacing w:before="108"/>
        <w:ind w:left="720"/>
        <w:contextualSpacing/>
        <w:jc w:val="left"/>
        <w:rPr>
          <w:rFonts w:asciiTheme="majorHAnsi" w:hAnsiTheme="majorHAnsi" w:cstheme="majorHAnsi"/>
          <w:spacing w:val="13"/>
          <w:szCs w:val="22"/>
        </w:rPr>
      </w:pPr>
      <w:r w:rsidRPr="0087412F">
        <w:rPr>
          <w:rFonts w:asciiTheme="majorHAnsi" w:hAnsiTheme="majorHAnsi" w:cstheme="majorHAnsi"/>
          <w:spacing w:val="13"/>
          <w:szCs w:val="22"/>
        </w:rPr>
        <w:t xml:space="preserve">1 Centrale d’air + reprise – </w:t>
      </w:r>
      <w:r w:rsidRPr="0087412F">
        <w:rPr>
          <w:rFonts w:asciiTheme="majorHAnsi" w:hAnsiTheme="majorHAnsi" w:cstheme="majorHAnsi"/>
          <w:spacing w:val="13"/>
          <w:szCs w:val="22"/>
          <w:u w:val="single"/>
        </w:rPr>
        <w:t>En terrasse</w:t>
      </w:r>
    </w:p>
    <w:p w:rsidR="00687BDC" w:rsidRPr="0087412F" w:rsidRDefault="00687BDC" w:rsidP="0087412F">
      <w:pPr>
        <w:widowControl w:val="0"/>
        <w:kinsoku w:val="0"/>
        <w:spacing w:before="108"/>
        <w:ind w:left="720"/>
        <w:contextualSpacing/>
        <w:jc w:val="left"/>
        <w:rPr>
          <w:rFonts w:asciiTheme="majorHAnsi" w:hAnsiTheme="majorHAnsi" w:cstheme="majorHAnsi"/>
          <w:spacing w:val="13"/>
          <w:szCs w:val="22"/>
        </w:rPr>
      </w:pPr>
      <w:r w:rsidRPr="0087412F">
        <w:rPr>
          <w:rFonts w:asciiTheme="majorHAnsi" w:hAnsiTheme="majorHAnsi" w:cstheme="majorHAnsi"/>
          <w:spacing w:val="13"/>
          <w:szCs w:val="22"/>
        </w:rPr>
        <w:t>Marque GEA, type  cairPLus 096 096 1BBL</w:t>
      </w:r>
    </w:p>
    <w:p w:rsidR="00687BDC" w:rsidRPr="0087412F" w:rsidRDefault="00687BDC" w:rsidP="00687BDC">
      <w:pPr>
        <w:widowControl w:val="0"/>
        <w:kinsoku w:val="0"/>
        <w:spacing w:before="108"/>
        <w:contextualSpacing/>
        <w:jc w:val="left"/>
        <w:rPr>
          <w:rFonts w:asciiTheme="majorHAnsi" w:hAnsiTheme="majorHAnsi" w:cstheme="majorHAnsi"/>
          <w:spacing w:val="13"/>
          <w:szCs w:val="22"/>
        </w:rPr>
      </w:pPr>
    </w:p>
    <w:p w:rsidR="00687BDC" w:rsidRPr="0087412F" w:rsidRDefault="00687BDC" w:rsidP="0087412F">
      <w:pPr>
        <w:widowControl w:val="0"/>
        <w:kinsoku w:val="0"/>
        <w:spacing w:before="108"/>
        <w:ind w:left="720"/>
        <w:contextualSpacing/>
        <w:jc w:val="left"/>
        <w:rPr>
          <w:rFonts w:asciiTheme="majorHAnsi" w:hAnsiTheme="majorHAnsi" w:cstheme="majorHAnsi"/>
          <w:spacing w:val="13"/>
          <w:szCs w:val="22"/>
        </w:rPr>
      </w:pPr>
      <w:r w:rsidRPr="0087412F">
        <w:rPr>
          <w:rFonts w:asciiTheme="majorHAnsi" w:hAnsiTheme="majorHAnsi" w:cstheme="majorHAnsi"/>
          <w:spacing w:val="13"/>
          <w:szCs w:val="22"/>
        </w:rPr>
        <w:t>1 batterie chaude+ 1 vanne 3 voies DN 25</w:t>
      </w:r>
    </w:p>
    <w:p w:rsidR="00687BDC" w:rsidRPr="0087412F" w:rsidRDefault="00687BDC" w:rsidP="0087412F">
      <w:pPr>
        <w:widowControl w:val="0"/>
        <w:kinsoku w:val="0"/>
        <w:spacing w:before="108"/>
        <w:ind w:left="720"/>
        <w:contextualSpacing/>
        <w:jc w:val="left"/>
        <w:rPr>
          <w:rFonts w:asciiTheme="majorHAnsi" w:hAnsiTheme="majorHAnsi" w:cstheme="majorHAnsi"/>
          <w:spacing w:val="13"/>
          <w:szCs w:val="22"/>
        </w:rPr>
      </w:pPr>
      <w:r w:rsidRPr="0087412F">
        <w:rPr>
          <w:rFonts w:asciiTheme="majorHAnsi" w:hAnsiTheme="majorHAnsi" w:cstheme="majorHAnsi"/>
          <w:spacing w:val="13"/>
          <w:szCs w:val="22"/>
        </w:rPr>
        <w:t>1 servo moteur Sauter AVM 125 S F 132</w:t>
      </w:r>
    </w:p>
    <w:p w:rsidR="00687BDC" w:rsidRPr="0087412F" w:rsidRDefault="00687BDC" w:rsidP="0087412F">
      <w:pPr>
        <w:widowControl w:val="0"/>
        <w:kinsoku w:val="0"/>
        <w:spacing w:before="108"/>
        <w:ind w:left="720"/>
        <w:contextualSpacing/>
        <w:jc w:val="left"/>
        <w:rPr>
          <w:rFonts w:asciiTheme="majorHAnsi" w:hAnsiTheme="majorHAnsi" w:cstheme="majorHAnsi"/>
          <w:spacing w:val="13"/>
          <w:szCs w:val="22"/>
        </w:rPr>
      </w:pPr>
    </w:p>
    <w:p w:rsidR="00687BDC" w:rsidRPr="0087412F" w:rsidRDefault="00687BDC" w:rsidP="0087412F">
      <w:pPr>
        <w:widowControl w:val="0"/>
        <w:kinsoku w:val="0"/>
        <w:spacing w:before="108"/>
        <w:ind w:left="720"/>
        <w:contextualSpacing/>
        <w:jc w:val="left"/>
        <w:rPr>
          <w:rFonts w:asciiTheme="majorHAnsi" w:hAnsiTheme="majorHAnsi" w:cstheme="majorHAnsi"/>
          <w:spacing w:val="13"/>
          <w:szCs w:val="22"/>
        </w:rPr>
      </w:pPr>
      <w:r w:rsidRPr="0087412F">
        <w:rPr>
          <w:rFonts w:asciiTheme="majorHAnsi" w:hAnsiTheme="majorHAnsi" w:cstheme="majorHAnsi"/>
          <w:spacing w:val="13"/>
          <w:szCs w:val="22"/>
        </w:rPr>
        <w:t>1 batterie froide + 1 vanne 3 voies DN 40</w:t>
      </w:r>
    </w:p>
    <w:p w:rsidR="00687BDC" w:rsidRPr="0087412F" w:rsidRDefault="00687BDC" w:rsidP="0087412F">
      <w:pPr>
        <w:widowControl w:val="0"/>
        <w:kinsoku w:val="0"/>
        <w:spacing w:before="108"/>
        <w:ind w:left="720"/>
        <w:contextualSpacing/>
        <w:jc w:val="left"/>
        <w:rPr>
          <w:rFonts w:asciiTheme="majorHAnsi" w:hAnsiTheme="majorHAnsi" w:cstheme="majorHAnsi"/>
          <w:spacing w:val="13"/>
          <w:szCs w:val="22"/>
        </w:rPr>
      </w:pPr>
      <w:r w:rsidRPr="0087412F">
        <w:rPr>
          <w:rFonts w:asciiTheme="majorHAnsi" w:hAnsiTheme="majorHAnsi" w:cstheme="majorHAnsi"/>
          <w:spacing w:val="13"/>
          <w:szCs w:val="22"/>
        </w:rPr>
        <w:t>1 servo moteur Sauter AVM 125 S F 132</w:t>
      </w:r>
    </w:p>
    <w:p w:rsidR="00687BDC" w:rsidRPr="0087412F" w:rsidRDefault="00687BDC" w:rsidP="0087412F">
      <w:pPr>
        <w:widowControl w:val="0"/>
        <w:kinsoku w:val="0"/>
        <w:spacing w:before="108"/>
        <w:ind w:left="720"/>
        <w:contextualSpacing/>
        <w:jc w:val="left"/>
        <w:rPr>
          <w:rFonts w:asciiTheme="majorHAnsi" w:hAnsiTheme="majorHAnsi" w:cstheme="majorHAnsi"/>
          <w:spacing w:val="13"/>
          <w:szCs w:val="22"/>
        </w:rPr>
      </w:pPr>
    </w:p>
    <w:p w:rsidR="00687BDC" w:rsidRPr="0087412F" w:rsidRDefault="00687BDC" w:rsidP="0087412F">
      <w:pPr>
        <w:widowControl w:val="0"/>
        <w:kinsoku w:val="0"/>
        <w:spacing w:before="108"/>
        <w:ind w:left="720"/>
        <w:contextualSpacing/>
        <w:jc w:val="left"/>
        <w:rPr>
          <w:rFonts w:asciiTheme="majorHAnsi" w:hAnsiTheme="majorHAnsi" w:cstheme="majorHAnsi"/>
          <w:spacing w:val="13"/>
          <w:szCs w:val="22"/>
        </w:rPr>
      </w:pPr>
      <w:r w:rsidRPr="0087412F">
        <w:rPr>
          <w:rFonts w:asciiTheme="majorHAnsi" w:hAnsiTheme="majorHAnsi" w:cstheme="majorHAnsi"/>
          <w:spacing w:val="13"/>
          <w:szCs w:val="22"/>
        </w:rPr>
        <w:t>1 armoire électrique avec 2 variateurs marque HITACHI</w:t>
      </w:r>
    </w:p>
    <w:p w:rsidR="00687BDC" w:rsidRPr="0087412F" w:rsidRDefault="00687BDC" w:rsidP="0087412F">
      <w:pPr>
        <w:widowControl w:val="0"/>
        <w:kinsoku w:val="0"/>
        <w:spacing w:before="108"/>
        <w:ind w:left="720"/>
        <w:contextualSpacing/>
        <w:jc w:val="left"/>
        <w:rPr>
          <w:rFonts w:asciiTheme="majorHAnsi" w:hAnsiTheme="majorHAnsi" w:cstheme="majorHAnsi"/>
          <w:spacing w:val="13"/>
          <w:szCs w:val="22"/>
        </w:rPr>
      </w:pPr>
      <w:r w:rsidRPr="0087412F">
        <w:rPr>
          <w:rFonts w:asciiTheme="majorHAnsi" w:hAnsiTheme="majorHAnsi" w:cstheme="majorHAnsi"/>
          <w:spacing w:val="13"/>
          <w:szCs w:val="22"/>
        </w:rPr>
        <w:t>1 OMRON JX inventer 400 V 1,5 kWh</w:t>
      </w:r>
    </w:p>
    <w:p w:rsidR="00687BDC" w:rsidRPr="0087412F" w:rsidRDefault="00687BDC" w:rsidP="0087412F">
      <w:pPr>
        <w:widowControl w:val="0"/>
        <w:kinsoku w:val="0"/>
        <w:spacing w:before="108"/>
        <w:ind w:left="720"/>
        <w:contextualSpacing/>
        <w:jc w:val="left"/>
        <w:rPr>
          <w:rFonts w:asciiTheme="majorHAnsi" w:hAnsiTheme="majorHAnsi" w:cstheme="majorHAnsi"/>
          <w:spacing w:val="13"/>
          <w:szCs w:val="22"/>
        </w:rPr>
      </w:pPr>
      <w:r w:rsidRPr="0087412F">
        <w:rPr>
          <w:rFonts w:asciiTheme="majorHAnsi" w:hAnsiTheme="majorHAnsi" w:cstheme="majorHAnsi"/>
          <w:spacing w:val="13"/>
          <w:szCs w:val="22"/>
        </w:rPr>
        <w:t>1 OMRON JX inventer 400 V  5,5 kWh</w:t>
      </w:r>
    </w:p>
    <w:p w:rsidR="00687BDC" w:rsidRPr="0087412F" w:rsidRDefault="00687BDC" w:rsidP="0087412F">
      <w:pPr>
        <w:widowControl w:val="0"/>
        <w:kinsoku w:val="0"/>
        <w:spacing w:before="108"/>
        <w:ind w:left="720"/>
        <w:contextualSpacing/>
        <w:jc w:val="left"/>
        <w:rPr>
          <w:rFonts w:asciiTheme="majorHAnsi" w:hAnsiTheme="majorHAnsi" w:cstheme="majorHAnsi"/>
          <w:spacing w:val="13"/>
          <w:szCs w:val="22"/>
        </w:rPr>
      </w:pPr>
    </w:p>
    <w:p w:rsidR="00687BDC" w:rsidRPr="0087412F" w:rsidRDefault="00687BDC" w:rsidP="0087412F">
      <w:pPr>
        <w:widowControl w:val="0"/>
        <w:kinsoku w:val="0"/>
        <w:spacing w:before="108"/>
        <w:ind w:left="720"/>
        <w:contextualSpacing/>
        <w:jc w:val="left"/>
        <w:rPr>
          <w:rFonts w:asciiTheme="majorHAnsi" w:hAnsiTheme="majorHAnsi" w:cstheme="majorHAnsi"/>
          <w:spacing w:val="13"/>
          <w:szCs w:val="22"/>
        </w:rPr>
      </w:pPr>
      <w:r w:rsidRPr="0087412F">
        <w:rPr>
          <w:rFonts w:asciiTheme="majorHAnsi" w:hAnsiTheme="majorHAnsi" w:cstheme="majorHAnsi"/>
          <w:spacing w:val="13"/>
          <w:szCs w:val="22"/>
        </w:rPr>
        <w:t>1 humidificateur 12 kWh</w:t>
      </w:r>
    </w:p>
    <w:p w:rsidR="00687BDC" w:rsidRPr="0087412F" w:rsidRDefault="00687BDC" w:rsidP="0087412F">
      <w:pPr>
        <w:widowControl w:val="0"/>
        <w:kinsoku w:val="0"/>
        <w:spacing w:before="108"/>
        <w:ind w:left="720"/>
        <w:contextualSpacing/>
        <w:jc w:val="left"/>
        <w:rPr>
          <w:rFonts w:asciiTheme="majorHAnsi" w:hAnsiTheme="majorHAnsi" w:cstheme="majorHAnsi"/>
          <w:spacing w:val="13"/>
          <w:szCs w:val="22"/>
          <w:lang w:val="en-GB"/>
        </w:rPr>
      </w:pPr>
      <w:r w:rsidRPr="0087412F">
        <w:rPr>
          <w:rFonts w:asciiTheme="majorHAnsi" w:hAnsiTheme="majorHAnsi" w:cstheme="majorHAnsi"/>
          <w:spacing w:val="13"/>
          <w:szCs w:val="22"/>
          <w:lang w:val="en-GB"/>
        </w:rPr>
        <w:t>Marque Watter Meler, type MK5 Visual</w:t>
      </w:r>
    </w:p>
    <w:p w:rsidR="00687BDC" w:rsidRPr="0087412F" w:rsidRDefault="00687BDC" w:rsidP="00687BDC">
      <w:pPr>
        <w:widowControl w:val="0"/>
        <w:kinsoku w:val="0"/>
        <w:spacing w:before="108"/>
        <w:contextualSpacing/>
        <w:jc w:val="left"/>
        <w:rPr>
          <w:rFonts w:asciiTheme="majorHAnsi" w:hAnsiTheme="majorHAnsi" w:cstheme="majorHAnsi"/>
          <w:spacing w:val="13"/>
          <w:szCs w:val="22"/>
          <w:lang w:val="en-GB"/>
        </w:rPr>
      </w:pPr>
    </w:p>
    <w:p w:rsidR="00687BDC" w:rsidRPr="0087412F" w:rsidRDefault="00687BDC" w:rsidP="00933FD0">
      <w:pPr>
        <w:pStyle w:val="Titre4"/>
        <w:rPr>
          <w:rFonts w:cstheme="majorHAnsi"/>
        </w:rPr>
      </w:pPr>
      <w:r w:rsidRPr="0087412F">
        <w:rPr>
          <w:rFonts w:cstheme="majorHAnsi"/>
        </w:rPr>
        <w:t>Salle opération B</w:t>
      </w:r>
    </w:p>
    <w:p w:rsidR="00687BDC" w:rsidRPr="0087412F" w:rsidRDefault="00687BDC" w:rsidP="00687BDC">
      <w:pPr>
        <w:widowControl w:val="0"/>
        <w:kinsoku w:val="0"/>
        <w:contextualSpacing/>
        <w:jc w:val="left"/>
        <w:rPr>
          <w:rFonts w:asciiTheme="majorHAnsi" w:hAnsiTheme="majorHAnsi" w:cstheme="majorHAnsi"/>
          <w:spacing w:val="8"/>
          <w:szCs w:val="22"/>
        </w:rPr>
      </w:pPr>
    </w:p>
    <w:p w:rsidR="00687BDC" w:rsidRPr="0087412F" w:rsidRDefault="00687BDC" w:rsidP="0087412F">
      <w:pPr>
        <w:widowControl w:val="0"/>
        <w:kinsoku w:val="0"/>
        <w:ind w:left="720"/>
        <w:contextualSpacing/>
        <w:jc w:val="left"/>
        <w:rPr>
          <w:rFonts w:asciiTheme="majorHAnsi" w:hAnsiTheme="majorHAnsi" w:cstheme="majorHAnsi"/>
          <w:spacing w:val="8"/>
          <w:szCs w:val="22"/>
        </w:rPr>
      </w:pPr>
      <w:r w:rsidRPr="0087412F">
        <w:rPr>
          <w:rFonts w:asciiTheme="majorHAnsi" w:hAnsiTheme="majorHAnsi" w:cstheme="majorHAnsi"/>
          <w:spacing w:val="8"/>
          <w:szCs w:val="22"/>
        </w:rPr>
        <w:t xml:space="preserve">1 ensemble de climatisation réversible </w:t>
      </w:r>
      <w:r w:rsidR="00CD097C" w:rsidRPr="0087412F">
        <w:rPr>
          <w:rFonts w:asciiTheme="majorHAnsi" w:hAnsiTheme="majorHAnsi" w:cstheme="majorHAnsi"/>
          <w:spacing w:val="8"/>
          <w:szCs w:val="22"/>
        </w:rPr>
        <w:t>MITSUBISHI</w:t>
      </w:r>
      <w:r w:rsidRPr="0087412F">
        <w:rPr>
          <w:rFonts w:asciiTheme="majorHAnsi" w:hAnsiTheme="majorHAnsi" w:cstheme="majorHAnsi"/>
          <w:spacing w:val="8"/>
          <w:szCs w:val="22"/>
        </w:rPr>
        <w:t xml:space="preserve"> comprenant :</w:t>
      </w:r>
    </w:p>
    <w:p w:rsidR="00687BDC" w:rsidRPr="0087412F" w:rsidRDefault="00687BDC" w:rsidP="0087412F">
      <w:pPr>
        <w:widowControl w:val="0"/>
        <w:numPr>
          <w:ilvl w:val="0"/>
          <w:numId w:val="1"/>
        </w:numPr>
        <w:tabs>
          <w:tab w:val="clear" w:pos="432"/>
          <w:tab w:val="num" w:pos="1152"/>
        </w:tabs>
        <w:kinsoku w:val="0"/>
        <w:spacing w:before="216"/>
        <w:ind w:left="2421"/>
        <w:contextualSpacing/>
        <w:jc w:val="left"/>
        <w:rPr>
          <w:rFonts w:asciiTheme="majorHAnsi" w:hAnsiTheme="majorHAnsi" w:cstheme="majorHAnsi"/>
          <w:spacing w:val="5"/>
          <w:szCs w:val="22"/>
        </w:rPr>
      </w:pPr>
      <w:r w:rsidRPr="0087412F">
        <w:rPr>
          <w:rFonts w:asciiTheme="majorHAnsi" w:hAnsiTheme="majorHAnsi" w:cstheme="majorHAnsi"/>
          <w:spacing w:val="5"/>
          <w:szCs w:val="22"/>
        </w:rPr>
        <w:t>1 unité extérieure type RAS-5ERNS2E</w:t>
      </w:r>
    </w:p>
    <w:p w:rsidR="00687BDC" w:rsidRPr="0087412F" w:rsidRDefault="00687BDC" w:rsidP="0087412F">
      <w:pPr>
        <w:widowControl w:val="0"/>
        <w:numPr>
          <w:ilvl w:val="0"/>
          <w:numId w:val="1"/>
        </w:numPr>
        <w:tabs>
          <w:tab w:val="clear" w:pos="432"/>
          <w:tab w:val="num" w:pos="1152"/>
        </w:tabs>
        <w:kinsoku w:val="0"/>
        <w:spacing w:before="108"/>
        <w:ind w:left="2421"/>
        <w:contextualSpacing/>
        <w:jc w:val="left"/>
        <w:rPr>
          <w:rFonts w:asciiTheme="majorHAnsi" w:hAnsiTheme="majorHAnsi" w:cstheme="majorHAnsi"/>
          <w:spacing w:val="16"/>
          <w:szCs w:val="22"/>
        </w:rPr>
      </w:pPr>
      <w:r w:rsidRPr="0087412F">
        <w:rPr>
          <w:rFonts w:asciiTheme="majorHAnsi" w:hAnsiTheme="majorHAnsi" w:cstheme="majorHAnsi"/>
          <w:spacing w:val="16"/>
          <w:szCs w:val="22"/>
        </w:rPr>
        <w:t xml:space="preserve">2 unités intérieures </w:t>
      </w:r>
    </w:p>
    <w:p w:rsidR="00687BDC" w:rsidRPr="0087412F" w:rsidRDefault="00687BDC" w:rsidP="0087412F">
      <w:pPr>
        <w:widowControl w:val="0"/>
        <w:numPr>
          <w:ilvl w:val="0"/>
          <w:numId w:val="1"/>
        </w:numPr>
        <w:tabs>
          <w:tab w:val="clear" w:pos="432"/>
          <w:tab w:val="num" w:pos="1152"/>
        </w:tabs>
        <w:kinsoku w:val="0"/>
        <w:spacing w:before="108"/>
        <w:ind w:left="2421"/>
        <w:contextualSpacing/>
        <w:jc w:val="left"/>
        <w:rPr>
          <w:rFonts w:asciiTheme="majorHAnsi" w:hAnsiTheme="majorHAnsi" w:cstheme="majorHAnsi"/>
          <w:spacing w:val="6"/>
          <w:szCs w:val="22"/>
        </w:rPr>
      </w:pPr>
      <w:r w:rsidRPr="0087412F">
        <w:rPr>
          <w:rFonts w:asciiTheme="majorHAnsi" w:hAnsiTheme="majorHAnsi" w:cstheme="majorHAnsi"/>
          <w:spacing w:val="6"/>
          <w:szCs w:val="22"/>
        </w:rPr>
        <w:t>2 ventilateurs de brassage</w:t>
      </w:r>
    </w:p>
    <w:p w:rsidR="00687BDC" w:rsidRPr="0087412F" w:rsidRDefault="00687BDC" w:rsidP="00933FD0">
      <w:pPr>
        <w:pStyle w:val="Titre4"/>
        <w:rPr>
          <w:rFonts w:cstheme="majorHAnsi"/>
        </w:rPr>
      </w:pPr>
      <w:r w:rsidRPr="0087412F">
        <w:rPr>
          <w:rFonts w:cstheme="majorHAnsi"/>
        </w:rPr>
        <w:t xml:space="preserve">Salle opération C </w:t>
      </w:r>
    </w:p>
    <w:p w:rsidR="00687BDC" w:rsidRPr="0087412F" w:rsidRDefault="00687BDC" w:rsidP="0087412F">
      <w:pPr>
        <w:widowControl w:val="0"/>
        <w:kinsoku w:val="0"/>
        <w:spacing w:before="108"/>
        <w:ind w:left="720"/>
        <w:contextualSpacing/>
        <w:jc w:val="left"/>
        <w:rPr>
          <w:rFonts w:asciiTheme="majorHAnsi" w:hAnsiTheme="majorHAnsi" w:cstheme="majorHAnsi"/>
          <w:spacing w:val="8"/>
          <w:szCs w:val="22"/>
        </w:rPr>
      </w:pPr>
      <w:r w:rsidRPr="0087412F">
        <w:rPr>
          <w:rFonts w:asciiTheme="majorHAnsi" w:hAnsiTheme="majorHAnsi" w:cstheme="majorHAnsi"/>
          <w:spacing w:val="8"/>
          <w:szCs w:val="22"/>
        </w:rPr>
        <w:t>1 ensemble de climatisation réversible MITSUBISHI comprenant :</w:t>
      </w:r>
    </w:p>
    <w:p w:rsidR="00687BDC" w:rsidRPr="0087412F" w:rsidRDefault="00687BDC" w:rsidP="0087412F">
      <w:pPr>
        <w:widowControl w:val="0"/>
        <w:numPr>
          <w:ilvl w:val="0"/>
          <w:numId w:val="1"/>
        </w:numPr>
        <w:tabs>
          <w:tab w:val="clear" w:pos="432"/>
          <w:tab w:val="num" w:pos="792"/>
        </w:tabs>
        <w:kinsoku w:val="0"/>
        <w:spacing w:before="108"/>
        <w:ind w:left="2061"/>
        <w:contextualSpacing/>
        <w:jc w:val="left"/>
        <w:rPr>
          <w:rFonts w:asciiTheme="majorHAnsi" w:hAnsiTheme="majorHAnsi" w:cstheme="majorHAnsi"/>
          <w:spacing w:val="5"/>
          <w:szCs w:val="22"/>
        </w:rPr>
      </w:pPr>
      <w:r w:rsidRPr="0087412F">
        <w:rPr>
          <w:rFonts w:asciiTheme="majorHAnsi" w:hAnsiTheme="majorHAnsi" w:cstheme="majorHAnsi"/>
          <w:spacing w:val="5"/>
          <w:szCs w:val="22"/>
        </w:rPr>
        <w:t>1 unité extérieure type PUH5 12,7 kW froid, 13,4 kW chaud</w:t>
      </w:r>
    </w:p>
    <w:p w:rsidR="00687BDC" w:rsidRPr="0087412F" w:rsidRDefault="00687BDC" w:rsidP="0087412F">
      <w:pPr>
        <w:widowControl w:val="0"/>
        <w:numPr>
          <w:ilvl w:val="0"/>
          <w:numId w:val="1"/>
        </w:numPr>
        <w:tabs>
          <w:tab w:val="clear" w:pos="432"/>
          <w:tab w:val="num" w:pos="792"/>
        </w:tabs>
        <w:kinsoku w:val="0"/>
        <w:spacing w:before="144"/>
        <w:ind w:left="2061"/>
        <w:contextualSpacing/>
        <w:jc w:val="left"/>
        <w:rPr>
          <w:rFonts w:asciiTheme="majorHAnsi" w:hAnsiTheme="majorHAnsi" w:cstheme="majorHAnsi"/>
          <w:spacing w:val="18"/>
          <w:szCs w:val="22"/>
        </w:rPr>
      </w:pPr>
      <w:r w:rsidRPr="0087412F">
        <w:rPr>
          <w:rFonts w:asciiTheme="majorHAnsi" w:hAnsiTheme="majorHAnsi" w:cstheme="majorHAnsi"/>
          <w:spacing w:val="18"/>
          <w:szCs w:val="22"/>
        </w:rPr>
        <w:t>2 unités intérieures type PEDH 5</w:t>
      </w:r>
    </w:p>
    <w:p w:rsidR="00687BDC" w:rsidRPr="0087412F" w:rsidRDefault="00687BDC" w:rsidP="0087412F">
      <w:pPr>
        <w:widowControl w:val="0"/>
        <w:numPr>
          <w:ilvl w:val="0"/>
          <w:numId w:val="1"/>
        </w:numPr>
        <w:tabs>
          <w:tab w:val="clear" w:pos="432"/>
          <w:tab w:val="num" w:pos="792"/>
        </w:tabs>
        <w:kinsoku w:val="0"/>
        <w:spacing w:before="144"/>
        <w:ind w:left="2061"/>
        <w:contextualSpacing/>
        <w:jc w:val="left"/>
        <w:rPr>
          <w:rFonts w:asciiTheme="majorHAnsi" w:hAnsiTheme="majorHAnsi" w:cstheme="majorHAnsi"/>
          <w:spacing w:val="6"/>
          <w:szCs w:val="22"/>
        </w:rPr>
      </w:pPr>
      <w:r w:rsidRPr="0087412F">
        <w:rPr>
          <w:rFonts w:asciiTheme="majorHAnsi" w:hAnsiTheme="majorHAnsi" w:cstheme="majorHAnsi"/>
          <w:spacing w:val="6"/>
          <w:szCs w:val="22"/>
        </w:rPr>
        <w:t>2 ventilateurs de brassage</w:t>
      </w:r>
    </w:p>
    <w:p w:rsidR="00687BDC" w:rsidRPr="0087412F" w:rsidRDefault="00687BDC" w:rsidP="00933FD0">
      <w:pPr>
        <w:pStyle w:val="Titre4"/>
        <w:rPr>
          <w:rFonts w:cstheme="majorHAnsi"/>
        </w:rPr>
      </w:pPr>
      <w:r w:rsidRPr="0087412F">
        <w:rPr>
          <w:rFonts w:cstheme="majorHAnsi"/>
        </w:rPr>
        <w:t xml:space="preserve">Endoscopie : </w:t>
      </w:r>
    </w:p>
    <w:p w:rsidR="00687BDC" w:rsidRPr="0087412F" w:rsidRDefault="00687BDC" w:rsidP="0087412F">
      <w:pPr>
        <w:widowControl w:val="0"/>
        <w:kinsoku w:val="0"/>
        <w:spacing w:before="144"/>
        <w:ind w:left="720"/>
        <w:jc w:val="left"/>
        <w:rPr>
          <w:rFonts w:asciiTheme="majorHAnsi" w:hAnsiTheme="majorHAnsi" w:cstheme="majorHAnsi"/>
          <w:spacing w:val="13"/>
          <w:szCs w:val="22"/>
        </w:rPr>
      </w:pPr>
      <w:r w:rsidRPr="0087412F">
        <w:rPr>
          <w:rFonts w:asciiTheme="majorHAnsi" w:hAnsiTheme="majorHAnsi" w:cstheme="majorHAnsi"/>
          <w:spacing w:val="13"/>
          <w:szCs w:val="22"/>
        </w:rPr>
        <w:t>1 ensemble de climatisation réversible MITSUBISHI comprenant :</w:t>
      </w:r>
    </w:p>
    <w:p w:rsidR="00687BDC" w:rsidRPr="0087412F" w:rsidRDefault="00687BDC" w:rsidP="0087412F">
      <w:pPr>
        <w:widowControl w:val="0"/>
        <w:numPr>
          <w:ilvl w:val="0"/>
          <w:numId w:val="1"/>
        </w:numPr>
        <w:tabs>
          <w:tab w:val="clear" w:pos="432"/>
          <w:tab w:val="num" w:pos="1152"/>
        </w:tabs>
        <w:kinsoku w:val="0"/>
        <w:spacing w:before="108"/>
        <w:ind w:left="2421"/>
        <w:jc w:val="left"/>
        <w:rPr>
          <w:rFonts w:asciiTheme="majorHAnsi" w:hAnsiTheme="majorHAnsi" w:cstheme="majorHAnsi"/>
          <w:spacing w:val="4"/>
          <w:szCs w:val="22"/>
        </w:rPr>
      </w:pPr>
      <w:r w:rsidRPr="0087412F">
        <w:rPr>
          <w:rFonts w:asciiTheme="majorHAnsi" w:hAnsiTheme="majorHAnsi" w:cstheme="majorHAnsi"/>
          <w:spacing w:val="4"/>
          <w:szCs w:val="22"/>
        </w:rPr>
        <w:t>1 unité extérieure type PUH1.6, 4,4 kW froid, 4,7 kW chaud</w:t>
      </w:r>
    </w:p>
    <w:p w:rsidR="00687BDC" w:rsidRPr="0087412F" w:rsidRDefault="00687BDC" w:rsidP="0087412F">
      <w:pPr>
        <w:widowControl w:val="0"/>
        <w:numPr>
          <w:ilvl w:val="0"/>
          <w:numId w:val="1"/>
        </w:numPr>
        <w:tabs>
          <w:tab w:val="clear" w:pos="432"/>
          <w:tab w:val="num" w:pos="1152"/>
        </w:tabs>
        <w:kinsoku w:val="0"/>
        <w:spacing w:before="144"/>
        <w:ind w:left="2421"/>
        <w:jc w:val="left"/>
        <w:rPr>
          <w:rFonts w:asciiTheme="majorHAnsi" w:hAnsiTheme="majorHAnsi" w:cstheme="majorHAnsi"/>
          <w:spacing w:val="18"/>
          <w:szCs w:val="22"/>
        </w:rPr>
      </w:pPr>
      <w:r w:rsidRPr="0087412F">
        <w:rPr>
          <w:rFonts w:asciiTheme="majorHAnsi" w:hAnsiTheme="majorHAnsi" w:cstheme="majorHAnsi"/>
          <w:spacing w:val="18"/>
          <w:szCs w:val="22"/>
        </w:rPr>
        <w:t>1 unité intérieure type PLH 1.6</w:t>
      </w:r>
    </w:p>
    <w:p w:rsidR="00687BDC" w:rsidRPr="0087412F" w:rsidRDefault="00687BDC" w:rsidP="0087412F">
      <w:pPr>
        <w:widowControl w:val="0"/>
        <w:numPr>
          <w:ilvl w:val="0"/>
          <w:numId w:val="1"/>
        </w:numPr>
        <w:tabs>
          <w:tab w:val="clear" w:pos="432"/>
          <w:tab w:val="num" w:pos="1152"/>
        </w:tabs>
        <w:kinsoku w:val="0"/>
        <w:spacing w:before="108"/>
        <w:ind w:left="2421"/>
        <w:jc w:val="left"/>
        <w:rPr>
          <w:rFonts w:asciiTheme="majorHAnsi" w:hAnsiTheme="majorHAnsi" w:cstheme="majorHAnsi"/>
          <w:spacing w:val="18"/>
          <w:szCs w:val="22"/>
        </w:rPr>
      </w:pPr>
      <w:r w:rsidRPr="0087412F">
        <w:rPr>
          <w:rFonts w:asciiTheme="majorHAnsi" w:hAnsiTheme="majorHAnsi" w:cstheme="majorHAnsi"/>
          <w:spacing w:val="18"/>
          <w:szCs w:val="22"/>
        </w:rPr>
        <w:t>1 unité intérieure type PLH 2</w:t>
      </w:r>
    </w:p>
    <w:p w:rsidR="00687BDC" w:rsidRPr="0087412F" w:rsidRDefault="00687BDC" w:rsidP="0087412F">
      <w:pPr>
        <w:widowControl w:val="0"/>
        <w:kinsoku w:val="0"/>
        <w:spacing w:before="108"/>
        <w:ind w:left="720"/>
        <w:jc w:val="left"/>
        <w:rPr>
          <w:rFonts w:asciiTheme="majorHAnsi" w:hAnsiTheme="majorHAnsi" w:cstheme="majorHAnsi"/>
          <w:spacing w:val="6"/>
          <w:szCs w:val="22"/>
        </w:rPr>
      </w:pPr>
      <w:r w:rsidRPr="0087412F">
        <w:rPr>
          <w:rFonts w:asciiTheme="majorHAnsi" w:hAnsiTheme="majorHAnsi" w:cstheme="majorHAnsi"/>
          <w:spacing w:val="6"/>
          <w:szCs w:val="22"/>
        </w:rPr>
        <w:t>1 boîtier de commande</w:t>
      </w:r>
    </w:p>
    <w:p w:rsidR="00687BDC" w:rsidRPr="0087412F" w:rsidRDefault="00687BDC" w:rsidP="00687BDC">
      <w:pPr>
        <w:widowControl w:val="0"/>
        <w:kinsoku w:val="0"/>
        <w:spacing w:before="108"/>
        <w:jc w:val="left"/>
        <w:rPr>
          <w:rFonts w:asciiTheme="majorHAnsi" w:hAnsiTheme="majorHAnsi" w:cstheme="majorHAnsi"/>
          <w:spacing w:val="6"/>
          <w:szCs w:val="22"/>
        </w:rPr>
      </w:pPr>
    </w:p>
    <w:p w:rsidR="00687BDC" w:rsidRPr="0087412F" w:rsidRDefault="00687BDC" w:rsidP="00933FD0">
      <w:pPr>
        <w:pStyle w:val="Titre4"/>
        <w:rPr>
          <w:rFonts w:cstheme="majorHAnsi"/>
        </w:rPr>
      </w:pPr>
      <w:r w:rsidRPr="0087412F">
        <w:rPr>
          <w:rFonts w:cstheme="majorHAnsi"/>
          <w:noProof/>
          <w:sz w:val="24"/>
          <w:szCs w:val="24"/>
        </w:rPr>
        <mc:AlternateContent>
          <mc:Choice Requires="wps">
            <w:drawing>
              <wp:anchor distT="0" distB="0" distL="0" distR="0" simplePos="0" relativeHeight="251660288" behindDoc="0" locked="0" layoutInCell="0" allowOverlap="1" wp14:anchorId="75AF6663" wp14:editId="64F7CD50">
                <wp:simplePos x="0" y="0"/>
                <wp:positionH relativeFrom="column">
                  <wp:posOffset>-928370</wp:posOffset>
                </wp:positionH>
                <wp:positionV relativeFrom="paragraph">
                  <wp:posOffset>8380095</wp:posOffset>
                </wp:positionV>
                <wp:extent cx="0" cy="284480"/>
                <wp:effectExtent l="14605" t="13970" r="13970" b="6350"/>
                <wp:wrapSquare wrapText="bothSides"/>
                <wp:docPr id="64" name="Connecteur droit 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4480"/>
                        </a:xfrm>
                        <a:prstGeom prst="line">
                          <a:avLst/>
                        </a:prstGeom>
                        <a:noFill/>
                        <a:ln w="12065">
                          <a:solidFill>
                            <a:srgbClr val="D2D3D2"/>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4BB48D1B" id="Connecteur droit 64" o:spid="_x0000_s1026" style="position:absolute;z-index:25166028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 from="-73.1pt,659.85pt" to="-73.1pt,68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" o:allowincell="f" strokecolor="#d2d3d2" strokeweight=".95pt">
                <w10:wrap type="square"/>
              </v:line>
            </w:pict>
          </mc:Fallback>
        </mc:AlternateContent>
      </w:r>
      <w:r w:rsidRPr="0087412F">
        <w:rPr>
          <w:rFonts w:cstheme="majorHAnsi"/>
          <w:noProof/>
          <w:sz w:val="24"/>
          <w:szCs w:val="24"/>
        </w:rPr>
        <mc:AlternateContent>
          <mc:Choice Requires="wps">
            <w:drawing>
              <wp:anchor distT="0" distB="0" distL="0" distR="0" simplePos="0" relativeHeight="251661312" behindDoc="0" locked="0" layoutInCell="0" allowOverlap="1" wp14:anchorId="118C5EE4" wp14:editId="512108B9">
                <wp:simplePos x="0" y="0"/>
                <wp:positionH relativeFrom="column">
                  <wp:posOffset>-937260</wp:posOffset>
                </wp:positionH>
                <wp:positionV relativeFrom="paragraph">
                  <wp:posOffset>8895715</wp:posOffset>
                </wp:positionV>
                <wp:extent cx="0" cy="274955"/>
                <wp:effectExtent l="5715" t="5715" r="13335" b="5080"/>
                <wp:wrapSquare wrapText="bothSides"/>
                <wp:docPr id="63" name="Connecteur droit 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74955"/>
                        </a:xfrm>
                        <a:prstGeom prst="line">
                          <a:avLst/>
                        </a:prstGeom>
                        <a:noFill/>
                        <a:ln w="8890">
                          <a:solidFill>
                            <a:srgbClr val="D8DAD9"/>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67AE8593" id="Connecteur droit 63" o:spid="_x0000_s1026" style="position:absolute;z-index:25166131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 from="-73.8pt,700.45pt" to="-73.8pt,72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" o:allowincell="f" strokecolor="#d8dad9" strokeweight=".7pt">
                <w10:wrap type="square"/>
              </v:line>
            </w:pict>
          </mc:Fallback>
        </mc:AlternateContent>
      </w:r>
      <w:r w:rsidRPr="0087412F">
        <w:rPr>
          <w:rFonts w:cstheme="majorHAnsi"/>
        </w:rPr>
        <w:t xml:space="preserve">Salles de réveil : </w:t>
      </w:r>
    </w:p>
    <w:p w:rsidR="00687BDC" w:rsidRPr="0087412F" w:rsidRDefault="00687BDC" w:rsidP="0087412F">
      <w:pPr>
        <w:widowControl w:val="0"/>
        <w:kinsoku w:val="0"/>
        <w:spacing w:before="108" w:line="271" w:lineRule="auto"/>
        <w:ind w:left="720"/>
        <w:jc w:val="left"/>
        <w:rPr>
          <w:rFonts w:asciiTheme="majorHAnsi" w:hAnsiTheme="majorHAnsi" w:cstheme="majorHAnsi"/>
          <w:spacing w:val="8"/>
          <w:szCs w:val="22"/>
        </w:rPr>
      </w:pPr>
      <w:r w:rsidRPr="0087412F">
        <w:rPr>
          <w:rFonts w:asciiTheme="majorHAnsi" w:hAnsiTheme="majorHAnsi" w:cstheme="majorHAnsi"/>
          <w:spacing w:val="8"/>
          <w:szCs w:val="22"/>
        </w:rPr>
        <w:t>1 ensemble de climatisation réversible MITSUBISHI comprenant :</w:t>
      </w:r>
    </w:p>
    <w:p w:rsidR="00687BDC" w:rsidRPr="0087412F" w:rsidRDefault="00687BDC" w:rsidP="0087412F">
      <w:pPr>
        <w:widowControl w:val="0"/>
        <w:numPr>
          <w:ilvl w:val="0"/>
          <w:numId w:val="1"/>
        </w:numPr>
        <w:tabs>
          <w:tab w:val="clear" w:pos="432"/>
          <w:tab w:val="num" w:pos="1152"/>
        </w:tabs>
        <w:kinsoku w:val="0"/>
        <w:spacing w:before="108" w:line="266" w:lineRule="auto"/>
        <w:ind w:left="2421"/>
        <w:jc w:val="left"/>
        <w:rPr>
          <w:rFonts w:asciiTheme="majorHAnsi" w:hAnsiTheme="majorHAnsi" w:cstheme="majorHAnsi"/>
          <w:spacing w:val="8"/>
          <w:szCs w:val="22"/>
        </w:rPr>
      </w:pPr>
      <w:r w:rsidRPr="0087412F">
        <w:rPr>
          <w:rFonts w:asciiTheme="majorHAnsi" w:hAnsiTheme="majorHAnsi" w:cstheme="majorHAnsi"/>
          <w:spacing w:val="8"/>
          <w:szCs w:val="22"/>
        </w:rPr>
        <w:t>1 unité extérieure type PUH3, 7,7 kW froid, 8,4 kW chaud</w:t>
      </w:r>
    </w:p>
    <w:p w:rsidR="00687BDC" w:rsidRPr="0087412F" w:rsidRDefault="00687BDC" w:rsidP="0087412F">
      <w:pPr>
        <w:widowControl w:val="0"/>
        <w:numPr>
          <w:ilvl w:val="0"/>
          <w:numId w:val="1"/>
        </w:numPr>
        <w:tabs>
          <w:tab w:val="clear" w:pos="432"/>
          <w:tab w:val="num" w:pos="1152"/>
        </w:tabs>
        <w:kinsoku w:val="0"/>
        <w:spacing w:before="108"/>
        <w:ind w:left="2421"/>
        <w:jc w:val="left"/>
        <w:rPr>
          <w:rFonts w:asciiTheme="majorHAnsi" w:hAnsiTheme="majorHAnsi" w:cstheme="majorHAnsi"/>
          <w:spacing w:val="8"/>
          <w:szCs w:val="22"/>
        </w:rPr>
      </w:pPr>
      <w:r w:rsidRPr="0087412F">
        <w:rPr>
          <w:rFonts w:asciiTheme="majorHAnsi" w:hAnsiTheme="majorHAnsi" w:cstheme="majorHAnsi"/>
          <w:spacing w:val="8"/>
          <w:szCs w:val="22"/>
        </w:rPr>
        <w:t>2 unités intérieures type PLH 1.6</w:t>
      </w:r>
    </w:p>
    <w:p w:rsidR="00687BDC" w:rsidRPr="0087412F" w:rsidRDefault="00687BDC" w:rsidP="00687BDC">
      <w:pPr>
        <w:widowControl w:val="0"/>
        <w:kinsoku w:val="0"/>
        <w:jc w:val="left"/>
        <w:rPr>
          <w:rFonts w:asciiTheme="majorHAnsi" w:hAnsiTheme="majorHAnsi" w:cstheme="majorHAnsi"/>
          <w:b/>
          <w:spacing w:val="12"/>
          <w:szCs w:val="22"/>
        </w:rPr>
      </w:pPr>
    </w:p>
    <w:p w:rsidR="00687BDC" w:rsidRPr="0087412F" w:rsidRDefault="00687BDC" w:rsidP="00933FD0">
      <w:pPr>
        <w:pStyle w:val="Titre4"/>
        <w:rPr>
          <w:rFonts w:cstheme="majorHAnsi"/>
        </w:rPr>
      </w:pPr>
      <w:r w:rsidRPr="0087412F">
        <w:rPr>
          <w:rFonts w:cstheme="majorHAnsi"/>
        </w:rPr>
        <w:t>Soufflage bloc opératoire 5</w:t>
      </w:r>
      <w:r w:rsidRPr="0087412F">
        <w:rPr>
          <w:rFonts w:cstheme="majorHAnsi"/>
          <w:vertAlign w:val="superscript"/>
        </w:rPr>
        <w:t>ème</w:t>
      </w:r>
      <w:r w:rsidRPr="0087412F">
        <w:rPr>
          <w:rFonts w:cstheme="majorHAnsi"/>
        </w:rPr>
        <w:t xml:space="preserve"> niveau</w:t>
      </w:r>
    </w:p>
    <w:p w:rsidR="00687BDC" w:rsidRPr="0087412F" w:rsidRDefault="00687BDC" w:rsidP="00687BDC">
      <w:pPr>
        <w:widowControl w:val="0"/>
        <w:kinsoku w:val="0"/>
        <w:jc w:val="left"/>
        <w:rPr>
          <w:rFonts w:asciiTheme="majorHAnsi" w:hAnsiTheme="majorHAnsi" w:cstheme="majorHAnsi"/>
          <w:spacing w:val="12"/>
          <w:szCs w:val="22"/>
        </w:rPr>
      </w:pPr>
    </w:p>
    <w:p w:rsidR="00687BDC" w:rsidRPr="0087412F" w:rsidRDefault="00687BDC" w:rsidP="0087412F">
      <w:pPr>
        <w:widowControl w:val="0"/>
        <w:kinsoku w:val="0"/>
        <w:ind w:left="720"/>
        <w:jc w:val="left"/>
        <w:rPr>
          <w:rFonts w:asciiTheme="majorHAnsi" w:hAnsiTheme="majorHAnsi" w:cstheme="majorHAnsi"/>
          <w:spacing w:val="12"/>
          <w:szCs w:val="22"/>
        </w:rPr>
      </w:pPr>
      <w:r w:rsidRPr="0087412F">
        <w:rPr>
          <w:rFonts w:asciiTheme="majorHAnsi" w:hAnsiTheme="majorHAnsi" w:cstheme="majorHAnsi"/>
          <w:spacing w:val="12"/>
          <w:szCs w:val="22"/>
        </w:rPr>
        <w:t>2 caissons Wesper PR 060 FT-N50</w:t>
      </w:r>
    </w:p>
    <w:p w:rsidR="00687BDC" w:rsidRPr="0087412F" w:rsidRDefault="00687BDC" w:rsidP="0087412F">
      <w:pPr>
        <w:widowControl w:val="0"/>
        <w:kinsoku w:val="0"/>
        <w:ind w:left="720"/>
        <w:jc w:val="left"/>
        <w:rPr>
          <w:rFonts w:asciiTheme="majorHAnsi" w:hAnsiTheme="majorHAnsi" w:cstheme="majorHAnsi"/>
          <w:spacing w:val="12"/>
          <w:szCs w:val="22"/>
        </w:rPr>
      </w:pPr>
      <w:r w:rsidRPr="0087412F">
        <w:rPr>
          <w:rFonts w:asciiTheme="majorHAnsi" w:hAnsiTheme="majorHAnsi" w:cstheme="majorHAnsi"/>
          <w:spacing w:val="12"/>
          <w:szCs w:val="22"/>
        </w:rPr>
        <w:t>2 batteries chaudes DN 25</w:t>
      </w:r>
    </w:p>
    <w:p w:rsidR="00687BDC" w:rsidRPr="0087412F" w:rsidRDefault="00687BDC" w:rsidP="0087412F">
      <w:pPr>
        <w:widowControl w:val="0"/>
        <w:kinsoku w:val="0"/>
        <w:ind w:left="720"/>
        <w:jc w:val="left"/>
        <w:rPr>
          <w:rFonts w:asciiTheme="majorHAnsi" w:hAnsiTheme="majorHAnsi" w:cstheme="majorHAnsi"/>
          <w:spacing w:val="12"/>
          <w:szCs w:val="22"/>
        </w:rPr>
      </w:pPr>
      <w:r w:rsidRPr="0087412F">
        <w:rPr>
          <w:rFonts w:asciiTheme="majorHAnsi" w:hAnsiTheme="majorHAnsi" w:cstheme="majorHAnsi"/>
          <w:spacing w:val="12"/>
          <w:szCs w:val="22"/>
        </w:rPr>
        <w:t>2 batteries froides DN 32</w:t>
      </w:r>
    </w:p>
    <w:p w:rsidR="00687BDC" w:rsidRPr="0087412F" w:rsidRDefault="00687BDC" w:rsidP="00687BDC">
      <w:pPr>
        <w:widowControl w:val="0"/>
        <w:kinsoku w:val="0"/>
        <w:jc w:val="left"/>
        <w:rPr>
          <w:rFonts w:asciiTheme="majorHAnsi" w:hAnsiTheme="majorHAnsi" w:cstheme="majorHAnsi"/>
          <w:spacing w:val="12"/>
          <w:szCs w:val="22"/>
        </w:rPr>
      </w:pPr>
    </w:p>
    <w:p w:rsidR="00687BDC" w:rsidRPr="0087412F" w:rsidRDefault="00687BDC" w:rsidP="00933FD0">
      <w:pPr>
        <w:pStyle w:val="Titre4"/>
        <w:rPr>
          <w:rFonts w:cstheme="majorHAnsi"/>
        </w:rPr>
      </w:pPr>
      <w:r w:rsidRPr="0087412F">
        <w:rPr>
          <w:rFonts w:cstheme="majorHAnsi"/>
        </w:rPr>
        <w:t>1.6 Urgences</w:t>
      </w:r>
    </w:p>
    <w:p w:rsidR="00687BDC" w:rsidRPr="0087412F" w:rsidRDefault="00687BDC" w:rsidP="0087412F">
      <w:pPr>
        <w:widowControl w:val="0"/>
        <w:kinsoku w:val="0"/>
        <w:ind w:firstLine="720"/>
        <w:rPr>
          <w:rFonts w:asciiTheme="majorHAnsi" w:hAnsiTheme="majorHAnsi" w:cstheme="majorHAnsi"/>
          <w:spacing w:val="12"/>
          <w:szCs w:val="22"/>
        </w:rPr>
      </w:pPr>
      <w:r w:rsidRPr="0087412F">
        <w:rPr>
          <w:rFonts w:asciiTheme="majorHAnsi" w:hAnsiTheme="majorHAnsi" w:cstheme="majorHAnsi"/>
          <w:spacing w:val="12"/>
          <w:szCs w:val="22"/>
        </w:rPr>
        <w:t xml:space="preserve"> chaude, ventilateur centrifuge 3 vitesses et filtre réglable 60%. </w:t>
      </w:r>
    </w:p>
    <w:p w:rsidR="00687BDC" w:rsidRPr="0087412F" w:rsidRDefault="00687BDC" w:rsidP="00687BDC">
      <w:pPr>
        <w:widowControl w:val="0"/>
        <w:kinsoku w:val="0"/>
        <w:rPr>
          <w:rFonts w:asciiTheme="majorHAnsi" w:hAnsiTheme="majorHAnsi" w:cstheme="majorHAnsi"/>
          <w:spacing w:val="12"/>
          <w:szCs w:val="22"/>
        </w:rPr>
      </w:pPr>
    </w:p>
    <w:p w:rsidR="00687BDC" w:rsidRPr="0087412F" w:rsidRDefault="00687BDC" w:rsidP="0087412F">
      <w:pPr>
        <w:widowControl w:val="0"/>
        <w:kinsoku w:val="0"/>
        <w:ind w:left="720"/>
        <w:rPr>
          <w:rFonts w:asciiTheme="majorHAnsi" w:hAnsiTheme="majorHAnsi" w:cstheme="majorHAnsi"/>
          <w:spacing w:val="12"/>
          <w:szCs w:val="22"/>
        </w:rPr>
      </w:pPr>
      <w:r w:rsidRPr="0087412F">
        <w:rPr>
          <w:rFonts w:asciiTheme="majorHAnsi" w:hAnsiTheme="majorHAnsi" w:cstheme="majorHAnsi"/>
          <w:spacing w:val="12"/>
          <w:szCs w:val="22"/>
        </w:rPr>
        <w:t>15 cassettes plafonnières, maque MANAGAIR type Baltic 600 3.1</w:t>
      </w:r>
    </w:p>
    <w:p w:rsidR="00687BDC" w:rsidRPr="0087412F" w:rsidRDefault="00687BDC" w:rsidP="0087412F">
      <w:pPr>
        <w:widowControl w:val="0"/>
        <w:kinsoku w:val="0"/>
        <w:ind w:left="720"/>
        <w:rPr>
          <w:rFonts w:asciiTheme="majorHAnsi" w:hAnsiTheme="majorHAnsi" w:cstheme="majorHAnsi"/>
          <w:spacing w:val="12"/>
          <w:szCs w:val="22"/>
        </w:rPr>
      </w:pPr>
    </w:p>
    <w:p w:rsidR="00687BDC" w:rsidRPr="0087412F" w:rsidRDefault="00687BDC" w:rsidP="0087412F">
      <w:pPr>
        <w:widowControl w:val="0"/>
        <w:kinsoku w:val="0"/>
        <w:ind w:left="720"/>
        <w:rPr>
          <w:rFonts w:asciiTheme="majorHAnsi" w:hAnsiTheme="majorHAnsi" w:cstheme="majorHAnsi"/>
          <w:b/>
          <w:i/>
          <w:sz w:val="24"/>
          <w:szCs w:val="24"/>
          <w:u w:val="single"/>
          <w:lang w:val="en-US"/>
        </w:rPr>
      </w:pPr>
      <w:r w:rsidRPr="0087412F">
        <w:rPr>
          <w:rFonts w:asciiTheme="majorHAnsi" w:hAnsiTheme="majorHAnsi" w:cstheme="majorHAnsi"/>
          <w:spacing w:val="12"/>
          <w:szCs w:val="22"/>
          <w:lang w:val="en-GB"/>
        </w:rPr>
        <w:t>1 CTA Systemair type TopoVex SR03-R-CAV-AHU-C</w:t>
      </w:r>
    </w:p>
    <w:p w:rsidR="00687BDC" w:rsidRPr="0087412F" w:rsidRDefault="00687BDC" w:rsidP="00687BDC">
      <w:pPr>
        <w:widowControl w:val="0"/>
        <w:kinsoku w:val="0"/>
        <w:jc w:val="center"/>
        <w:rPr>
          <w:rFonts w:asciiTheme="majorHAnsi" w:hAnsiTheme="majorHAnsi" w:cstheme="majorHAnsi"/>
          <w:b/>
          <w:i/>
          <w:sz w:val="24"/>
          <w:szCs w:val="24"/>
          <w:u w:val="single"/>
          <w:lang w:val="en-US"/>
        </w:rPr>
      </w:pPr>
    </w:p>
    <w:p w:rsidR="008D096C" w:rsidRPr="0087412F" w:rsidRDefault="008D096C">
      <w:pPr>
        <w:spacing w:after="160" w:line="259" w:lineRule="auto"/>
        <w:jc w:val="left"/>
        <w:rPr>
          <w:rFonts w:asciiTheme="majorHAnsi" w:hAnsiTheme="majorHAnsi" w:cstheme="majorHAnsi"/>
          <w:b/>
          <w:i/>
          <w:sz w:val="24"/>
          <w:szCs w:val="24"/>
          <w:u w:val="single"/>
          <w:lang w:val="en-US"/>
        </w:rPr>
      </w:pPr>
      <w:r w:rsidRPr="0087412F">
        <w:rPr>
          <w:rFonts w:asciiTheme="majorHAnsi" w:hAnsiTheme="majorHAnsi" w:cstheme="majorHAnsi"/>
          <w:b/>
          <w:i/>
          <w:sz w:val="24"/>
          <w:szCs w:val="24"/>
          <w:u w:val="single"/>
          <w:lang w:val="en-US"/>
        </w:rPr>
        <w:br w:type="page"/>
      </w:r>
    </w:p>
    <w:p w:rsidR="00687BDC" w:rsidRPr="0087412F" w:rsidRDefault="00687BDC" w:rsidP="00687BDC">
      <w:pPr>
        <w:widowControl w:val="0"/>
        <w:kinsoku w:val="0"/>
        <w:jc w:val="center"/>
        <w:rPr>
          <w:rFonts w:asciiTheme="majorHAnsi" w:hAnsiTheme="majorHAnsi" w:cstheme="majorHAnsi"/>
          <w:b/>
          <w:i/>
          <w:sz w:val="24"/>
          <w:szCs w:val="24"/>
          <w:u w:val="single"/>
          <w:lang w:val="en-US"/>
        </w:rPr>
      </w:pPr>
    </w:p>
    <w:p w:rsidR="00687BDC" w:rsidRPr="0087412F" w:rsidRDefault="00687BDC" w:rsidP="00450ECF">
      <w:pPr>
        <w:pStyle w:val="Titre2"/>
        <w:rPr>
          <w:rFonts w:cstheme="majorHAnsi"/>
        </w:rPr>
      </w:pPr>
      <w:bookmarkStart w:id="4" w:name="_Toc191393896"/>
      <w:r w:rsidRPr="0087412F">
        <w:rPr>
          <w:rFonts w:cstheme="majorHAnsi"/>
        </w:rPr>
        <w:t>Extension Hôpital Général</w:t>
      </w:r>
      <w:bookmarkEnd w:id="4"/>
    </w:p>
    <w:p w:rsidR="00687BDC" w:rsidRPr="0087412F" w:rsidRDefault="00687BDC" w:rsidP="00687BDC">
      <w:pPr>
        <w:widowControl w:val="0"/>
        <w:kinsoku w:val="0"/>
        <w:jc w:val="left"/>
        <w:rPr>
          <w:rFonts w:asciiTheme="majorHAnsi" w:hAnsiTheme="majorHAnsi" w:cstheme="majorHAnsi"/>
          <w:b/>
          <w:sz w:val="24"/>
          <w:szCs w:val="24"/>
        </w:rPr>
      </w:pPr>
    </w:p>
    <w:p w:rsidR="00687BDC" w:rsidRPr="0087412F" w:rsidRDefault="00687BDC" w:rsidP="00450ECF">
      <w:pPr>
        <w:pStyle w:val="Titre3"/>
        <w:rPr>
          <w:rFonts w:asciiTheme="majorHAnsi" w:hAnsiTheme="majorHAnsi" w:cstheme="majorHAnsi"/>
        </w:rPr>
      </w:pPr>
      <w:bookmarkStart w:id="5" w:name="_Toc191393897"/>
      <w:r w:rsidRPr="0087412F">
        <w:rPr>
          <w:rFonts w:asciiTheme="majorHAnsi" w:hAnsiTheme="majorHAnsi" w:cstheme="majorHAnsi"/>
        </w:rPr>
        <w:t>PHARMACIE</w:t>
      </w:r>
      <w:bookmarkEnd w:id="5"/>
      <w:r w:rsidRPr="0087412F">
        <w:rPr>
          <w:rFonts w:asciiTheme="majorHAnsi" w:hAnsiTheme="majorHAnsi" w:cstheme="majorHAnsi"/>
        </w:rPr>
        <w:t xml:space="preserve"> </w:t>
      </w:r>
    </w:p>
    <w:p w:rsidR="00687BDC" w:rsidRPr="0087412F" w:rsidRDefault="00687BDC" w:rsidP="00687BDC">
      <w:pPr>
        <w:widowControl w:val="0"/>
        <w:kinsoku w:val="0"/>
        <w:jc w:val="left"/>
        <w:rPr>
          <w:rFonts w:asciiTheme="majorHAnsi" w:hAnsiTheme="majorHAnsi" w:cstheme="majorHAnsi"/>
          <w:sz w:val="24"/>
          <w:szCs w:val="24"/>
        </w:rPr>
      </w:pPr>
    </w:p>
    <w:p w:rsidR="00687BDC" w:rsidRPr="0087412F" w:rsidRDefault="00687BDC" w:rsidP="00933FD0">
      <w:pPr>
        <w:pStyle w:val="Titre4"/>
        <w:rPr>
          <w:rFonts w:cstheme="majorHAnsi"/>
        </w:rPr>
      </w:pPr>
      <w:r w:rsidRPr="0087412F">
        <w:rPr>
          <w:rFonts w:cstheme="majorHAnsi"/>
        </w:rPr>
        <w:t>En terrasse</w:t>
      </w:r>
    </w:p>
    <w:p w:rsidR="00687BDC" w:rsidRPr="0087412F" w:rsidRDefault="00687BDC" w:rsidP="0087412F">
      <w:pPr>
        <w:widowControl w:val="0"/>
        <w:kinsoku w:val="0"/>
        <w:ind w:left="720"/>
        <w:jc w:val="left"/>
        <w:rPr>
          <w:rFonts w:asciiTheme="majorHAnsi" w:hAnsiTheme="majorHAnsi" w:cstheme="majorHAnsi"/>
          <w:szCs w:val="22"/>
        </w:rPr>
      </w:pPr>
      <w:r w:rsidRPr="0087412F">
        <w:rPr>
          <w:rFonts w:asciiTheme="majorHAnsi" w:hAnsiTheme="majorHAnsi" w:cstheme="majorHAnsi"/>
          <w:szCs w:val="22"/>
        </w:rPr>
        <w:t>1 Caisson double flux  VIM R.E.F.A  D30   2550 M3/H</w:t>
      </w:r>
    </w:p>
    <w:p w:rsidR="00687BDC" w:rsidRPr="0087412F" w:rsidRDefault="00687BDC" w:rsidP="0087412F">
      <w:pPr>
        <w:widowControl w:val="0"/>
        <w:kinsoku w:val="0"/>
        <w:ind w:left="720"/>
        <w:jc w:val="left"/>
        <w:rPr>
          <w:rFonts w:asciiTheme="majorHAnsi" w:hAnsiTheme="majorHAnsi" w:cstheme="majorHAnsi"/>
          <w:szCs w:val="22"/>
        </w:rPr>
      </w:pPr>
      <w:r w:rsidRPr="0087412F">
        <w:rPr>
          <w:rFonts w:asciiTheme="majorHAnsi" w:hAnsiTheme="majorHAnsi" w:cstheme="majorHAnsi"/>
          <w:szCs w:val="22"/>
        </w:rPr>
        <w:t>2 Caisson double flux  VIM R.E.F.A  D05   320 M3/H</w:t>
      </w:r>
    </w:p>
    <w:p w:rsidR="00687BDC" w:rsidRPr="0087412F" w:rsidRDefault="00687BDC" w:rsidP="0087412F">
      <w:pPr>
        <w:widowControl w:val="0"/>
        <w:kinsoku w:val="0"/>
        <w:ind w:left="720"/>
        <w:jc w:val="left"/>
        <w:rPr>
          <w:rFonts w:asciiTheme="majorHAnsi" w:hAnsiTheme="majorHAnsi" w:cstheme="majorHAnsi"/>
          <w:szCs w:val="22"/>
        </w:rPr>
      </w:pPr>
      <w:r w:rsidRPr="0087412F">
        <w:rPr>
          <w:rFonts w:asciiTheme="majorHAnsi" w:hAnsiTheme="majorHAnsi" w:cstheme="majorHAnsi"/>
          <w:szCs w:val="22"/>
        </w:rPr>
        <w:t>1 Tourelle extraction  VIM  THC  500/160 (pv-gv) 150/100 M3/H</w:t>
      </w:r>
    </w:p>
    <w:p w:rsidR="00687BDC" w:rsidRPr="0087412F" w:rsidRDefault="00687BDC" w:rsidP="00687BDC">
      <w:pPr>
        <w:widowControl w:val="0"/>
        <w:kinsoku w:val="0"/>
        <w:jc w:val="left"/>
        <w:rPr>
          <w:rFonts w:asciiTheme="majorHAnsi" w:hAnsiTheme="majorHAnsi" w:cstheme="majorHAnsi"/>
          <w:szCs w:val="22"/>
        </w:rPr>
      </w:pPr>
    </w:p>
    <w:p w:rsidR="00687BDC" w:rsidRPr="0087412F" w:rsidRDefault="00687BDC" w:rsidP="00933FD0">
      <w:pPr>
        <w:pStyle w:val="Titre4"/>
        <w:rPr>
          <w:rFonts w:cstheme="majorHAnsi"/>
        </w:rPr>
      </w:pPr>
      <w:r w:rsidRPr="0087412F">
        <w:rPr>
          <w:rFonts w:cstheme="majorHAnsi"/>
        </w:rPr>
        <w:t>En faux plafond</w:t>
      </w:r>
    </w:p>
    <w:p w:rsidR="00687BDC" w:rsidRPr="0087412F" w:rsidRDefault="00687BDC" w:rsidP="0087412F">
      <w:pPr>
        <w:widowControl w:val="0"/>
        <w:kinsoku w:val="0"/>
        <w:ind w:left="720"/>
        <w:jc w:val="left"/>
        <w:rPr>
          <w:rFonts w:asciiTheme="majorHAnsi" w:hAnsiTheme="majorHAnsi" w:cstheme="majorHAnsi"/>
          <w:szCs w:val="22"/>
        </w:rPr>
      </w:pPr>
      <w:r w:rsidRPr="0087412F">
        <w:rPr>
          <w:rFonts w:asciiTheme="majorHAnsi" w:hAnsiTheme="majorHAnsi" w:cstheme="majorHAnsi"/>
          <w:szCs w:val="22"/>
        </w:rPr>
        <w:t>1 batterie chaude QJHD  250</w:t>
      </w:r>
    </w:p>
    <w:p w:rsidR="00687BDC" w:rsidRPr="0087412F" w:rsidRDefault="00687BDC" w:rsidP="0087412F">
      <w:pPr>
        <w:widowControl w:val="0"/>
        <w:kinsoku w:val="0"/>
        <w:ind w:left="720"/>
        <w:jc w:val="left"/>
        <w:rPr>
          <w:rFonts w:asciiTheme="majorHAnsi" w:hAnsiTheme="majorHAnsi" w:cstheme="majorHAnsi"/>
          <w:szCs w:val="22"/>
        </w:rPr>
      </w:pPr>
      <w:r w:rsidRPr="0087412F">
        <w:rPr>
          <w:rFonts w:asciiTheme="majorHAnsi" w:hAnsiTheme="majorHAnsi" w:cstheme="majorHAnsi"/>
          <w:szCs w:val="22"/>
        </w:rPr>
        <w:t>2 batteries chaudes QJHD 160</w:t>
      </w:r>
    </w:p>
    <w:p w:rsidR="00687BDC" w:rsidRPr="0087412F" w:rsidRDefault="00687BDC" w:rsidP="0087412F">
      <w:pPr>
        <w:widowControl w:val="0"/>
        <w:kinsoku w:val="0"/>
        <w:ind w:left="720"/>
        <w:jc w:val="left"/>
        <w:rPr>
          <w:rFonts w:asciiTheme="majorHAnsi" w:hAnsiTheme="majorHAnsi" w:cstheme="majorHAnsi"/>
          <w:szCs w:val="22"/>
        </w:rPr>
      </w:pPr>
      <w:r w:rsidRPr="0087412F">
        <w:rPr>
          <w:rFonts w:asciiTheme="majorHAnsi" w:hAnsiTheme="majorHAnsi" w:cstheme="majorHAnsi"/>
          <w:szCs w:val="22"/>
        </w:rPr>
        <w:t>1 batterie chaude QJHD  400</w:t>
      </w:r>
    </w:p>
    <w:p w:rsidR="00687BDC" w:rsidRPr="0087412F" w:rsidRDefault="00687BDC" w:rsidP="00687BDC">
      <w:pPr>
        <w:widowControl w:val="0"/>
        <w:kinsoku w:val="0"/>
        <w:jc w:val="left"/>
        <w:rPr>
          <w:rFonts w:asciiTheme="majorHAnsi" w:hAnsiTheme="majorHAnsi" w:cstheme="majorHAnsi"/>
          <w:sz w:val="28"/>
          <w:szCs w:val="28"/>
        </w:rPr>
      </w:pPr>
    </w:p>
    <w:p w:rsidR="00687BDC" w:rsidRPr="0087412F" w:rsidRDefault="00687BDC" w:rsidP="00450ECF">
      <w:pPr>
        <w:pStyle w:val="Titre3"/>
        <w:rPr>
          <w:rFonts w:asciiTheme="majorHAnsi" w:hAnsiTheme="majorHAnsi" w:cstheme="majorHAnsi"/>
        </w:rPr>
      </w:pPr>
      <w:bookmarkStart w:id="6" w:name="_Toc191393898"/>
      <w:r w:rsidRPr="0087412F">
        <w:rPr>
          <w:rFonts w:asciiTheme="majorHAnsi" w:hAnsiTheme="majorHAnsi" w:cstheme="majorHAnsi"/>
        </w:rPr>
        <w:t>ADMINISTATION</w:t>
      </w:r>
      <w:bookmarkEnd w:id="6"/>
    </w:p>
    <w:p w:rsidR="00687BDC" w:rsidRPr="0087412F" w:rsidRDefault="00687BDC" w:rsidP="00687BDC">
      <w:pPr>
        <w:widowControl w:val="0"/>
        <w:kinsoku w:val="0"/>
        <w:jc w:val="left"/>
        <w:rPr>
          <w:rFonts w:asciiTheme="majorHAnsi" w:hAnsiTheme="majorHAnsi" w:cstheme="majorHAnsi"/>
          <w:sz w:val="24"/>
          <w:szCs w:val="24"/>
        </w:rPr>
      </w:pPr>
    </w:p>
    <w:p w:rsidR="00687BDC" w:rsidRPr="0087412F" w:rsidRDefault="00687BDC" w:rsidP="00933FD0">
      <w:pPr>
        <w:pStyle w:val="Titre4"/>
        <w:rPr>
          <w:rFonts w:cstheme="majorHAnsi"/>
        </w:rPr>
      </w:pPr>
      <w:r w:rsidRPr="0087412F">
        <w:rPr>
          <w:rFonts w:cstheme="majorHAnsi"/>
        </w:rPr>
        <w:t>En terrasse</w:t>
      </w:r>
    </w:p>
    <w:p w:rsidR="00687BDC" w:rsidRPr="0087412F" w:rsidRDefault="00687BDC" w:rsidP="00687BDC">
      <w:pPr>
        <w:widowControl w:val="0"/>
        <w:kinsoku w:val="0"/>
        <w:jc w:val="center"/>
        <w:rPr>
          <w:rFonts w:asciiTheme="majorHAnsi" w:hAnsiTheme="majorHAnsi" w:cstheme="majorHAnsi"/>
          <w:sz w:val="28"/>
          <w:szCs w:val="28"/>
        </w:rPr>
      </w:pPr>
    </w:p>
    <w:p w:rsidR="00687BDC" w:rsidRPr="0087412F" w:rsidRDefault="00687BDC" w:rsidP="0087412F">
      <w:pPr>
        <w:widowControl w:val="0"/>
        <w:kinsoku w:val="0"/>
        <w:ind w:left="720"/>
        <w:jc w:val="left"/>
        <w:rPr>
          <w:rFonts w:asciiTheme="majorHAnsi" w:hAnsiTheme="majorHAnsi" w:cstheme="majorHAnsi"/>
          <w:szCs w:val="22"/>
        </w:rPr>
      </w:pPr>
      <w:r w:rsidRPr="0087412F">
        <w:rPr>
          <w:rFonts w:asciiTheme="majorHAnsi" w:hAnsiTheme="majorHAnsi" w:cstheme="majorHAnsi"/>
          <w:szCs w:val="22"/>
        </w:rPr>
        <w:t>1 Caisson double flux  VIM R.E.F.A  D05   320 M3/H</w:t>
      </w:r>
    </w:p>
    <w:p w:rsidR="00687BDC" w:rsidRPr="0087412F" w:rsidRDefault="00687BDC" w:rsidP="0087412F">
      <w:pPr>
        <w:widowControl w:val="0"/>
        <w:kinsoku w:val="0"/>
        <w:ind w:left="720"/>
        <w:jc w:val="left"/>
        <w:rPr>
          <w:rFonts w:asciiTheme="majorHAnsi" w:hAnsiTheme="majorHAnsi" w:cstheme="majorHAnsi"/>
          <w:szCs w:val="22"/>
        </w:rPr>
      </w:pPr>
      <w:r w:rsidRPr="0087412F">
        <w:rPr>
          <w:rFonts w:asciiTheme="majorHAnsi" w:hAnsiTheme="majorHAnsi" w:cstheme="majorHAnsi"/>
          <w:szCs w:val="22"/>
        </w:rPr>
        <w:t>3 Caisson double flux  VIM R.E.F.A  D08    M3/H</w:t>
      </w:r>
    </w:p>
    <w:p w:rsidR="00687BDC" w:rsidRPr="0087412F" w:rsidRDefault="00687BDC" w:rsidP="0087412F">
      <w:pPr>
        <w:widowControl w:val="0"/>
        <w:kinsoku w:val="0"/>
        <w:ind w:left="720"/>
        <w:jc w:val="left"/>
        <w:rPr>
          <w:rFonts w:asciiTheme="majorHAnsi" w:hAnsiTheme="majorHAnsi" w:cstheme="majorHAnsi"/>
          <w:szCs w:val="22"/>
        </w:rPr>
      </w:pPr>
      <w:r w:rsidRPr="0087412F">
        <w:rPr>
          <w:rFonts w:asciiTheme="majorHAnsi" w:hAnsiTheme="majorHAnsi" w:cstheme="majorHAnsi"/>
          <w:szCs w:val="22"/>
        </w:rPr>
        <w:t>1 Caisson double flux  VIM R.E.F.A  D18    M3/H</w:t>
      </w:r>
    </w:p>
    <w:p w:rsidR="00687BDC" w:rsidRPr="0087412F" w:rsidRDefault="00687BDC" w:rsidP="00687BDC">
      <w:pPr>
        <w:widowControl w:val="0"/>
        <w:kinsoku w:val="0"/>
        <w:jc w:val="left"/>
        <w:rPr>
          <w:rFonts w:asciiTheme="majorHAnsi" w:hAnsiTheme="majorHAnsi" w:cstheme="majorHAnsi"/>
          <w:szCs w:val="22"/>
        </w:rPr>
      </w:pPr>
    </w:p>
    <w:p w:rsidR="00687BDC" w:rsidRPr="0087412F" w:rsidRDefault="00687BDC" w:rsidP="00933FD0">
      <w:pPr>
        <w:pStyle w:val="Titre4"/>
        <w:rPr>
          <w:rFonts w:cstheme="majorHAnsi"/>
        </w:rPr>
      </w:pPr>
      <w:r w:rsidRPr="0087412F">
        <w:rPr>
          <w:rFonts w:cstheme="majorHAnsi"/>
        </w:rPr>
        <w:t>En faux plafond</w:t>
      </w:r>
    </w:p>
    <w:p w:rsidR="00687BDC" w:rsidRPr="0087412F" w:rsidRDefault="00687BDC" w:rsidP="0087412F">
      <w:pPr>
        <w:widowControl w:val="0"/>
        <w:kinsoku w:val="0"/>
        <w:ind w:left="720"/>
        <w:jc w:val="left"/>
        <w:rPr>
          <w:rFonts w:asciiTheme="majorHAnsi" w:hAnsiTheme="majorHAnsi" w:cstheme="majorHAnsi"/>
          <w:szCs w:val="22"/>
        </w:rPr>
      </w:pPr>
      <w:r w:rsidRPr="0087412F">
        <w:rPr>
          <w:rFonts w:asciiTheme="majorHAnsi" w:hAnsiTheme="majorHAnsi" w:cstheme="majorHAnsi"/>
          <w:szCs w:val="22"/>
        </w:rPr>
        <w:t>2 batteries chaudes QJHD 160</w:t>
      </w:r>
    </w:p>
    <w:p w:rsidR="00687BDC" w:rsidRPr="0087412F" w:rsidRDefault="00687BDC" w:rsidP="0087412F">
      <w:pPr>
        <w:widowControl w:val="0"/>
        <w:kinsoku w:val="0"/>
        <w:ind w:left="720"/>
        <w:jc w:val="left"/>
        <w:rPr>
          <w:rFonts w:asciiTheme="majorHAnsi" w:hAnsiTheme="majorHAnsi" w:cstheme="majorHAnsi"/>
          <w:szCs w:val="22"/>
        </w:rPr>
      </w:pPr>
      <w:r w:rsidRPr="0087412F">
        <w:rPr>
          <w:rFonts w:asciiTheme="majorHAnsi" w:hAnsiTheme="majorHAnsi" w:cstheme="majorHAnsi"/>
          <w:szCs w:val="22"/>
        </w:rPr>
        <w:t>4 batteries chaudes QJHD 200</w:t>
      </w:r>
    </w:p>
    <w:p w:rsidR="00687BDC" w:rsidRPr="0087412F" w:rsidRDefault="00687BDC" w:rsidP="0087412F">
      <w:pPr>
        <w:widowControl w:val="0"/>
        <w:kinsoku w:val="0"/>
        <w:ind w:left="720"/>
        <w:jc w:val="left"/>
        <w:rPr>
          <w:rFonts w:asciiTheme="majorHAnsi" w:hAnsiTheme="majorHAnsi" w:cstheme="majorHAnsi"/>
          <w:szCs w:val="22"/>
        </w:rPr>
      </w:pPr>
      <w:r w:rsidRPr="0087412F">
        <w:rPr>
          <w:rFonts w:asciiTheme="majorHAnsi" w:hAnsiTheme="majorHAnsi" w:cstheme="majorHAnsi"/>
          <w:szCs w:val="22"/>
        </w:rPr>
        <w:t>1 batterie chaude QJHD  250</w:t>
      </w:r>
    </w:p>
    <w:p w:rsidR="00687BDC" w:rsidRPr="0087412F" w:rsidRDefault="00687BDC" w:rsidP="0087412F">
      <w:pPr>
        <w:widowControl w:val="0"/>
        <w:kinsoku w:val="0"/>
        <w:ind w:left="720"/>
        <w:jc w:val="left"/>
        <w:rPr>
          <w:rFonts w:asciiTheme="majorHAnsi" w:hAnsiTheme="majorHAnsi" w:cstheme="majorHAnsi"/>
          <w:szCs w:val="22"/>
        </w:rPr>
      </w:pPr>
      <w:r w:rsidRPr="0087412F">
        <w:rPr>
          <w:rFonts w:asciiTheme="majorHAnsi" w:hAnsiTheme="majorHAnsi" w:cstheme="majorHAnsi"/>
          <w:szCs w:val="22"/>
        </w:rPr>
        <w:t>1 Caisson double flux  VIM R.E.F.A  D05   320 M3/H</w:t>
      </w:r>
    </w:p>
    <w:p w:rsidR="00687BDC" w:rsidRPr="0087412F" w:rsidRDefault="00687BDC" w:rsidP="0087412F">
      <w:pPr>
        <w:widowControl w:val="0"/>
        <w:kinsoku w:val="0"/>
        <w:ind w:left="720"/>
        <w:jc w:val="left"/>
        <w:rPr>
          <w:rFonts w:asciiTheme="majorHAnsi" w:hAnsiTheme="majorHAnsi" w:cstheme="majorHAnsi"/>
          <w:szCs w:val="22"/>
          <w:lang w:val="en-GB"/>
        </w:rPr>
      </w:pPr>
      <w:r w:rsidRPr="0087412F">
        <w:rPr>
          <w:rFonts w:asciiTheme="majorHAnsi" w:hAnsiTheme="majorHAnsi" w:cstheme="majorHAnsi"/>
          <w:szCs w:val="22"/>
          <w:lang w:val="en-GB"/>
        </w:rPr>
        <w:t>1 CTA Type CLUB 22 froid 2000W/chaud 2500 W CIAT</w:t>
      </w:r>
    </w:p>
    <w:p w:rsidR="00687BDC" w:rsidRPr="0087412F" w:rsidRDefault="00687BDC" w:rsidP="0087412F">
      <w:pPr>
        <w:widowControl w:val="0"/>
        <w:kinsoku w:val="0"/>
        <w:ind w:left="720"/>
        <w:jc w:val="left"/>
        <w:rPr>
          <w:rFonts w:asciiTheme="majorHAnsi" w:hAnsiTheme="majorHAnsi" w:cstheme="majorHAnsi"/>
          <w:szCs w:val="22"/>
          <w:lang w:val="en-GB"/>
        </w:rPr>
      </w:pPr>
      <w:r w:rsidRPr="0087412F">
        <w:rPr>
          <w:rFonts w:asciiTheme="majorHAnsi" w:hAnsiTheme="majorHAnsi" w:cstheme="majorHAnsi"/>
          <w:szCs w:val="22"/>
          <w:lang w:val="en-GB"/>
        </w:rPr>
        <w:t>3 CTA Type CLUB 22 froid 2000W/chaud 2500 W CIAT</w:t>
      </w:r>
    </w:p>
    <w:p w:rsidR="00687BDC" w:rsidRPr="0087412F" w:rsidRDefault="00687BDC" w:rsidP="0087412F">
      <w:pPr>
        <w:widowControl w:val="0"/>
        <w:kinsoku w:val="0"/>
        <w:ind w:left="720"/>
        <w:jc w:val="left"/>
        <w:rPr>
          <w:rFonts w:asciiTheme="majorHAnsi" w:hAnsiTheme="majorHAnsi" w:cstheme="majorHAnsi"/>
          <w:szCs w:val="22"/>
          <w:lang w:val="en-GB"/>
        </w:rPr>
      </w:pPr>
      <w:r w:rsidRPr="0087412F">
        <w:rPr>
          <w:rFonts w:asciiTheme="majorHAnsi" w:hAnsiTheme="majorHAnsi" w:cstheme="majorHAnsi"/>
          <w:szCs w:val="22"/>
          <w:lang w:val="en-GB"/>
        </w:rPr>
        <w:t>1 CTA Type CLUB22 froid 2000W/chaud 2500 W CIAT</w:t>
      </w:r>
    </w:p>
    <w:p w:rsidR="00687BDC" w:rsidRPr="0087412F" w:rsidRDefault="00687BDC" w:rsidP="0087412F">
      <w:pPr>
        <w:widowControl w:val="0"/>
        <w:kinsoku w:val="0"/>
        <w:ind w:left="720"/>
        <w:jc w:val="left"/>
        <w:rPr>
          <w:rFonts w:asciiTheme="majorHAnsi" w:hAnsiTheme="majorHAnsi" w:cstheme="majorHAnsi"/>
          <w:szCs w:val="22"/>
        </w:rPr>
      </w:pPr>
      <w:r w:rsidRPr="0087412F">
        <w:rPr>
          <w:rFonts w:asciiTheme="majorHAnsi" w:hAnsiTheme="majorHAnsi" w:cstheme="majorHAnsi"/>
          <w:szCs w:val="22"/>
        </w:rPr>
        <w:t>8 Ventilo-convecteur TRANE Type HF0-04 froid 2100W/ chaud 1100W</w:t>
      </w:r>
    </w:p>
    <w:p w:rsidR="00687BDC" w:rsidRPr="0087412F" w:rsidRDefault="00687BDC" w:rsidP="0087412F">
      <w:pPr>
        <w:widowControl w:val="0"/>
        <w:kinsoku w:val="0"/>
        <w:ind w:left="720"/>
        <w:jc w:val="left"/>
        <w:rPr>
          <w:rFonts w:asciiTheme="majorHAnsi" w:hAnsiTheme="majorHAnsi" w:cstheme="majorHAnsi"/>
          <w:szCs w:val="22"/>
        </w:rPr>
      </w:pPr>
      <w:r w:rsidRPr="0087412F">
        <w:rPr>
          <w:rFonts w:asciiTheme="majorHAnsi" w:hAnsiTheme="majorHAnsi" w:cstheme="majorHAnsi"/>
          <w:szCs w:val="22"/>
        </w:rPr>
        <w:t>2 Ventilo-convecteur TRANE Type HF0-04 froid 1800W/ chaud 2000W</w:t>
      </w:r>
    </w:p>
    <w:p w:rsidR="00687BDC" w:rsidRPr="0087412F" w:rsidRDefault="00687BDC" w:rsidP="0087412F">
      <w:pPr>
        <w:widowControl w:val="0"/>
        <w:tabs>
          <w:tab w:val="left" w:pos="6300"/>
        </w:tabs>
        <w:kinsoku w:val="0"/>
        <w:ind w:left="720"/>
        <w:jc w:val="left"/>
        <w:rPr>
          <w:rFonts w:asciiTheme="majorHAnsi" w:hAnsiTheme="majorHAnsi" w:cstheme="majorHAnsi"/>
          <w:szCs w:val="22"/>
        </w:rPr>
      </w:pPr>
      <w:r w:rsidRPr="0087412F">
        <w:rPr>
          <w:rFonts w:asciiTheme="majorHAnsi" w:hAnsiTheme="majorHAnsi" w:cstheme="majorHAnsi"/>
          <w:szCs w:val="22"/>
        </w:rPr>
        <w:t>2 Ventilo-convecteur TRANE Type HF0-04 froid 3300W/ chaud 1800W</w:t>
      </w:r>
    </w:p>
    <w:p w:rsidR="00687BDC" w:rsidRPr="0087412F" w:rsidRDefault="00687BDC" w:rsidP="0087412F">
      <w:pPr>
        <w:widowControl w:val="0"/>
        <w:tabs>
          <w:tab w:val="left" w:pos="6300"/>
        </w:tabs>
        <w:kinsoku w:val="0"/>
        <w:ind w:left="720"/>
        <w:jc w:val="left"/>
        <w:rPr>
          <w:rFonts w:asciiTheme="majorHAnsi" w:hAnsiTheme="majorHAnsi" w:cstheme="majorHAnsi"/>
          <w:szCs w:val="22"/>
        </w:rPr>
      </w:pPr>
      <w:r w:rsidRPr="0087412F">
        <w:rPr>
          <w:rFonts w:asciiTheme="majorHAnsi" w:hAnsiTheme="majorHAnsi" w:cstheme="majorHAnsi"/>
          <w:szCs w:val="22"/>
        </w:rPr>
        <w:t>2 Ventilo-convecteur TRANE Type HF0-08 froid 3900W/ chaud 2000W</w:t>
      </w:r>
    </w:p>
    <w:p w:rsidR="00687BDC" w:rsidRPr="0087412F" w:rsidRDefault="00687BDC" w:rsidP="0087412F">
      <w:pPr>
        <w:widowControl w:val="0"/>
        <w:tabs>
          <w:tab w:val="left" w:pos="6300"/>
        </w:tabs>
        <w:kinsoku w:val="0"/>
        <w:ind w:left="720"/>
        <w:jc w:val="left"/>
        <w:rPr>
          <w:rFonts w:asciiTheme="majorHAnsi" w:hAnsiTheme="majorHAnsi" w:cstheme="majorHAnsi"/>
          <w:szCs w:val="22"/>
        </w:rPr>
      </w:pPr>
      <w:r w:rsidRPr="0087412F">
        <w:rPr>
          <w:rFonts w:asciiTheme="majorHAnsi" w:hAnsiTheme="majorHAnsi" w:cstheme="majorHAnsi"/>
          <w:szCs w:val="22"/>
        </w:rPr>
        <w:t xml:space="preserve">2Ventilo-convecteur TRANE Type HF0-06 froid 3900W/ chaud 2000W </w:t>
      </w:r>
    </w:p>
    <w:p w:rsidR="00687BDC" w:rsidRPr="0087412F" w:rsidRDefault="00687BDC" w:rsidP="0087412F">
      <w:pPr>
        <w:widowControl w:val="0"/>
        <w:tabs>
          <w:tab w:val="left" w:pos="6300"/>
        </w:tabs>
        <w:kinsoku w:val="0"/>
        <w:ind w:left="720"/>
        <w:jc w:val="left"/>
        <w:rPr>
          <w:rFonts w:asciiTheme="majorHAnsi" w:hAnsiTheme="majorHAnsi" w:cstheme="majorHAnsi"/>
          <w:szCs w:val="22"/>
        </w:rPr>
      </w:pPr>
      <w:r w:rsidRPr="0087412F">
        <w:rPr>
          <w:rFonts w:asciiTheme="majorHAnsi" w:hAnsiTheme="majorHAnsi" w:cstheme="majorHAnsi"/>
          <w:szCs w:val="22"/>
        </w:rPr>
        <w:tab/>
      </w:r>
    </w:p>
    <w:p w:rsidR="00687BDC" w:rsidRPr="0087412F" w:rsidRDefault="00687BDC" w:rsidP="0087412F">
      <w:pPr>
        <w:widowControl w:val="0"/>
        <w:tabs>
          <w:tab w:val="left" w:pos="6300"/>
        </w:tabs>
        <w:kinsoku w:val="0"/>
        <w:ind w:left="720"/>
        <w:jc w:val="left"/>
        <w:rPr>
          <w:rFonts w:asciiTheme="majorHAnsi" w:hAnsiTheme="majorHAnsi" w:cstheme="majorHAnsi"/>
          <w:szCs w:val="22"/>
        </w:rPr>
      </w:pPr>
      <w:r w:rsidRPr="0087412F">
        <w:rPr>
          <w:rFonts w:asciiTheme="majorHAnsi" w:hAnsiTheme="majorHAnsi" w:cstheme="majorHAnsi"/>
          <w:szCs w:val="22"/>
        </w:rPr>
        <w:t>2 Cassettes CIAT MELODY 123 / 4 tubes froid 7280W/ chaud 3200W</w:t>
      </w:r>
    </w:p>
    <w:p w:rsidR="00687BDC" w:rsidRPr="0087412F" w:rsidRDefault="00687BDC" w:rsidP="0087412F">
      <w:pPr>
        <w:widowControl w:val="0"/>
        <w:tabs>
          <w:tab w:val="left" w:pos="6300"/>
        </w:tabs>
        <w:kinsoku w:val="0"/>
        <w:ind w:left="720"/>
        <w:jc w:val="left"/>
        <w:rPr>
          <w:rFonts w:asciiTheme="majorHAnsi" w:hAnsiTheme="majorHAnsi" w:cstheme="majorHAnsi"/>
          <w:szCs w:val="22"/>
        </w:rPr>
      </w:pPr>
      <w:r w:rsidRPr="0087412F">
        <w:rPr>
          <w:rFonts w:asciiTheme="majorHAnsi" w:hAnsiTheme="majorHAnsi" w:cstheme="majorHAnsi"/>
          <w:szCs w:val="22"/>
        </w:rPr>
        <w:t>1 CTA WESPER type PR90 froid 42 KW/ chaud 52 KW débit 7200 M3/H</w:t>
      </w:r>
    </w:p>
    <w:p w:rsidR="00687BDC" w:rsidRPr="0087412F" w:rsidRDefault="00687BDC" w:rsidP="00687BDC">
      <w:pPr>
        <w:widowControl w:val="0"/>
        <w:tabs>
          <w:tab w:val="left" w:pos="6300"/>
        </w:tabs>
        <w:kinsoku w:val="0"/>
        <w:jc w:val="left"/>
        <w:rPr>
          <w:rFonts w:asciiTheme="majorHAnsi" w:hAnsiTheme="majorHAnsi" w:cstheme="majorHAnsi"/>
          <w:szCs w:val="22"/>
        </w:rPr>
      </w:pPr>
    </w:p>
    <w:p w:rsidR="00687BDC" w:rsidRPr="0087412F" w:rsidRDefault="00687BDC" w:rsidP="00687BDC">
      <w:pPr>
        <w:widowControl w:val="0"/>
        <w:tabs>
          <w:tab w:val="left" w:pos="6300"/>
        </w:tabs>
        <w:kinsoku w:val="0"/>
        <w:jc w:val="left"/>
        <w:rPr>
          <w:rFonts w:asciiTheme="majorHAnsi" w:hAnsiTheme="majorHAnsi" w:cstheme="majorHAnsi"/>
          <w:szCs w:val="22"/>
        </w:rPr>
      </w:pPr>
    </w:p>
    <w:p w:rsidR="00687BDC" w:rsidRPr="0087412F" w:rsidRDefault="00687BDC" w:rsidP="00687BDC">
      <w:pPr>
        <w:widowControl w:val="0"/>
        <w:tabs>
          <w:tab w:val="left" w:pos="6300"/>
        </w:tabs>
        <w:kinsoku w:val="0"/>
        <w:jc w:val="left"/>
        <w:rPr>
          <w:rFonts w:asciiTheme="majorHAnsi" w:hAnsiTheme="majorHAnsi" w:cstheme="majorHAnsi"/>
          <w:bCs/>
          <w:iCs/>
          <w:szCs w:val="24"/>
          <w:lang w:val="fr-CA"/>
        </w:rPr>
      </w:pPr>
    </w:p>
    <w:p w:rsidR="00687BDC" w:rsidRPr="0087412F" w:rsidRDefault="00687BDC" w:rsidP="00687BDC">
      <w:pPr>
        <w:widowControl w:val="0"/>
        <w:kinsoku w:val="0"/>
        <w:spacing w:line="480" w:lineRule="auto"/>
        <w:jc w:val="left"/>
        <w:rPr>
          <w:rFonts w:asciiTheme="majorHAnsi" w:hAnsiTheme="majorHAnsi" w:cstheme="majorHAnsi"/>
          <w:b/>
          <w:spacing w:val="16"/>
          <w:sz w:val="36"/>
          <w:szCs w:val="36"/>
        </w:rPr>
      </w:pPr>
      <w:r w:rsidRPr="0087412F">
        <w:rPr>
          <w:rFonts w:asciiTheme="majorHAnsi" w:hAnsiTheme="majorHAnsi" w:cstheme="majorHAnsi"/>
          <w:b/>
          <w:noProof/>
          <w:spacing w:val="16"/>
          <w:sz w:val="36"/>
          <w:szCs w:val="36"/>
        </w:rPr>
        <w:lastRenderedPageBreak/>
        <w:drawing>
          <wp:inline distT="0" distB="0" distL="0" distR="0" wp14:anchorId="7B588E60" wp14:editId="0F5AEBAB">
            <wp:extent cx="2867025" cy="1781175"/>
            <wp:effectExtent l="0" t="0" r="9525" b="9525"/>
            <wp:docPr id="55" name="Image 55" descr="Ch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h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67025" cy="1781175"/>
                    </a:xfrm>
                    <a:prstGeom prst="rect">
                      <a:avLst/>
                    </a:prstGeom>
                    <a:noFill/>
                    <a:ln>
                      <a:noFill/>
                    </a:ln>
                  </pic:spPr>
                </pic:pic>
              </a:graphicData>
            </a:graphic>
          </wp:inline>
        </w:drawing>
      </w:r>
      <w:r w:rsidRPr="0087412F">
        <w:rPr>
          <w:rFonts w:asciiTheme="majorHAnsi" w:hAnsiTheme="majorHAnsi" w:cstheme="majorHAnsi"/>
          <w:b/>
          <w:spacing w:val="16"/>
          <w:sz w:val="36"/>
          <w:szCs w:val="36"/>
        </w:rPr>
        <w:t xml:space="preserve"> </w:t>
      </w:r>
      <w:r w:rsidRPr="0087412F">
        <w:rPr>
          <w:rFonts w:asciiTheme="majorHAnsi" w:hAnsiTheme="majorHAnsi" w:cstheme="majorHAnsi"/>
          <w:b/>
          <w:noProof/>
          <w:spacing w:val="16"/>
          <w:sz w:val="36"/>
          <w:szCs w:val="36"/>
        </w:rPr>
        <w:drawing>
          <wp:inline distT="0" distB="0" distL="0" distR="0" wp14:anchorId="2E0FBD17" wp14:editId="2CD5D726">
            <wp:extent cx="3076575" cy="1771650"/>
            <wp:effectExtent l="0" t="0" r="9525" b="0"/>
            <wp:docPr id="54" name="Image 54" descr="Paster Ma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aster Mast"/>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76575" cy="1771650"/>
                    </a:xfrm>
                    <a:prstGeom prst="rect">
                      <a:avLst/>
                    </a:prstGeom>
                    <a:noFill/>
                    <a:ln>
                      <a:noFill/>
                    </a:ln>
                  </pic:spPr>
                </pic:pic>
              </a:graphicData>
            </a:graphic>
          </wp:inline>
        </w:drawing>
      </w:r>
      <w:r w:rsidR="00351127" w:rsidRPr="0087412F">
        <w:rPr>
          <w:rFonts w:asciiTheme="majorHAnsi" w:hAnsiTheme="majorHAnsi" w:cstheme="majorHAnsi"/>
          <w:b/>
          <w:noProof/>
          <w:spacing w:val="16"/>
          <w:sz w:val="36"/>
          <w:szCs w:val="36"/>
        </w:rPr>
        <w:drawing>
          <wp:inline distT="0" distB="0" distL="0" distR="0" wp14:anchorId="22ABA4B3" wp14:editId="2DDA1CFA">
            <wp:extent cx="2857500" cy="1990725"/>
            <wp:effectExtent l="0" t="0" r="0" b="9525"/>
            <wp:docPr id="53" name="Image 53" descr="Ch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h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57500" cy="1990725"/>
                    </a:xfrm>
                    <a:prstGeom prst="rect">
                      <a:avLst/>
                    </a:prstGeom>
                    <a:noFill/>
                    <a:ln>
                      <a:noFill/>
                    </a:ln>
                  </pic:spPr>
                </pic:pic>
              </a:graphicData>
            </a:graphic>
          </wp:inline>
        </w:drawing>
      </w:r>
    </w:p>
    <w:p w:rsidR="00687BDC" w:rsidRPr="0087412F" w:rsidRDefault="00687BDC" w:rsidP="00687BDC">
      <w:pPr>
        <w:rPr>
          <w:rFonts w:asciiTheme="majorHAnsi" w:hAnsiTheme="majorHAnsi" w:cstheme="majorHAnsi"/>
          <w:sz w:val="36"/>
          <w:szCs w:val="36"/>
        </w:rPr>
      </w:pPr>
    </w:p>
    <w:p w:rsidR="00687BDC" w:rsidRPr="0087412F" w:rsidRDefault="00687BDC" w:rsidP="00687BDC">
      <w:pPr>
        <w:tabs>
          <w:tab w:val="left" w:pos="2133"/>
        </w:tabs>
        <w:rPr>
          <w:rFonts w:asciiTheme="majorHAnsi" w:hAnsiTheme="majorHAnsi" w:cstheme="majorHAnsi"/>
          <w:sz w:val="36"/>
          <w:szCs w:val="36"/>
        </w:rPr>
      </w:pPr>
      <w:r w:rsidRPr="0087412F">
        <w:rPr>
          <w:rFonts w:asciiTheme="majorHAnsi" w:hAnsiTheme="majorHAnsi" w:cstheme="majorHAnsi"/>
          <w:b/>
          <w:noProof/>
          <w:spacing w:val="16"/>
          <w:sz w:val="36"/>
          <w:szCs w:val="36"/>
        </w:rPr>
        <w:drawing>
          <wp:inline distT="0" distB="0" distL="0" distR="0" wp14:anchorId="23967445" wp14:editId="5DF73F8D">
            <wp:extent cx="2647950" cy="1990725"/>
            <wp:effectExtent l="0" t="0" r="0" b="9525"/>
            <wp:docPr id="52" name="Image 52" descr="localfroi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ocalfroid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r w:rsidR="00351127" w:rsidRPr="0087412F">
        <w:rPr>
          <w:rFonts w:asciiTheme="majorHAnsi" w:hAnsiTheme="majorHAnsi" w:cstheme="majorHAnsi"/>
          <w:b/>
          <w:noProof/>
          <w:spacing w:val="16"/>
          <w:sz w:val="36"/>
          <w:szCs w:val="36"/>
        </w:rPr>
        <w:drawing>
          <wp:inline distT="0" distB="0" distL="0" distR="0" wp14:anchorId="714DDECF" wp14:editId="53699C31">
            <wp:extent cx="2583873" cy="1939756"/>
            <wp:effectExtent l="0" t="0" r="6985" b="3810"/>
            <wp:docPr id="51" name="Image 51" descr="local froi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local froid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17297" cy="1964848"/>
                    </a:xfrm>
                    <a:prstGeom prst="rect">
                      <a:avLst/>
                    </a:prstGeom>
                    <a:noFill/>
                    <a:ln>
                      <a:noFill/>
                    </a:ln>
                  </pic:spPr>
                </pic:pic>
              </a:graphicData>
            </a:graphic>
          </wp:inline>
        </w:drawing>
      </w:r>
    </w:p>
    <w:p w:rsidR="00687BDC" w:rsidRPr="0087412F" w:rsidRDefault="00687BDC" w:rsidP="00687BDC">
      <w:pPr>
        <w:widowControl w:val="0"/>
        <w:kinsoku w:val="0"/>
        <w:spacing w:line="480" w:lineRule="auto"/>
        <w:jc w:val="left"/>
        <w:rPr>
          <w:rFonts w:asciiTheme="majorHAnsi" w:hAnsiTheme="majorHAnsi" w:cstheme="majorHAnsi"/>
          <w:b/>
          <w:spacing w:val="16"/>
          <w:sz w:val="36"/>
          <w:szCs w:val="36"/>
        </w:rPr>
      </w:pPr>
    </w:p>
    <w:p w:rsidR="00CD097C" w:rsidRPr="0087412F" w:rsidRDefault="00CD097C" w:rsidP="00687BDC">
      <w:pPr>
        <w:widowControl w:val="0"/>
        <w:kinsoku w:val="0"/>
        <w:spacing w:line="480" w:lineRule="auto"/>
        <w:jc w:val="left"/>
        <w:rPr>
          <w:rFonts w:asciiTheme="majorHAnsi" w:hAnsiTheme="majorHAnsi" w:cstheme="majorHAnsi"/>
          <w:b/>
          <w:spacing w:val="16"/>
          <w:sz w:val="36"/>
          <w:szCs w:val="36"/>
        </w:rPr>
      </w:pPr>
    </w:p>
    <w:p w:rsidR="00351127" w:rsidRPr="0087412F" w:rsidRDefault="00351127">
      <w:pPr>
        <w:spacing w:after="160" w:line="259" w:lineRule="auto"/>
        <w:jc w:val="left"/>
        <w:rPr>
          <w:rFonts w:asciiTheme="majorHAnsi" w:hAnsiTheme="majorHAnsi" w:cstheme="majorHAnsi"/>
          <w:b/>
          <w:spacing w:val="16"/>
          <w:sz w:val="36"/>
          <w:szCs w:val="36"/>
        </w:rPr>
      </w:pPr>
      <w:r w:rsidRPr="0087412F">
        <w:rPr>
          <w:rFonts w:asciiTheme="majorHAnsi" w:hAnsiTheme="majorHAnsi" w:cstheme="majorHAnsi"/>
          <w:b/>
          <w:spacing w:val="16"/>
          <w:sz w:val="36"/>
          <w:szCs w:val="36"/>
        </w:rPr>
        <w:br w:type="page"/>
      </w:r>
    </w:p>
    <w:p w:rsidR="00CD097C" w:rsidRPr="0087412F" w:rsidRDefault="00CD097C" w:rsidP="00687BDC">
      <w:pPr>
        <w:widowControl w:val="0"/>
        <w:kinsoku w:val="0"/>
        <w:spacing w:line="480" w:lineRule="auto"/>
        <w:jc w:val="left"/>
        <w:rPr>
          <w:rFonts w:asciiTheme="majorHAnsi" w:hAnsiTheme="majorHAnsi" w:cstheme="majorHAnsi"/>
          <w:b/>
          <w:spacing w:val="16"/>
          <w:sz w:val="36"/>
          <w:szCs w:val="36"/>
        </w:rPr>
      </w:pPr>
    </w:p>
    <w:p w:rsidR="00687BDC" w:rsidRPr="0087412F" w:rsidRDefault="00687BDC" w:rsidP="00450ECF">
      <w:pPr>
        <w:pStyle w:val="Titre2"/>
        <w:rPr>
          <w:rFonts w:cstheme="majorHAnsi"/>
        </w:rPr>
      </w:pPr>
      <w:bookmarkStart w:id="7" w:name="_Toc191393899"/>
      <w:r w:rsidRPr="0087412F">
        <w:rPr>
          <w:rFonts w:cstheme="majorHAnsi"/>
        </w:rPr>
        <w:t>Bâtiment patrimoine</w:t>
      </w:r>
      <w:bookmarkEnd w:id="7"/>
      <w:r w:rsidRPr="0087412F">
        <w:rPr>
          <w:rFonts w:cstheme="majorHAnsi"/>
        </w:rPr>
        <w:t xml:space="preserve"> </w:t>
      </w:r>
    </w:p>
    <w:p w:rsidR="00687BDC" w:rsidRPr="0087412F" w:rsidRDefault="00687BDC" w:rsidP="00450ECF">
      <w:pPr>
        <w:pStyle w:val="Titre3"/>
        <w:rPr>
          <w:rFonts w:asciiTheme="majorHAnsi" w:hAnsiTheme="majorHAnsi" w:cstheme="majorHAnsi"/>
        </w:rPr>
      </w:pPr>
      <w:bookmarkStart w:id="8" w:name="_Toc191393900"/>
      <w:r w:rsidRPr="0087412F">
        <w:rPr>
          <w:rFonts w:asciiTheme="majorHAnsi" w:hAnsiTheme="majorHAnsi" w:cstheme="majorHAnsi"/>
        </w:rPr>
        <w:t>Local Technique :</w:t>
      </w:r>
      <w:bookmarkEnd w:id="8"/>
    </w:p>
    <w:p w:rsidR="00687BDC" w:rsidRPr="0087412F" w:rsidRDefault="00687BDC" w:rsidP="00687BDC">
      <w:pPr>
        <w:widowControl w:val="0"/>
        <w:kinsoku w:val="0"/>
        <w:jc w:val="left"/>
        <w:rPr>
          <w:rFonts w:asciiTheme="majorHAnsi" w:hAnsiTheme="majorHAnsi" w:cstheme="majorHAnsi"/>
          <w:spacing w:val="14"/>
          <w:szCs w:val="22"/>
        </w:rPr>
      </w:pPr>
    </w:p>
    <w:p w:rsidR="00687BDC" w:rsidRPr="0087412F" w:rsidRDefault="00687BDC" w:rsidP="0087412F">
      <w:pPr>
        <w:widowControl w:val="0"/>
        <w:kinsoku w:val="0"/>
        <w:ind w:left="720"/>
        <w:jc w:val="left"/>
        <w:rPr>
          <w:rFonts w:asciiTheme="majorHAnsi" w:hAnsiTheme="majorHAnsi" w:cstheme="majorHAnsi"/>
          <w:spacing w:val="14"/>
          <w:szCs w:val="22"/>
          <w:lang w:val="en-GB"/>
        </w:rPr>
      </w:pPr>
      <w:r w:rsidRPr="0087412F">
        <w:rPr>
          <w:rFonts w:asciiTheme="majorHAnsi" w:hAnsiTheme="majorHAnsi" w:cstheme="majorHAnsi"/>
          <w:spacing w:val="14"/>
          <w:szCs w:val="22"/>
          <w:lang w:val="en-GB"/>
        </w:rPr>
        <w:t>.2 chaudières YGNIS ATLANTIC WA 400 - P 465 kW</w:t>
      </w:r>
    </w:p>
    <w:p w:rsidR="00687BDC" w:rsidRPr="0087412F" w:rsidRDefault="00687BDC" w:rsidP="0087412F">
      <w:pPr>
        <w:widowControl w:val="0"/>
        <w:kinsoku w:val="0"/>
        <w:ind w:left="720"/>
        <w:jc w:val="left"/>
        <w:rPr>
          <w:rFonts w:asciiTheme="majorHAnsi" w:hAnsiTheme="majorHAnsi" w:cstheme="majorHAnsi"/>
          <w:spacing w:val="18"/>
          <w:szCs w:val="22"/>
        </w:rPr>
      </w:pPr>
      <w:r w:rsidRPr="0087412F">
        <w:rPr>
          <w:rFonts w:asciiTheme="majorHAnsi" w:hAnsiTheme="majorHAnsi" w:cstheme="majorHAnsi"/>
          <w:spacing w:val="18"/>
          <w:szCs w:val="22"/>
        </w:rPr>
        <w:t>.2 brûleurs PRESSE 2 G 417 M FOD</w:t>
      </w:r>
    </w:p>
    <w:p w:rsidR="00687BDC" w:rsidRPr="0087412F" w:rsidRDefault="00687BDC" w:rsidP="0087412F">
      <w:pPr>
        <w:widowControl w:val="0"/>
        <w:kinsoku w:val="0"/>
        <w:ind w:left="720"/>
        <w:jc w:val="left"/>
        <w:rPr>
          <w:rFonts w:asciiTheme="majorHAnsi" w:hAnsiTheme="majorHAnsi" w:cstheme="majorHAnsi"/>
          <w:spacing w:val="8"/>
          <w:szCs w:val="22"/>
        </w:rPr>
      </w:pPr>
      <w:r w:rsidRPr="0087412F">
        <w:rPr>
          <w:rFonts w:asciiTheme="majorHAnsi" w:hAnsiTheme="majorHAnsi" w:cstheme="majorHAnsi"/>
          <w:spacing w:val="8"/>
          <w:szCs w:val="22"/>
        </w:rPr>
        <w:t>.1 pompe de transfert FOD</w:t>
      </w:r>
    </w:p>
    <w:p w:rsidR="00687BDC" w:rsidRPr="0087412F" w:rsidRDefault="00687BDC" w:rsidP="0087412F">
      <w:pPr>
        <w:widowControl w:val="0"/>
        <w:kinsoku w:val="0"/>
        <w:ind w:left="720"/>
        <w:jc w:val="left"/>
        <w:rPr>
          <w:rFonts w:asciiTheme="majorHAnsi" w:hAnsiTheme="majorHAnsi" w:cstheme="majorHAnsi"/>
          <w:spacing w:val="12"/>
          <w:szCs w:val="22"/>
        </w:rPr>
      </w:pPr>
      <w:r w:rsidRPr="0087412F">
        <w:rPr>
          <w:rFonts w:asciiTheme="majorHAnsi" w:hAnsiTheme="majorHAnsi" w:cstheme="majorHAnsi"/>
          <w:spacing w:val="12"/>
          <w:szCs w:val="22"/>
        </w:rPr>
        <w:t>.2 pompes de recyclage chaudière GRUNDFOSS, type UPS 65-60</w:t>
      </w:r>
    </w:p>
    <w:p w:rsidR="00687BDC" w:rsidRPr="0087412F" w:rsidRDefault="00687BDC" w:rsidP="0087412F">
      <w:pPr>
        <w:widowControl w:val="0"/>
        <w:kinsoku w:val="0"/>
        <w:ind w:left="720"/>
        <w:jc w:val="left"/>
        <w:rPr>
          <w:rFonts w:asciiTheme="majorHAnsi" w:hAnsiTheme="majorHAnsi" w:cstheme="majorHAnsi"/>
          <w:spacing w:val="12"/>
          <w:szCs w:val="22"/>
        </w:rPr>
      </w:pPr>
      <w:r w:rsidRPr="0087412F">
        <w:rPr>
          <w:rFonts w:asciiTheme="majorHAnsi" w:hAnsiTheme="majorHAnsi" w:cstheme="majorHAnsi"/>
          <w:spacing w:val="12"/>
          <w:szCs w:val="22"/>
        </w:rPr>
        <w:t>.1 bouteille de mélange</w:t>
      </w:r>
    </w:p>
    <w:p w:rsidR="00687BDC" w:rsidRPr="0087412F" w:rsidRDefault="00687BDC" w:rsidP="0087412F">
      <w:pPr>
        <w:widowControl w:val="0"/>
        <w:kinsoku w:val="0"/>
        <w:ind w:left="720"/>
        <w:jc w:val="left"/>
        <w:rPr>
          <w:rFonts w:asciiTheme="majorHAnsi" w:hAnsiTheme="majorHAnsi" w:cstheme="majorHAnsi"/>
          <w:spacing w:val="12"/>
          <w:szCs w:val="22"/>
        </w:rPr>
      </w:pPr>
      <w:r w:rsidRPr="0087412F">
        <w:rPr>
          <w:rFonts w:asciiTheme="majorHAnsi" w:hAnsiTheme="majorHAnsi" w:cstheme="majorHAnsi"/>
          <w:spacing w:val="12"/>
          <w:szCs w:val="22"/>
        </w:rPr>
        <w:t>.1 pompe double (sur échangeur RCU) GRUNDFOSS type UPSD 80-120F</w:t>
      </w:r>
    </w:p>
    <w:p w:rsidR="00687BDC" w:rsidRPr="0087412F" w:rsidRDefault="00687BDC" w:rsidP="0087412F">
      <w:pPr>
        <w:widowControl w:val="0"/>
        <w:kinsoku w:val="0"/>
        <w:ind w:left="720"/>
        <w:jc w:val="left"/>
        <w:rPr>
          <w:rFonts w:asciiTheme="majorHAnsi" w:hAnsiTheme="majorHAnsi" w:cstheme="majorHAnsi"/>
          <w:spacing w:val="12"/>
          <w:szCs w:val="22"/>
        </w:rPr>
      </w:pPr>
      <w:r w:rsidRPr="0087412F">
        <w:rPr>
          <w:rFonts w:asciiTheme="majorHAnsi" w:hAnsiTheme="majorHAnsi" w:cstheme="majorHAnsi"/>
          <w:spacing w:val="12"/>
          <w:szCs w:val="22"/>
        </w:rPr>
        <w:t>.1 compteur de chaleur (sur chaudières) SAPPEL type WPXKA Pallas</w:t>
      </w:r>
    </w:p>
    <w:p w:rsidR="00687BDC" w:rsidRPr="0087412F" w:rsidRDefault="00687BDC" w:rsidP="0087412F">
      <w:pPr>
        <w:widowControl w:val="0"/>
        <w:kinsoku w:val="0"/>
        <w:ind w:left="720"/>
        <w:jc w:val="left"/>
        <w:rPr>
          <w:rFonts w:asciiTheme="majorHAnsi" w:hAnsiTheme="majorHAnsi" w:cstheme="majorHAnsi"/>
          <w:spacing w:val="12"/>
          <w:szCs w:val="22"/>
        </w:rPr>
      </w:pPr>
      <w:r w:rsidRPr="0087412F">
        <w:rPr>
          <w:rFonts w:asciiTheme="majorHAnsi" w:hAnsiTheme="majorHAnsi" w:cstheme="majorHAnsi"/>
          <w:spacing w:val="12"/>
          <w:szCs w:val="22"/>
        </w:rPr>
        <w:t>.1 compteur de chaleur (sur RCU)</w:t>
      </w:r>
    </w:p>
    <w:p w:rsidR="00687BDC" w:rsidRPr="0087412F" w:rsidRDefault="00687BDC" w:rsidP="0087412F">
      <w:pPr>
        <w:widowControl w:val="0"/>
        <w:kinsoku w:val="0"/>
        <w:ind w:left="720"/>
        <w:jc w:val="left"/>
        <w:rPr>
          <w:rFonts w:asciiTheme="majorHAnsi" w:hAnsiTheme="majorHAnsi" w:cstheme="majorHAnsi"/>
          <w:spacing w:val="12"/>
          <w:szCs w:val="22"/>
        </w:rPr>
      </w:pPr>
      <w:r w:rsidRPr="0087412F">
        <w:rPr>
          <w:rFonts w:asciiTheme="majorHAnsi" w:hAnsiTheme="majorHAnsi" w:cstheme="majorHAnsi"/>
          <w:spacing w:val="12"/>
          <w:szCs w:val="22"/>
        </w:rPr>
        <w:t>.1 compteur de chaleur  (sur réseau production ECS)</w:t>
      </w:r>
    </w:p>
    <w:p w:rsidR="00687BDC" w:rsidRPr="0087412F" w:rsidRDefault="00687BDC" w:rsidP="0087412F">
      <w:pPr>
        <w:widowControl w:val="0"/>
        <w:kinsoku w:val="0"/>
        <w:ind w:left="720"/>
        <w:jc w:val="left"/>
        <w:rPr>
          <w:rFonts w:asciiTheme="majorHAnsi" w:hAnsiTheme="majorHAnsi" w:cstheme="majorHAnsi"/>
          <w:spacing w:val="12"/>
          <w:szCs w:val="22"/>
        </w:rPr>
      </w:pPr>
      <w:r w:rsidRPr="0087412F">
        <w:rPr>
          <w:rFonts w:asciiTheme="majorHAnsi" w:hAnsiTheme="majorHAnsi" w:cstheme="majorHAnsi"/>
          <w:spacing w:val="12"/>
          <w:szCs w:val="22"/>
        </w:rPr>
        <w:t>.2 préparateurs ECS instantanés VITHERME DUNE 13 119 avec pompes double (sur réseau primaire), vannes 3 voies motorisées GRUNDFOSS UPS 30-120</w:t>
      </w:r>
    </w:p>
    <w:p w:rsidR="00687BDC" w:rsidRPr="0087412F" w:rsidRDefault="00687BDC" w:rsidP="0087412F">
      <w:pPr>
        <w:widowControl w:val="0"/>
        <w:kinsoku w:val="0"/>
        <w:ind w:left="720"/>
        <w:jc w:val="left"/>
        <w:rPr>
          <w:rFonts w:asciiTheme="majorHAnsi" w:hAnsiTheme="majorHAnsi" w:cstheme="majorHAnsi"/>
          <w:spacing w:val="12"/>
          <w:szCs w:val="22"/>
        </w:rPr>
      </w:pPr>
      <w:r w:rsidRPr="0087412F">
        <w:rPr>
          <w:rFonts w:asciiTheme="majorHAnsi" w:hAnsiTheme="majorHAnsi" w:cstheme="majorHAnsi"/>
          <w:spacing w:val="12"/>
          <w:szCs w:val="22"/>
        </w:rPr>
        <w:t>.2 pompes de bouclage ECS grundfoss TYPE 32-100n</w:t>
      </w:r>
    </w:p>
    <w:p w:rsidR="00687BDC" w:rsidRPr="0087412F" w:rsidRDefault="00687BDC" w:rsidP="0087412F">
      <w:pPr>
        <w:widowControl w:val="0"/>
        <w:kinsoku w:val="0"/>
        <w:ind w:left="720"/>
        <w:jc w:val="left"/>
        <w:rPr>
          <w:rFonts w:asciiTheme="majorHAnsi" w:hAnsiTheme="majorHAnsi" w:cstheme="majorHAnsi"/>
          <w:spacing w:val="12"/>
          <w:szCs w:val="22"/>
        </w:rPr>
      </w:pPr>
      <w:r w:rsidRPr="0087412F">
        <w:rPr>
          <w:rFonts w:asciiTheme="majorHAnsi" w:hAnsiTheme="majorHAnsi" w:cstheme="majorHAnsi"/>
          <w:spacing w:val="12"/>
          <w:szCs w:val="22"/>
        </w:rPr>
        <w:t>.1 départ réseau chauffage (zone 4-5 Nord Est) avec 1 pompe double GRUNDFOSS UPSD32-120, 1 vanne 3 voies motorisée PMP05</w:t>
      </w:r>
    </w:p>
    <w:p w:rsidR="00687BDC" w:rsidRPr="0087412F" w:rsidRDefault="00687BDC" w:rsidP="0087412F">
      <w:pPr>
        <w:widowControl w:val="0"/>
        <w:kinsoku w:val="0"/>
        <w:ind w:left="720"/>
        <w:jc w:val="left"/>
        <w:rPr>
          <w:rFonts w:asciiTheme="majorHAnsi" w:hAnsiTheme="majorHAnsi" w:cstheme="majorHAnsi"/>
          <w:spacing w:val="12"/>
          <w:szCs w:val="22"/>
        </w:rPr>
      </w:pPr>
      <w:r w:rsidRPr="0087412F">
        <w:rPr>
          <w:rFonts w:asciiTheme="majorHAnsi" w:hAnsiTheme="majorHAnsi" w:cstheme="majorHAnsi"/>
          <w:spacing w:val="12"/>
          <w:szCs w:val="22"/>
        </w:rPr>
        <w:t>.1 départ réseau chauffage (radiateur est) avec 1 pompe double GRUNDFOSS UPSD50-180F, 1 vanne 3 voies motorisée PMP09</w:t>
      </w:r>
    </w:p>
    <w:p w:rsidR="00687BDC" w:rsidRPr="0087412F" w:rsidRDefault="00687BDC" w:rsidP="0087412F">
      <w:pPr>
        <w:widowControl w:val="0"/>
        <w:kinsoku w:val="0"/>
        <w:ind w:left="720"/>
        <w:jc w:val="left"/>
        <w:rPr>
          <w:rFonts w:asciiTheme="majorHAnsi" w:hAnsiTheme="majorHAnsi" w:cstheme="majorHAnsi"/>
          <w:spacing w:val="12"/>
          <w:szCs w:val="22"/>
        </w:rPr>
      </w:pPr>
      <w:r w:rsidRPr="0087412F">
        <w:rPr>
          <w:rFonts w:asciiTheme="majorHAnsi" w:hAnsiTheme="majorHAnsi" w:cstheme="majorHAnsi"/>
          <w:spacing w:val="12"/>
          <w:szCs w:val="22"/>
        </w:rPr>
        <w:t>.1 départ réseau chauffage (radiateur ouest) 1 pompe double GRUNDFOSS UPSD50-180F, 1 vanne 3 voies motorisée PMP07</w:t>
      </w:r>
    </w:p>
    <w:p w:rsidR="00687BDC" w:rsidRPr="0087412F" w:rsidRDefault="00687BDC" w:rsidP="0087412F">
      <w:pPr>
        <w:widowControl w:val="0"/>
        <w:kinsoku w:val="0"/>
        <w:ind w:left="720"/>
        <w:jc w:val="left"/>
        <w:rPr>
          <w:rFonts w:asciiTheme="majorHAnsi" w:hAnsiTheme="majorHAnsi" w:cstheme="majorHAnsi"/>
          <w:spacing w:val="12"/>
          <w:szCs w:val="22"/>
        </w:rPr>
      </w:pPr>
      <w:r w:rsidRPr="0087412F">
        <w:rPr>
          <w:rFonts w:asciiTheme="majorHAnsi" w:hAnsiTheme="majorHAnsi" w:cstheme="majorHAnsi"/>
          <w:spacing w:val="12"/>
          <w:szCs w:val="22"/>
        </w:rPr>
        <w:t>.1 départ réseau chauffage (couloir de marche) 1 pompe double GRUNDFOSS UPSD40-120, 1 vanne 3 voies motorisée PMP08</w:t>
      </w:r>
    </w:p>
    <w:p w:rsidR="00687BDC" w:rsidRPr="0087412F" w:rsidRDefault="00687BDC" w:rsidP="0087412F">
      <w:pPr>
        <w:widowControl w:val="0"/>
        <w:kinsoku w:val="0"/>
        <w:ind w:left="720"/>
        <w:jc w:val="left"/>
        <w:rPr>
          <w:rFonts w:asciiTheme="majorHAnsi" w:hAnsiTheme="majorHAnsi" w:cstheme="majorHAnsi"/>
          <w:spacing w:val="12"/>
          <w:szCs w:val="22"/>
        </w:rPr>
      </w:pPr>
      <w:r w:rsidRPr="0087412F">
        <w:rPr>
          <w:rFonts w:asciiTheme="majorHAnsi" w:hAnsiTheme="majorHAnsi" w:cstheme="majorHAnsi"/>
          <w:spacing w:val="12"/>
          <w:szCs w:val="22"/>
        </w:rPr>
        <w:t>.1 départ réseau chauffage (CTA Centrales de Traitement d’air et batterie terminales) 1 pompe double GRUNDFOSS type magna D40-120F, (réseau température constante)</w:t>
      </w:r>
    </w:p>
    <w:p w:rsidR="00687BDC" w:rsidRPr="0087412F" w:rsidRDefault="00687BDC" w:rsidP="0087412F">
      <w:pPr>
        <w:widowControl w:val="0"/>
        <w:kinsoku w:val="0"/>
        <w:ind w:left="720"/>
        <w:jc w:val="left"/>
        <w:rPr>
          <w:rFonts w:asciiTheme="majorHAnsi" w:hAnsiTheme="majorHAnsi" w:cstheme="majorHAnsi"/>
          <w:spacing w:val="12"/>
          <w:szCs w:val="22"/>
        </w:rPr>
      </w:pPr>
      <w:r w:rsidRPr="0087412F">
        <w:rPr>
          <w:rFonts w:asciiTheme="majorHAnsi" w:hAnsiTheme="majorHAnsi" w:cstheme="majorHAnsi"/>
          <w:spacing w:val="12"/>
          <w:szCs w:val="22"/>
        </w:rPr>
        <w:t>.1 départ réseau chauffage (zone 4-5 sud-ouest) 1 pompe double GRUNDFOSS UPSD32-120, 1 vanne 3 voies motorisée PMP04</w:t>
      </w:r>
    </w:p>
    <w:p w:rsidR="00687BDC" w:rsidRPr="0087412F" w:rsidRDefault="00687BDC" w:rsidP="0087412F">
      <w:pPr>
        <w:widowControl w:val="0"/>
        <w:kinsoku w:val="0"/>
        <w:ind w:left="720"/>
        <w:jc w:val="left"/>
        <w:rPr>
          <w:rFonts w:asciiTheme="majorHAnsi" w:hAnsiTheme="majorHAnsi" w:cstheme="majorHAnsi"/>
          <w:spacing w:val="12"/>
          <w:szCs w:val="22"/>
        </w:rPr>
      </w:pPr>
      <w:r w:rsidRPr="0087412F">
        <w:rPr>
          <w:rFonts w:asciiTheme="majorHAnsi" w:hAnsiTheme="majorHAnsi" w:cstheme="majorHAnsi"/>
          <w:spacing w:val="12"/>
          <w:szCs w:val="22"/>
        </w:rPr>
        <w:t>.11 vannnes d’équilibrage type TA</w:t>
      </w:r>
    </w:p>
    <w:p w:rsidR="00687BDC" w:rsidRPr="0087412F" w:rsidRDefault="00687BDC" w:rsidP="00687BDC">
      <w:pPr>
        <w:tabs>
          <w:tab w:val="left" w:pos="240"/>
          <w:tab w:val="left" w:pos="528"/>
          <w:tab w:val="left" w:pos="624"/>
          <w:tab w:val="left" w:pos="864"/>
          <w:tab w:val="left" w:pos="1056"/>
          <w:tab w:val="left" w:pos="1296"/>
          <w:tab w:val="left" w:pos="1728"/>
          <w:tab w:val="left" w:pos="1872"/>
          <w:tab w:val="left" w:pos="2112"/>
          <w:tab w:val="left" w:pos="2592"/>
          <w:tab w:val="left" w:pos="2880"/>
          <w:tab w:val="left" w:pos="3696"/>
          <w:tab w:val="left" w:pos="4896"/>
        </w:tabs>
        <w:jc w:val="left"/>
        <w:rPr>
          <w:rFonts w:asciiTheme="majorHAnsi" w:hAnsiTheme="majorHAnsi" w:cstheme="majorHAnsi"/>
          <w:b/>
          <w:sz w:val="36"/>
          <w:szCs w:val="36"/>
          <w:highlight w:val="green"/>
          <w:lang w:val="fr-CA"/>
        </w:rPr>
      </w:pPr>
      <w:r w:rsidRPr="0087412F">
        <w:rPr>
          <w:rFonts w:asciiTheme="majorHAnsi" w:hAnsiTheme="majorHAnsi" w:cstheme="majorHAnsi"/>
          <w:b/>
          <w:sz w:val="36"/>
          <w:szCs w:val="36"/>
          <w:lang w:val="fr-CA"/>
        </w:rPr>
        <w:t xml:space="preserve">  </w:t>
      </w:r>
    </w:p>
    <w:p w:rsidR="00687BDC" w:rsidRPr="0087412F" w:rsidRDefault="00351127" w:rsidP="00687BDC">
      <w:pPr>
        <w:tabs>
          <w:tab w:val="left" w:pos="240"/>
          <w:tab w:val="left" w:pos="528"/>
          <w:tab w:val="left" w:pos="624"/>
          <w:tab w:val="left" w:pos="864"/>
          <w:tab w:val="left" w:pos="1056"/>
          <w:tab w:val="left" w:pos="1296"/>
          <w:tab w:val="left" w:pos="1728"/>
          <w:tab w:val="left" w:pos="1872"/>
          <w:tab w:val="left" w:pos="2112"/>
          <w:tab w:val="left" w:pos="2592"/>
          <w:tab w:val="left" w:pos="2880"/>
          <w:tab w:val="left" w:pos="3696"/>
          <w:tab w:val="left" w:pos="4896"/>
        </w:tabs>
        <w:jc w:val="center"/>
        <w:rPr>
          <w:rFonts w:asciiTheme="majorHAnsi" w:hAnsiTheme="majorHAnsi" w:cstheme="majorHAnsi"/>
          <w:b/>
          <w:sz w:val="36"/>
          <w:szCs w:val="36"/>
          <w:highlight w:val="green"/>
          <w:lang w:val="fr-CA"/>
        </w:rPr>
      </w:pPr>
      <w:r w:rsidRPr="0087412F">
        <w:rPr>
          <w:rFonts w:asciiTheme="majorHAnsi" w:hAnsiTheme="majorHAnsi" w:cstheme="majorHAnsi"/>
          <w:b/>
          <w:noProof/>
          <w:sz w:val="36"/>
          <w:szCs w:val="36"/>
        </w:rPr>
        <mc:AlternateContent>
          <mc:Choice Requires="wps">
            <w:drawing>
              <wp:anchor distT="45720" distB="45720" distL="114300" distR="114300" simplePos="0" relativeHeight="251682816" behindDoc="0" locked="0" layoutInCell="1" allowOverlap="1" wp14:anchorId="1599DA59" wp14:editId="4A5A33F1">
                <wp:simplePos x="0" y="0"/>
                <wp:positionH relativeFrom="column">
                  <wp:posOffset>83069</wp:posOffset>
                </wp:positionH>
                <wp:positionV relativeFrom="paragraph">
                  <wp:posOffset>307225</wp:posOffset>
                </wp:positionV>
                <wp:extent cx="2360930" cy="1404620"/>
                <wp:effectExtent l="0" t="0" r="22860" b="11430"/>
                <wp:wrapSquare wrapText="bothSides"/>
                <wp:docPr id="7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solidFill>
                            <a:srgbClr val="000000"/>
                          </a:solidFill>
                          <a:miter lim="800000"/>
                          <a:headEnd/>
                          <a:tailEnd/>
                        </a:ln>
                      </wps:spPr>
                      <wps:txbx>
                        <w:txbxContent>
                          <w:p w:rsidR="00377312" w:rsidRDefault="00377312">
                            <w:r w:rsidRPr="00DA6DD2">
                              <w:rPr>
                                <w:b/>
                                <w:noProof/>
                                <w:sz w:val="36"/>
                                <w:szCs w:val="36"/>
                              </w:rPr>
                              <w:drawing>
                                <wp:inline distT="0" distB="0" distL="0" distR="0" wp14:anchorId="3081EBFB" wp14:editId="0346CBFC">
                                  <wp:extent cx="2174240" cy="1846911"/>
                                  <wp:effectExtent l="0" t="0" r="0" b="1270"/>
                                  <wp:docPr id="82" name="Image 82" descr="20170309_10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20170309_10273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174240" cy="1846911"/>
                                          </a:xfrm>
                                          <a:prstGeom prst="rect">
                                            <a:avLst/>
                                          </a:prstGeom>
                                          <a:noFill/>
                                          <a:ln>
                                            <a:noFill/>
                                          </a:ln>
                                        </pic:spPr>
                                      </pic:pic>
                                    </a:graphicData>
                                  </a:graphic>
                                </wp:inline>
                              </w:drawing>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1599DA59" id="_x0000_s1034" type="#_x0000_t202" style="position:absolute;left:0;text-align:left;margin-left:6.55pt;margin-top:24.2pt;width:185.9pt;height:110.6pt;z-index:251682816;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">
                <v:textbox style="mso-fit-shape-to-text:t">
                  <w:txbxContent>
                    <w:p w:rsidR="00377312" w:rsidRDefault="00377312">
                      <w:r w:rsidRPr="00DA6DD2">
                        <w:rPr>
                          <w:b/>
                          <w:noProof/>
                          <w:sz w:val="36"/>
                          <w:szCs w:val="36"/>
                        </w:rPr>
                        <w:drawing>
                          <wp:inline distT="0" distB="0" distL="0" distR="0" wp14:anchorId="3081EBFB" wp14:editId="0346CBFC">
                            <wp:extent cx="2174240" cy="1846911"/>
                            <wp:effectExtent l="0" t="0" r="0" b="1270"/>
                            <wp:docPr id="82" name="Image 82" descr="20170309_10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20170309_10273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174240" cy="1846911"/>
                                    </a:xfrm>
                                    <a:prstGeom prst="rect">
                                      <a:avLst/>
                                    </a:prstGeom>
                                    <a:noFill/>
                                    <a:ln>
                                      <a:noFill/>
                                    </a:ln>
                                  </pic:spPr>
                                </pic:pic>
                              </a:graphicData>
                            </a:graphic>
                          </wp:inline>
                        </w:drawing>
                      </w:r>
                    </w:p>
                  </w:txbxContent>
                </v:textbox>
                <w10:wrap type="square"/>
              </v:shape>
            </w:pict>
          </mc:Fallback>
        </mc:AlternateContent>
      </w:r>
    </w:p>
    <w:p w:rsidR="00687BDC" w:rsidRPr="0087412F" w:rsidRDefault="00687BDC" w:rsidP="00687BDC">
      <w:pPr>
        <w:jc w:val="left"/>
        <w:rPr>
          <w:rFonts w:asciiTheme="majorHAnsi" w:hAnsiTheme="majorHAnsi" w:cstheme="majorHAnsi"/>
          <w:bCs/>
          <w:iCs/>
          <w:szCs w:val="24"/>
          <w:lang w:val="fr-CA"/>
        </w:rPr>
      </w:pPr>
    </w:p>
    <w:p w:rsidR="00351127" w:rsidRPr="0087412F" w:rsidRDefault="00351127">
      <w:pPr>
        <w:spacing w:after="160" w:line="259" w:lineRule="auto"/>
        <w:jc w:val="left"/>
        <w:rPr>
          <w:rFonts w:asciiTheme="majorHAnsi" w:hAnsiTheme="majorHAnsi" w:cstheme="majorHAnsi"/>
          <w:b/>
          <w:spacing w:val="16"/>
          <w:sz w:val="36"/>
          <w:szCs w:val="36"/>
        </w:rPr>
      </w:pPr>
      <w:r w:rsidRPr="0087412F">
        <w:rPr>
          <w:rFonts w:asciiTheme="majorHAnsi" w:hAnsiTheme="majorHAnsi" w:cstheme="majorHAnsi"/>
          <w:bCs/>
          <w:iCs/>
          <w:noProof/>
          <w:szCs w:val="24"/>
        </w:rPr>
        <mc:AlternateContent>
          <mc:Choice Requires="wps">
            <w:drawing>
              <wp:anchor distT="45720" distB="45720" distL="114300" distR="114300" simplePos="0" relativeHeight="251684864" behindDoc="0" locked="0" layoutInCell="1" allowOverlap="1" wp14:anchorId="01877374" wp14:editId="4464E6E2">
                <wp:simplePos x="0" y="0"/>
                <wp:positionH relativeFrom="column">
                  <wp:posOffset>2865697</wp:posOffset>
                </wp:positionH>
                <wp:positionV relativeFrom="paragraph">
                  <wp:posOffset>-189230</wp:posOffset>
                </wp:positionV>
                <wp:extent cx="2360930" cy="1404620"/>
                <wp:effectExtent l="0" t="0" r="22860" b="11430"/>
                <wp:wrapSquare wrapText="bothSides"/>
                <wp:docPr id="7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solidFill>
                            <a:srgbClr val="000000"/>
                          </a:solidFill>
                          <a:miter lim="800000"/>
                          <a:headEnd/>
                          <a:tailEnd/>
                        </a:ln>
                      </wps:spPr>
                      <wps:txbx>
                        <w:txbxContent>
                          <w:p w:rsidR="00377312" w:rsidRDefault="00377312">
                            <w:r w:rsidRPr="00DA6DD2">
                              <w:rPr>
                                <w:b/>
                                <w:noProof/>
                                <w:sz w:val="36"/>
                                <w:szCs w:val="36"/>
                              </w:rPr>
                              <w:drawing>
                                <wp:inline distT="0" distB="0" distL="0" distR="0" wp14:anchorId="32C4358D" wp14:editId="2C473073">
                                  <wp:extent cx="2174240" cy="1894810"/>
                                  <wp:effectExtent l="0" t="0" r="0" b="0"/>
                                  <wp:docPr id="83" name="Image 83" descr="20170309_102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20170309_10282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174240" cy="1894810"/>
                                          </a:xfrm>
                                          <a:prstGeom prst="rect">
                                            <a:avLst/>
                                          </a:prstGeom>
                                          <a:noFill/>
                                          <a:ln>
                                            <a:noFill/>
                                          </a:ln>
                                        </pic:spPr>
                                      </pic:pic>
                                    </a:graphicData>
                                  </a:graphic>
                                </wp:inline>
                              </w:drawing>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01877374" id="_x0000_s1035" type="#_x0000_t202" style="position:absolute;margin-left:225.65pt;margin-top:-14.9pt;width:185.9pt;height:110.6pt;z-index:251684864;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">
                <v:textbox style="mso-fit-shape-to-text:t">
                  <w:txbxContent>
                    <w:p w:rsidR="00377312" w:rsidRDefault="00377312">
                      <w:r w:rsidRPr="00DA6DD2">
                        <w:rPr>
                          <w:b/>
                          <w:noProof/>
                          <w:sz w:val="36"/>
                          <w:szCs w:val="36"/>
                        </w:rPr>
                        <w:drawing>
                          <wp:inline distT="0" distB="0" distL="0" distR="0" wp14:anchorId="32C4358D" wp14:editId="2C473073">
                            <wp:extent cx="2174240" cy="1894810"/>
                            <wp:effectExtent l="0" t="0" r="0" b="0"/>
                            <wp:docPr id="83" name="Image 83" descr="20170309_102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20170309_10282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174240" cy="1894810"/>
                                    </a:xfrm>
                                    <a:prstGeom prst="rect">
                                      <a:avLst/>
                                    </a:prstGeom>
                                    <a:noFill/>
                                    <a:ln>
                                      <a:noFill/>
                                    </a:ln>
                                  </pic:spPr>
                                </pic:pic>
                              </a:graphicData>
                            </a:graphic>
                          </wp:inline>
                        </w:drawing>
                      </w:r>
                    </w:p>
                  </w:txbxContent>
                </v:textbox>
                <w10:wrap type="square"/>
              </v:shape>
            </w:pict>
          </mc:Fallback>
        </mc:AlternateContent>
      </w:r>
      <w:r w:rsidRPr="0087412F">
        <w:rPr>
          <w:rFonts w:asciiTheme="majorHAnsi" w:hAnsiTheme="majorHAnsi" w:cstheme="majorHAnsi"/>
          <w:b/>
          <w:spacing w:val="16"/>
          <w:sz w:val="36"/>
          <w:szCs w:val="36"/>
        </w:rPr>
        <w:br w:type="page"/>
      </w:r>
    </w:p>
    <w:p w:rsidR="00687BDC" w:rsidRPr="0087412F" w:rsidRDefault="00687BDC" w:rsidP="00687BDC">
      <w:pPr>
        <w:widowControl w:val="0"/>
        <w:kinsoku w:val="0"/>
        <w:spacing w:line="480" w:lineRule="auto"/>
        <w:jc w:val="left"/>
        <w:rPr>
          <w:rFonts w:asciiTheme="majorHAnsi" w:hAnsiTheme="majorHAnsi" w:cstheme="majorHAnsi"/>
          <w:b/>
          <w:spacing w:val="16"/>
          <w:sz w:val="36"/>
          <w:szCs w:val="36"/>
        </w:rPr>
      </w:pPr>
    </w:p>
    <w:p w:rsidR="00687BDC" w:rsidRPr="0087412F" w:rsidRDefault="00687BDC" w:rsidP="00450ECF">
      <w:pPr>
        <w:pStyle w:val="Titre2"/>
        <w:rPr>
          <w:rFonts w:cstheme="majorHAnsi"/>
        </w:rPr>
      </w:pPr>
      <w:bookmarkStart w:id="9" w:name="_Toc191393901"/>
      <w:r w:rsidRPr="0087412F">
        <w:rPr>
          <w:rFonts w:cstheme="majorHAnsi"/>
        </w:rPr>
        <w:t>Bâtiment PGR</w:t>
      </w:r>
      <w:bookmarkEnd w:id="9"/>
      <w:r w:rsidRPr="0087412F">
        <w:rPr>
          <w:rFonts w:cstheme="majorHAnsi"/>
        </w:rPr>
        <w:t xml:space="preserve"> </w:t>
      </w:r>
    </w:p>
    <w:p w:rsidR="00687BDC" w:rsidRPr="0087412F" w:rsidRDefault="00687BDC" w:rsidP="00687BDC">
      <w:pPr>
        <w:widowControl w:val="0"/>
        <w:kinsoku w:val="0"/>
        <w:jc w:val="left"/>
        <w:rPr>
          <w:rFonts w:asciiTheme="majorHAnsi" w:hAnsiTheme="majorHAnsi" w:cstheme="majorHAnsi"/>
          <w:spacing w:val="12"/>
          <w:szCs w:val="22"/>
        </w:rPr>
      </w:pPr>
    </w:p>
    <w:p w:rsidR="00687BDC" w:rsidRPr="0087412F" w:rsidRDefault="00687BDC" w:rsidP="00450ECF">
      <w:pPr>
        <w:pStyle w:val="Titre3"/>
        <w:rPr>
          <w:rFonts w:asciiTheme="majorHAnsi" w:hAnsiTheme="majorHAnsi" w:cstheme="majorHAnsi"/>
        </w:rPr>
      </w:pPr>
      <w:bookmarkStart w:id="10" w:name="_Toc191393902"/>
      <w:r w:rsidRPr="0087412F">
        <w:rPr>
          <w:rFonts w:asciiTheme="majorHAnsi" w:hAnsiTheme="majorHAnsi" w:cstheme="majorHAnsi"/>
        </w:rPr>
        <w:t>Réseau Aéraulique / CTA Nord Ouest Sud Ouest :</w:t>
      </w:r>
      <w:bookmarkEnd w:id="10"/>
    </w:p>
    <w:p w:rsidR="00687BDC" w:rsidRPr="0087412F" w:rsidRDefault="00687BDC" w:rsidP="00687BDC">
      <w:pPr>
        <w:widowControl w:val="0"/>
        <w:kinsoku w:val="0"/>
        <w:jc w:val="left"/>
        <w:rPr>
          <w:rFonts w:asciiTheme="majorHAnsi" w:hAnsiTheme="majorHAnsi" w:cstheme="majorHAnsi"/>
          <w:spacing w:val="12"/>
          <w:szCs w:val="22"/>
        </w:rPr>
      </w:pPr>
    </w:p>
    <w:p w:rsidR="00687BDC" w:rsidRPr="0087412F" w:rsidRDefault="00687BDC" w:rsidP="0087412F">
      <w:pPr>
        <w:widowControl w:val="0"/>
        <w:kinsoku w:val="0"/>
        <w:ind w:left="720"/>
        <w:jc w:val="left"/>
        <w:rPr>
          <w:rFonts w:asciiTheme="majorHAnsi" w:hAnsiTheme="majorHAnsi" w:cstheme="majorHAnsi"/>
          <w:spacing w:val="12"/>
          <w:szCs w:val="22"/>
        </w:rPr>
      </w:pPr>
      <w:r w:rsidRPr="0087412F">
        <w:rPr>
          <w:rFonts w:asciiTheme="majorHAnsi" w:hAnsiTheme="majorHAnsi" w:cstheme="majorHAnsi"/>
          <w:spacing w:val="12"/>
          <w:szCs w:val="22"/>
        </w:rPr>
        <w:t>.1 CTA double flux</w:t>
      </w:r>
      <w:r w:rsidRPr="0087412F">
        <w:rPr>
          <w:rFonts w:asciiTheme="majorHAnsi" w:hAnsiTheme="majorHAnsi" w:cstheme="majorHAnsi"/>
          <w:spacing w:val="12"/>
          <w:szCs w:val="22"/>
        </w:rPr>
        <w:tab/>
        <w:t>CDF11</w:t>
      </w:r>
      <w:r w:rsidRPr="0087412F">
        <w:rPr>
          <w:rFonts w:asciiTheme="majorHAnsi" w:hAnsiTheme="majorHAnsi" w:cstheme="majorHAnsi"/>
          <w:spacing w:val="12"/>
          <w:szCs w:val="22"/>
        </w:rPr>
        <w:tab/>
        <w:t>(locaux de services) DFE+1200- 1000M3/H</w:t>
      </w:r>
    </w:p>
    <w:p w:rsidR="00687BDC" w:rsidRPr="0087412F" w:rsidRDefault="00687BDC" w:rsidP="0087412F">
      <w:pPr>
        <w:widowControl w:val="0"/>
        <w:kinsoku w:val="0"/>
        <w:ind w:left="720"/>
        <w:jc w:val="left"/>
        <w:rPr>
          <w:rFonts w:asciiTheme="majorHAnsi" w:hAnsiTheme="majorHAnsi" w:cstheme="majorHAnsi"/>
          <w:spacing w:val="12"/>
          <w:szCs w:val="22"/>
        </w:rPr>
      </w:pPr>
      <w:r w:rsidRPr="0087412F">
        <w:rPr>
          <w:rFonts w:asciiTheme="majorHAnsi" w:hAnsiTheme="majorHAnsi" w:cstheme="majorHAnsi"/>
          <w:spacing w:val="12"/>
          <w:szCs w:val="22"/>
        </w:rPr>
        <w:t>.1 CTA double flux</w:t>
      </w:r>
      <w:r w:rsidRPr="0087412F">
        <w:rPr>
          <w:rFonts w:asciiTheme="majorHAnsi" w:hAnsiTheme="majorHAnsi" w:cstheme="majorHAnsi"/>
          <w:spacing w:val="12"/>
          <w:szCs w:val="22"/>
        </w:rPr>
        <w:tab/>
        <w:t>CDF14</w:t>
      </w:r>
      <w:r w:rsidRPr="0087412F">
        <w:rPr>
          <w:rFonts w:asciiTheme="majorHAnsi" w:hAnsiTheme="majorHAnsi" w:cstheme="majorHAnsi"/>
          <w:spacing w:val="12"/>
          <w:szCs w:val="22"/>
        </w:rPr>
        <w:tab/>
        <w:t>(Accueil) DFE+800- 300M3/H</w:t>
      </w:r>
      <w:r w:rsidRPr="0087412F">
        <w:rPr>
          <w:rFonts w:asciiTheme="majorHAnsi" w:hAnsiTheme="majorHAnsi" w:cstheme="majorHAnsi"/>
          <w:spacing w:val="12"/>
          <w:szCs w:val="22"/>
        </w:rPr>
        <w:tab/>
      </w:r>
    </w:p>
    <w:p w:rsidR="00687BDC" w:rsidRPr="0087412F" w:rsidRDefault="00687BDC" w:rsidP="0087412F">
      <w:pPr>
        <w:widowControl w:val="0"/>
        <w:kinsoku w:val="0"/>
        <w:ind w:left="720"/>
        <w:jc w:val="left"/>
        <w:rPr>
          <w:rFonts w:asciiTheme="majorHAnsi" w:hAnsiTheme="majorHAnsi" w:cstheme="majorHAnsi"/>
          <w:spacing w:val="12"/>
          <w:szCs w:val="22"/>
        </w:rPr>
      </w:pPr>
      <w:r w:rsidRPr="0087412F">
        <w:rPr>
          <w:rFonts w:asciiTheme="majorHAnsi" w:hAnsiTheme="majorHAnsi" w:cstheme="majorHAnsi"/>
          <w:spacing w:val="12"/>
          <w:szCs w:val="22"/>
        </w:rPr>
        <w:t>.1 CTA double flux</w:t>
      </w:r>
      <w:r w:rsidRPr="0087412F">
        <w:rPr>
          <w:rFonts w:asciiTheme="majorHAnsi" w:hAnsiTheme="majorHAnsi" w:cstheme="majorHAnsi"/>
          <w:spacing w:val="12"/>
          <w:szCs w:val="22"/>
        </w:rPr>
        <w:tab/>
        <w:t>CDF12</w:t>
      </w:r>
      <w:r w:rsidRPr="0087412F">
        <w:rPr>
          <w:rFonts w:asciiTheme="majorHAnsi" w:hAnsiTheme="majorHAnsi" w:cstheme="majorHAnsi"/>
          <w:spacing w:val="12"/>
          <w:szCs w:val="22"/>
        </w:rPr>
        <w:tab/>
        <w:t>(vestiaires) DFE+1200- 1200M3/H</w:t>
      </w:r>
    </w:p>
    <w:p w:rsidR="00687BDC" w:rsidRPr="0087412F" w:rsidRDefault="00687BDC" w:rsidP="0087412F">
      <w:pPr>
        <w:widowControl w:val="0"/>
        <w:kinsoku w:val="0"/>
        <w:ind w:left="720"/>
        <w:jc w:val="left"/>
        <w:rPr>
          <w:rFonts w:asciiTheme="majorHAnsi" w:hAnsiTheme="majorHAnsi" w:cstheme="majorHAnsi"/>
          <w:spacing w:val="12"/>
          <w:szCs w:val="22"/>
        </w:rPr>
      </w:pPr>
      <w:r w:rsidRPr="0087412F">
        <w:rPr>
          <w:rFonts w:asciiTheme="majorHAnsi" w:hAnsiTheme="majorHAnsi" w:cstheme="majorHAnsi"/>
          <w:spacing w:val="12"/>
          <w:szCs w:val="22"/>
        </w:rPr>
        <w:t>.1 CTA double flux</w:t>
      </w:r>
      <w:r w:rsidRPr="0087412F">
        <w:rPr>
          <w:rFonts w:asciiTheme="majorHAnsi" w:hAnsiTheme="majorHAnsi" w:cstheme="majorHAnsi"/>
          <w:spacing w:val="12"/>
          <w:szCs w:val="22"/>
        </w:rPr>
        <w:tab/>
        <w:t>CDF13</w:t>
      </w:r>
      <w:r w:rsidRPr="0087412F">
        <w:rPr>
          <w:rFonts w:asciiTheme="majorHAnsi" w:hAnsiTheme="majorHAnsi" w:cstheme="majorHAnsi"/>
          <w:spacing w:val="12"/>
          <w:szCs w:val="22"/>
        </w:rPr>
        <w:tab/>
        <w:t>(chambres) DFE+4000- 3415M3/H</w:t>
      </w:r>
      <w:r w:rsidRPr="0087412F">
        <w:rPr>
          <w:rFonts w:asciiTheme="majorHAnsi" w:hAnsiTheme="majorHAnsi" w:cstheme="majorHAnsi"/>
          <w:spacing w:val="12"/>
          <w:szCs w:val="22"/>
        </w:rPr>
        <w:tab/>
      </w:r>
    </w:p>
    <w:p w:rsidR="00687BDC" w:rsidRPr="0087412F" w:rsidRDefault="00687BDC" w:rsidP="0087412F">
      <w:pPr>
        <w:widowControl w:val="0"/>
        <w:kinsoku w:val="0"/>
        <w:ind w:left="720"/>
        <w:jc w:val="left"/>
        <w:rPr>
          <w:rFonts w:asciiTheme="majorHAnsi" w:hAnsiTheme="majorHAnsi" w:cstheme="majorHAnsi"/>
          <w:spacing w:val="12"/>
          <w:szCs w:val="22"/>
        </w:rPr>
      </w:pPr>
      <w:r w:rsidRPr="0087412F">
        <w:rPr>
          <w:rFonts w:asciiTheme="majorHAnsi" w:hAnsiTheme="majorHAnsi" w:cstheme="majorHAnsi"/>
          <w:spacing w:val="12"/>
          <w:szCs w:val="22"/>
        </w:rPr>
        <w:t>.1 CTA double flux</w:t>
      </w:r>
      <w:r w:rsidRPr="0087412F">
        <w:rPr>
          <w:rFonts w:asciiTheme="majorHAnsi" w:hAnsiTheme="majorHAnsi" w:cstheme="majorHAnsi"/>
          <w:spacing w:val="12"/>
          <w:szCs w:val="22"/>
        </w:rPr>
        <w:tab/>
        <w:t>CDF18</w:t>
      </w:r>
      <w:r w:rsidRPr="0087412F">
        <w:rPr>
          <w:rFonts w:asciiTheme="majorHAnsi" w:hAnsiTheme="majorHAnsi" w:cstheme="majorHAnsi"/>
          <w:spacing w:val="12"/>
          <w:szCs w:val="22"/>
        </w:rPr>
        <w:tab/>
        <w:t>(balnéothérapie) DFE+800- 300M3/H</w:t>
      </w:r>
    </w:p>
    <w:p w:rsidR="00687BDC" w:rsidRPr="0087412F" w:rsidRDefault="00687BDC" w:rsidP="0087412F">
      <w:pPr>
        <w:widowControl w:val="0"/>
        <w:kinsoku w:val="0"/>
        <w:ind w:left="720"/>
        <w:jc w:val="left"/>
        <w:rPr>
          <w:rFonts w:asciiTheme="majorHAnsi" w:hAnsiTheme="majorHAnsi" w:cstheme="majorHAnsi"/>
          <w:spacing w:val="12"/>
          <w:szCs w:val="22"/>
        </w:rPr>
      </w:pPr>
      <w:r w:rsidRPr="0087412F">
        <w:rPr>
          <w:rFonts w:asciiTheme="majorHAnsi" w:hAnsiTheme="majorHAnsi" w:cstheme="majorHAnsi"/>
          <w:spacing w:val="12"/>
          <w:szCs w:val="22"/>
        </w:rPr>
        <w:t>.1 CTA double flux</w:t>
      </w:r>
      <w:r w:rsidRPr="0087412F">
        <w:rPr>
          <w:rFonts w:asciiTheme="majorHAnsi" w:hAnsiTheme="majorHAnsi" w:cstheme="majorHAnsi"/>
          <w:spacing w:val="12"/>
          <w:szCs w:val="22"/>
        </w:rPr>
        <w:tab/>
        <w:t>CDF15</w:t>
      </w:r>
      <w:r w:rsidRPr="0087412F">
        <w:rPr>
          <w:rFonts w:asciiTheme="majorHAnsi" w:hAnsiTheme="majorHAnsi" w:cstheme="majorHAnsi"/>
          <w:spacing w:val="12"/>
          <w:szCs w:val="22"/>
        </w:rPr>
        <w:tab/>
        <w:t>(kiné) DFE+1200- 1350M3/H</w:t>
      </w:r>
      <w:r w:rsidRPr="0087412F">
        <w:rPr>
          <w:rFonts w:asciiTheme="majorHAnsi" w:hAnsiTheme="majorHAnsi" w:cstheme="majorHAnsi"/>
          <w:spacing w:val="12"/>
          <w:szCs w:val="22"/>
        </w:rPr>
        <w:tab/>
      </w:r>
    </w:p>
    <w:p w:rsidR="00687BDC" w:rsidRPr="0087412F" w:rsidRDefault="00687BDC" w:rsidP="0087412F">
      <w:pPr>
        <w:widowControl w:val="0"/>
        <w:kinsoku w:val="0"/>
        <w:ind w:left="720"/>
        <w:jc w:val="left"/>
        <w:rPr>
          <w:rFonts w:asciiTheme="majorHAnsi" w:hAnsiTheme="majorHAnsi" w:cstheme="majorHAnsi"/>
          <w:spacing w:val="12"/>
          <w:szCs w:val="22"/>
        </w:rPr>
      </w:pPr>
      <w:r w:rsidRPr="0087412F">
        <w:rPr>
          <w:rFonts w:asciiTheme="majorHAnsi" w:hAnsiTheme="majorHAnsi" w:cstheme="majorHAnsi"/>
          <w:spacing w:val="12"/>
          <w:szCs w:val="22"/>
        </w:rPr>
        <w:t>.1 CTA double flux</w:t>
      </w:r>
      <w:r w:rsidRPr="0087412F">
        <w:rPr>
          <w:rFonts w:asciiTheme="majorHAnsi" w:hAnsiTheme="majorHAnsi" w:cstheme="majorHAnsi"/>
          <w:spacing w:val="12"/>
          <w:szCs w:val="22"/>
        </w:rPr>
        <w:tab/>
        <w:t>CDF option</w:t>
      </w:r>
      <w:r w:rsidRPr="0087412F">
        <w:rPr>
          <w:rFonts w:asciiTheme="majorHAnsi" w:hAnsiTheme="majorHAnsi" w:cstheme="majorHAnsi"/>
          <w:spacing w:val="12"/>
          <w:szCs w:val="22"/>
        </w:rPr>
        <w:tab/>
        <w:t>DFE+800- 720M3/H</w:t>
      </w:r>
      <w:r w:rsidRPr="0087412F">
        <w:rPr>
          <w:rFonts w:asciiTheme="majorHAnsi" w:hAnsiTheme="majorHAnsi" w:cstheme="majorHAnsi"/>
          <w:spacing w:val="12"/>
          <w:szCs w:val="22"/>
        </w:rPr>
        <w:tab/>
      </w:r>
    </w:p>
    <w:p w:rsidR="00687BDC" w:rsidRPr="0087412F" w:rsidRDefault="00687BDC" w:rsidP="00687BDC">
      <w:pPr>
        <w:widowControl w:val="0"/>
        <w:kinsoku w:val="0"/>
        <w:jc w:val="left"/>
        <w:rPr>
          <w:rFonts w:asciiTheme="majorHAnsi" w:hAnsiTheme="majorHAnsi" w:cstheme="majorHAnsi"/>
          <w:spacing w:val="12"/>
          <w:szCs w:val="22"/>
        </w:rPr>
      </w:pPr>
    </w:p>
    <w:p w:rsidR="00687BDC" w:rsidRPr="0087412F" w:rsidRDefault="00687BDC" w:rsidP="00687BDC">
      <w:pPr>
        <w:widowControl w:val="0"/>
        <w:kinsoku w:val="0"/>
        <w:jc w:val="left"/>
        <w:rPr>
          <w:rFonts w:asciiTheme="majorHAnsi" w:hAnsiTheme="majorHAnsi" w:cstheme="majorHAnsi"/>
          <w:spacing w:val="12"/>
          <w:szCs w:val="22"/>
        </w:rPr>
      </w:pPr>
      <w:r w:rsidRPr="0087412F">
        <w:rPr>
          <w:rFonts w:asciiTheme="majorHAnsi" w:hAnsiTheme="majorHAnsi" w:cstheme="majorHAnsi"/>
          <w:spacing w:val="12"/>
          <w:szCs w:val="22"/>
        </w:rPr>
        <w:tab/>
      </w:r>
    </w:p>
    <w:p w:rsidR="00687BDC" w:rsidRPr="0087412F" w:rsidRDefault="00687BDC" w:rsidP="00450ECF">
      <w:pPr>
        <w:pStyle w:val="Titre3"/>
        <w:rPr>
          <w:rFonts w:asciiTheme="majorHAnsi" w:hAnsiTheme="majorHAnsi" w:cstheme="majorHAnsi"/>
        </w:rPr>
      </w:pPr>
      <w:bookmarkStart w:id="11" w:name="_Toc191393903"/>
      <w:r w:rsidRPr="0087412F">
        <w:rPr>
          <w:rFonts w:asciiTheme="majorHAnsi" w:hAnsiTheme="majorHAnsi" w:cstheme="majorHAnsi"/>
        </w:rPr>
        <w:t>Réseau Aéraulique / CTA Nord Est Sud Est :</w:t>
      </w:r>
      <w:bookmarkEnd w:id="11"/>
    </w:p>
    <w:p w:rsidR="00687BDC" w:rsidRPr="0087412F" w:rsidRDefault="00687BDC" w:rsidP="00687BDC">
      <w:pPr>
        <w:widowControl w:val="0"/>
        <w:kinsoku w:val="0"/>
        <w:jc w:val="left"/>
        <w:rPr>
          <w:rFonts w:asciiTheme="majorHAnsi" w:hAnsiTheme="majorHAnsi" w:cstheme="majorHAnsi"/>
          <w:b/>
          <w:spacing w:val="12"/>
          <w:szCs w:val="22"/>
        </w:rPr>
      </w:pPr>
    </w:p>
    <w:p w:rsidR="00687BDC" w:rsidRPr="0087412F" w:rsidRDefault="00687BDC" w:rsidP="0087412F">
      <w:pPr>
        <w:widowControl w:val="0"/>
        <w:kinsoku w:val="0"/>
        <w:ind w:left="720"/>
        <w:jc w:val="left"/>
        <w:rPr>
          <w:rFonts w:asciiTheme="majorHAnsi" w:hAnsiTheme="majorHAnsi" w:cstheme="majorHAnsi"/>
          <w:spacing w:val="12"/>
          <w:szCs w:val="22"/>
          <w:lang w:val="en-US"/>
        </w:rPr>
      </w:pPr>
      <w:r w:rsidRPr="0087412F">
        <w:rPr>
          <w:rFonts w:asciiTheme="majorHAnsi" w:hAnsiTheme="majorHAnsi" w:cstheme="majorHAnsi"/>
          <w:spacing w:val="12"/>
          <w:szCs w:val="22"/>
          <w:lang w:val="en-US"/>
        </w:rPr>
        <w:t>.1 CTA double flux</w:t>
      </w:r>
      <w:r w:rsidRPr="0087412F">
        <w:rPr>
          <w:rFonts w:asciiTheme="majorHAnsi" w:hAnsiTheme="majorHAnsi" w:cstheme="majorHAnsi"/>
          <w:spacing w:val="12"/>
          <w:szCs w:val="22"/>
          <w:lang w:val="en-US"/>
        </w:rPr>
        <w:tab/>
        <w:t>CDF9</w:t>
      </w:r>
      <w:r w:rsidRPr="0087412F">
        <w:rPr>
          <w:rFonts w:asciiTheme="majorHAnsi" w:hAnsiTheme="majorHAnsi" w:cstheme="majorHAnsi"/>
          <w:spacing w:val="12"/>
          <w:szCs w:val="22"/>
          <w:lang w:val="en-US"/>
        </w:rPr>
        <w:tab/>
        <w:t>(self) DFE+2000- 1850M3/H</w:t>
      </w:r>
    </w:p>
    <w:p w:rsidR="00687BDC" w:rsidRPr="0087412F" w:rsidRDefault="00687BDC" w:rsidP="0087412F">
      <w:pPr>
        <w:widowControl w:val="0"/>
        <w:kinsoku w:val="0"/>
        <w:ind w:left="720"/>
        <w:jc w:val="left"/>
        <w:rPr>
          <w:rFonts w:asciiTheme="majorHAnsi" w:hAnsiTheme="majorHAnsi" w:cstheme="majorHAnsi"/>
          <w:spacing w:val="12"/>
          <w:szCs w:val="22"/>
        </w:rPr>
      </w:pPr>
      <w:r w:rsidRPr="0087412F">
        <w:rPr>
          <w:rFonts w:asciiTheme="majorHAnsi" w:hAnsiTheme="majorHAnsi" w:cstheme="majorHAnsi"/>
          <w:spacing w:val="12"/>
          <w:szCs w:val="22"/>
        </w:rPr>
        <w:t>.1 CTA double flux</w:t>
      </w:r>
      <w:r w:rsidRPr="0087412F">
        <w:rPr>
          <w:rFonts w:asciiTheme="majorHAnsi" w:hAnsiTheme="majorHAnsi" w:cstheme="majorHAnsi"/>
          <w:spacing w:val="12"/>
          <w:szCs w:val="22"/>
        </w:rPr>
        <w:tab/>
        <w:t>CDF7</w:t>
      </w:r>
      <w:r w:rsidRPr="0087412F">
        <w:rPr>
          <w:rFonts w:asciiTheme="majorHAnsi" w:hAnsiTheme="majorHAnsi" w:cstheme="majorHAnsi"/>
          <w:spacing w:val="12"/>
          <w:szCs w:val="22"/>
        </w:rPr>
        <w:tab/>
        <w:t>(bureaux) DFE+1200- 1120M3/H</w:t>
      </w:r>
    </w:p>
    <w:p w:rsidR="00687BDC" w:rsidRPr="0087412F" w:rsidRDefault="00687BDC" w:rsidP="0087412F">
      <w:pPr>
        <w:widowControl w:val="0"/>
        <w:kinsoku w:val="0"/>
        <w:ind w:left="720"/>
        <w:jc w:val="left"/>
        <w:rPr>
          <w:rFonts w:asciiTheme="majorHAnsi" w:hAnsiTheme="majorHAnsi" w:cstheme="majorHAnsi"/>
          <w:spacing w:val="12"/>
          <w:szCs w:val="22"/>
        </w:rPr>
      </w:pPr>
      <w:r w:rsidRPr="0087412F">
        <w:rPr>
          <w:rFonts w:asciiTheme="majorHAnsi" w:hAnsiTheme="majorHAnsi" w:cstheme="majorHAnsi"/>
          <w:spacing w:val="12"/>
          <w:szCs w:val="22"/>
        </w:rPr>
        <w:t>.1 CTA double flux</w:t>
      </w:r>
      <w:r w:rsidRPr="0087412F">
        <w:rPr>
          <w:rFonts w:asciiTheme="majorHAnsi" w:hAnsiTheme="majorHAnsi" w:cstheme="majorHAnsi"/>
          <w:spacing w:val="12"/>
          <w:szCs w:val="22"/>
        </w:rPr>
        <w:tab/>
        <w:t>CDF8</w:t>
      </w:r>
      <w:r w:rsidRPr="0087412F">
        <w:rPr>
          <w:rFonts w:asciiTheme="majorHAnsi" w:hAnsiTheme="majorHAnsi" w:cstheme="majorHAnsi"/>
          <w:spacing w:val="12"/>
          <w:szCs w:val="22"/>
        </w:rPr>
        <w:tab/>
        <w:t>(niveau 3) DFE+3000- 2950M3/H</w:t>
      </w:r>
    </w:p>
    <w:p w:rsidR="00687BDC" w:rsidRPr="0087412F" w:rsidRDefault="00687BDC" w:rsidP="0087412F">
      <w:pPr>
        <w:widowControl w:val="0"/>
        <w:kinsoku w:val="0"/>
        <w:ind w:left="720"/>
        <w:jc w:val="left"/>
        <w:rPr>
          <w:rFonts w:asciiTheme="majorHAnsi" w:hAnsiTheme="majorHAnsi" w:cstheme="majorHAnsi"/>
          <w:spacing w:val="12"/>
          <w:szCs w:val="22"/>
        </w:rPr>
      </w:pPr>
      <w:r w:rsidRPr="0087412F">
        <w:rPr>
          <w:rFonts w:asciiTheme="majorHAnsi" w:hAnsiTheme="majorHAnsi" w:cstheme="majorHAnsi"/>
          <w:spacing w:val="12"/>
          <w:szCs w:val="22"/>
        </w:rPr>
        <w:t>.1 CTA double flux</w:t>
      </w:r>
      <w:r w:rsidRPr="0087412F">
        <w:rPr>
          <w:rFonts w:asciiTheme="majorHAnsi" w:hAnsiTheme="majorHAnsi" w:cstheme="majorHAnsi"/>
          <w:spacing w:val="12"/>
          <w:szCs w:val="22"/>
        </w:rPr>
        <w:tab/>
        <w:t>CDF10</w:t>
      </w:r>
      <w:r w:rsidRPr="0087412F">
        <w:rPr>
          <w:rFonts w:asciiTheme="majorHAnsi" w:hAnsiTheme="majorHAnsi" w:cstheme="majorHAnsi"/>
          <w:spacing w:val="12"/>
          <w:szCs w:val="22"/>
        </w:rPr>
        <w:tab/>
        <w:t>DFE+2000- 1600M3/H</w:t>
      </w:r>
    </w:p>
    <w:p w:rsidR="00687BDC" w:rsidRPr="0087412F" w:rsidRDefault="00687BDC" w:rsidP="0087412F">
      <w:pPr>
        <w:widowControl w:val="0"/>
        <w:kinsoku w:val="0"/>
        <w:ind w:left="720"/>
        <w:jc w:val="left"/>
        <w:rPr>
          <w:rFonts w:asciiTheme="majorHAnsi" w:hAnsiTheme="majorHAnsi" w:cstheme="majorHAnsi"/>
          <w:spacing w:val="12"/>
          <w:szCs w:val="22"/>
        </w:rPr>
      </w:pPr>
      <w:r w:rsidRPr="0087412F">
        <w:rPr>
          <w:rFonts w:asciiTheme="majorHAnsi" w:hAnsiTheme="majorHAnsi" w:cstheme="majorHAnsi"/>
          <w:spacing w:val="12"/>
          <w:szCs w:val="22"/>
        </w:rPr>
        <w:t>.1 CTA double flux</w:t>
      </w:r>
      <w:r w:rsidRPr="0087412F">
        <w:rPr>
          <w:rFonts w:asciiTheme="majorHAnsi" w:hAnsiTheme="majorHAnsi" w:cstheme="majorHAnsi"/>
          <w:spacing w:val="12"/>
          <w:szCs w:val="22"/>
        </w:rPr>
        <w:tab/>
        <w:t>CDF20</w:t>
      </w:r>
      <w:r w:rsidRPr="0087412F">
        <w:rPr>
          <w:rFonts w:asciiTheme="majorHAnsi" w:hAnsiTheme="majorHAnsi" w:cstheme="majorHAnsi"/>
          <w:spacing w:val="12"/>
          <w:szCs w:val="22"/>
        </w:rPr>
        <w:tab/>
        <w:t>(labo) 480/875 M3/H</w:t>
      </w:r>
    </w:p>
    <w:p w:rsidR="00687BDC" w:rsidRPr="0087412F" w:rsidRDefault="00687BDC" w:rsidP="0087412F">
      <w:pPr>
        <w:widowControl w:val="0"/>
        <w:kinsoku w:val="0"/>
        <w:ind w:left="720"/>
        <w:jc w:val="left"/>
        <w:rPr>
          <w:rFonts w:asciiTheme="majorHAnsi" w:hAnsiTheme="majorHAnsi" w:cstheme="majorHAnsi"/>
          <w:spacing w:val="12"/>
          <w:szCs w:val="22"/>
        </w:rPr>
      </w:pPr>
      <w:r w:rsidRPr="0087412F">
        <w:rPr>
          <w:rFonts w:asciiTheme="majorHAnsi" w:hAnsiTheme="majorHAnsi" w:cstheme="majorHAnsi"/>
          <w:spacing w:val="12"/>
          <w:szCs w:val="22"/>
        </w:rPr>
        <w:t>.1 CTA double flux</w:t>
      </w:r>
      <w:r w:rsidRPr="0087412F">
        <w:rPr>
          <w:rFonts w:asciiTheme="majorHAnsi" w:hAnsiTheme="majorHAnsi" w:cstheme="majorHAnsi"/>
          <w:spacing w:val="12"/>
          <w:szCs w:val="22"/>
        </w:rPr>
        <w:tab/>
        <w:t>CDFxx</w:t>
      </w:r>
      <w:r w:rsidRPr="0087412F">
        <w:rPr>
          <w:rFonts w:asciiTheme="majorHAnsi" w:hAnsiTheme="majorHAnsi" w:cstheme="majorHAnsi"/>
          <w:spacing w:val="12"/>
          <w:szCs w:val="22"/>
        </w:rPr>
        <w:tab/>
        <w:t>(ST04) Tout air neuf</w:t>
      </w:r>
    </w:p>
    <w:p w:rsidR="00687BDC" w:rsidRPr="0087412F" w:rsidRDefault="00687BDC" w:rsidP="0087412F">
      <w:pPr>
        <w:widowControl w:val="0"/>
        <w:kinsoku w:val="0"/>
        <w:ind w:left="720"/>
        <w:jc w:val="left"/>
        <w:rPr>
          <w:rFonts w:asciiTheme="majorHAnsi" w:hAnsiTheme="majorHAnsi" w:cstheme="majorHAnsi"/>
          <w:spacing w:val="12"/>
          <w:szCs w:val="22"/>
        </w:rPr>
      </w:pPr>
      <w:r w:rsidRPr="0087412F">
        <w:rPr>
          <w:rFonts w:asciiTheme="majorHAnsi" w:hAnsiTheme="majorHAnsi" w:cstheme="majorHAnsi"/>
          <w:spacing w:val="12"/>
          <w:szCs w:val="22"/>
        </w:rPr>
        <w:t>.1 CTA double flux</w:t>
      </w:r>
      <w:r w:rsidRPr="0087412F">
        <w:rPr>
          <w:rFonts w:asciiTheme="majorHAnsi" w:hAnsiTheme="majorHAnsi" w:cstheme="majorHAnsi"/>
          <w:spacing w:val="12"/>
          <w:szCs w:val="22"/>
        </w:rPr>
        <w:tab/>
        <w:t>CDFxx</w:t>
      </w:r>
      <w:r w:rsidRPr="0087412F">
        <w:rPr>
          <w:rFonts w:asciiTheme="majorHAnsi" w:hAnsiTheme="majorHAnsi" w:cstheme="majorHAnsi"/>
          <w:spacing w:val="12"/>
          <w:szCs w:val="22"/>
        </w:rPr>
        <w:tab/>
        <w:t>(PH04 pharmacie)</w:t>
      </w:r>
    </w:p>
    <w:p w:rsidR="00687BDC" w:rsidRPr="0087412F" w:rsidRDefault="00687BDC" w:rsidP="0087412F">
      <w:pPr>
        <w:widowControl w:val="0"/>
        <w:kinsoku w:val="0"/>
        <w:ind w:left="720"/>
        <w:jc w:val="left"/>
        <w:rPr>
          <w:rFonts w:asciiTheme="majorHAnsi" w:hAnsiTheme="majorHAnsi" w:cstheme="majorHAnsi"/>
          <w:spacing w:val="12"/>
          <w:szCs w:val="22"/>
        </w:rPr>
      </w:pPr>
      <w:r w:rsidRPr="0087412F">
        <w:rPr>
          <w:rFonts w:asciiTheme="majorHAnsi" w:hAnsiTheme="majorHAnsi" w:cstheme="majorHAnsi"/>
          <w:spacing w:val="12"/>
          <w:szCs w:val="22"/>
        </w:rPr>
        <w:t>.1 CTA air neuf</w:t>
      </w:r>
      <w:r w:rsidRPr="0087412F">
        <w:rPr>
          <w:rFonts w:asciiTheme="majorHAnsi" w:hAnsiTheme="majorHAnsi" w:cstheme="majorHAnsi"/>
          <w:spacing w:val="12"/>
          <w:szCs w:val="22"/>
        </w:rPr>
        <w:tab/>
        <w:t>Compensation hotte laverie</w:t>
      </w:r>
    </w:p>
    <w:p w:rsidR="00687BDC" w:rsidRPr="0087412F" w:rsidRDefault="00687BDC" w:rsidP="0087412F">
      <w:pPr>
        <w:widowControl w:val="0"/>
        <w:kinsoku w:val="0"/>
        <w:ind w:left="720"/>
        <w:jc w:val="left"/>
        <w:rPr>
          <w:rFonts w:asciiTheme="majorHAnsi" w:hAnsiTheme="majorHAnsi" w:cstheme="majorHAnsi"/>
          <w:spacing w:val="12"/>
          <w:szCs w:val="22"/>
        </w:rPr>
      </w:pPr>
      <w:r w:rsidRPr="0087412F">
        <w:rPr>
          <w:rFonts w:asciiTheme="majorHAnsi" w:hAnsiTheme="majorHAnsi" w:cstheme="majorHAnsi"/>
          <w:spacing w:val="12"/>
          <w:szCs w:val="22"/>
        </w:rPr>
        <w:t>.1 CTA air neuf</w:t>
      </w:r>
      <w:r w:rsidRPr="0087412F">
        <w:rPr>
          <w:rFonts w:asciiTheme="majorHAnsi" w:hAnsiTheme="majorHAnsi" w:cstheme="majorHAnsi"/>
          <w:spacing w:val="12"/>
          <w:szCs w:val="22"/>
        </w:rPr>
        <w:tab/>
        <w:t>Compensation hotte distribution</w:t>
      </w:r>
    </w:p>
    <w:p w:rsidR="00687BDC" w:rsidRPr="0087412F" w:rsidRDefault="00687BDC" w:rsidP="00687BDC">
      <w:pPr>
        <w:widowControl w:val="0"/>
        <w:kinsoku w:val="0"/>
        <w:jc w:val="left"/>
        <w:rPr>
          <w:rFonts w:asciiTheme="majorHAnsi" w:hAnsiTheme="majorHAnsi" w:cstheme="majorHAnsi"/>
          <w:spacing w:val="12"/>
          <w:szCs w:val="22"/>
        </w:rPr>
      </w:pPr>
    </w:p>
    <w:p w:rsidR="00687BDC" w:rsidRPr="0087412F" w:rsidRDefault="00687BDC" w:rsidP="00687BDC">
      <w:pPr>
        <w:widowControl w:val="0"/>
        <w:kinsoku w:val="0"/>
        <w:jc w:val="left"/>
        <w:rPr>
          <w:rFonts w:asciiTheme="majorHAnsi" w:hAnsiTheme="majorHAnsi" w:cstheme="majorHAnsi"/>
          <w:spacing w:val="12"/>
          <w:szCs w:val="22"/>
        </w:rPr>
      </w:pPr>
    </w:p>
    <w:p w:rsidR="00687BDC" w:rsidRPr="0087412F" w:rsidRDefault="00687BDC" w:rsidP="00687BDC">
      <w:pPr>
        <w:widowControl w:val="0"/>
        <w:kinsoku w:val="0"/>
        <w:jc w:val="left"/>
        <w:rPr>
          <w:rFonts w:asciiTheme="majorHAnsi" w:hAnsiTheme="majorHAnsi" w:cstheme="majorHAnsi"/>
          <w:spacing w:val="12"/>
          <w:szCs w:val="22"/>
        </w:rPr>
      </w:pPr>
    </w:p>
    <w:p w:rsidR="00687BDC" w:rsidRPr="0087412F" w:rsidRDefault="00687BDC" w:rsidP="00450ECF">
      <w:pPr>
        <w:pStyle w:val="Titre3"/>
        <w:rPr>
          <w:rFonts w:asciiTheme="majorHAnsi" w:hAnsiTheme="majorHAnsi" w:cstheme="majorHAnsi"/>
        </w:rPr>
      </w:pPr>
      <w:bookmarkStart w:id="12" w:name="_Toc191393904"/>
      <w:r w:rsidRPr="0087412F">
        <w:rPr>
          <w:rFonts w:asciiTheme="majorHAnsi" w:hAnsiTheme="majorHAnsi" w:cstheme="majorHAnsi"/>
        </w:rPr>
        <w:t>Unités de traitement d’air / batterie terminales Nord-Ouest Sud-Ouest :</w:t>
      </w:r>
      <w:bookmarkEnd w:id="12"/>
    </w:p>
    <w:p w:rsidR="00687BDC" w:rsidRPr="0087412F" w:rsidRDefault="00687BDC" w:rsidP="00450ECF">
      <w:pPr>
        <w:pStyle w:val="Titre3"/>
        <w:rPr>
          <w:rFonts w:asciiTheme="majorHAnsi" w:hAnsiTheme="majorHAnsi" w:cstheme="majorHAnsi"/>
        </w:rPr>
      </w:pPr>
    </w:p>
    <w:p w:rsidR="00687BDC" w:rsidRPr="0087412F" w:rsidRDefault="00687BDC" w:rsidP="0087412F">
      <w:pPr>
        <w:widowControl w:val="0"/>
        <w:kinsoku w:val="0"/>
        <w:ind w:left="720"/>
        <w:jc w:val="left"/>
        <w:rPr>
          <w:rFonts w:asciiTheme="majorHAnsi" w:hAnsiTheme="majorHAnsi" w:cstheme="majorHAnsi"/>
          <w:spacing w:val="12"/>
          <w:szCs w:val="22"/>
        </w:rPr>
      </w:pPr>
      <w:r w:rsidRPr="0087412F">
        <w:rPr>
          <w:rFonts w:asciiTheme="majorHAnsi" w:hAnsiTheme="majorHAnsi" w:cstheme="majorHAnsi"/>
          <w:spacing w:val="12"/>
          <w:szCs w:val="22"/>
        </w:rPr>
        <w:t xml:space="preserve">.2 UTA </w:t>
      </w:r>
      <w:r w:rsidRPr="0087412F">
        <w:rPr>
          <w:rFonts w:asciiTheme="majorHAnsi" w:hAnsiTheme="majorHAnsi" w:cstheme="majorHAnsi"/>
          <w:spacing w:val="12"/>
          <w:szCs w:val="22"/>
        </w:rPr>
        <w:tab/>
        <w:t>Batterie terminales</w:t>
      </w:r>
      <w:r w:rsidRPr="0087412F">
        <w:rPr>
          <w:rFonts w:asciiTheme="majorHAnsi" w:hAnsiTheme="majorHAnsi" w:cstheme="majorHAnsi"/>
          <w:spacing w:val="12"/>
          <w:szCs w:val="22"/>
        </w:rPr>
        <w:tab/>
        <w:t>salle de rééducation</w:t>
      </w:r>
    </w:p>
    <w:p w:rsidR="00687BDC" w:rsidRPr="0087412F" w:rsidRDefault="00687BDC" w:rsidP="0087412F">
      <w:pPr>
        <w:widowControl w:val="0"/>
        <w:kinsoku w:val="0"/>
        <w:ind w:left="720"/>
        <w:jc w:val="left"/>
        <w:rPr>
          <w:rFonts w:asciiTheme="majorHAnsi" w:hAnsiTheme="majorHAnsi" w:cstheme="majorHAnsi"/>
          <w:spacing w:val="12"/>
          <w:szCs w:val="22"/>
        </w:rPr>
      </w:pPr>
      <w:r w:rsidRPr="0087412F">
        <w:rPr>
          <w:rFonts w:asciiTheme="majorHAnsi" w:hAnsiTheme="majorHAnsi" w:cstheme="majorHAnsi"/>
          <w:spacing w:val="12"/>
          <w:szCs w:val="22"/>
        </w:rPr>
        <w:t xml:space="preserve">.1 UTA </w:t>
      </w:r>
      <w:r w:rsidRPr="0087412F">
        <w:rPr>
          <w:rFonts w:asciiTheme="majorHAnsi" w:hAnsiTheme="majorHAnsi" w:cstheme="majorHAnsi"/>
          <w:spacing w:val="12"/>
          <w:szCs w:val="22"/>
        </w:rPr>
        <w:tab/>
        <w:t>Batterie terminales</w:t>
      </w:r>
      <w:r w:rsidRPr="0087412F">
        <w:rPr>
          <w:rFonts w:asciiTheme="majorHAnsi" w:hAnsiTheme="majorHAnsi" w:cstheme="majorHAnsi"/>
          <w:spacing w:val="12"/>
          <w:szCs w:val="22"/>
        </w:rPr>
        <w:tab/>
        <w:t>ostéopathie</w:t>
      </w:r>
    </w:p>
    <w:p w:rsidR="00687BDC" w:rsidRPr="0087412F" w:rsidRDefault="00687BDC" w:rsidP="0087412F">
      <w:pPr>
        <w:widowControl w:val="0"/>
        <w:kinsoku w:val="0"/>
        <w:ind w:left="720"/>
        <w:jc w:val="left"/>
        <w:rPr>
          <w:rFonts w:asciiTheme="majorHAnsi" w:hAnsiTheme="majorHAnsi" w:cstheme="majorHAnsi"/>
          <w:spacing w:val="12"/>
          <w:szCs w:val="22"/>
        </w:rPr>
      </w:pPr>
      <w:r w:rsidRPr="0087412F">
        <w:rPr>
          <w:rFonts w:asciiTheme="majorHAnsi" w:hAnsiTheme="majorHAnsi" w:cstheme="majorHAnsi"/>
          <w:spacing w:val="12"/>
          <w:szCs w:val="22"/>
        </w:rPr>
        <w:t xml:space="preserve">.1 UTA </w:t>
      </w:r>
      <w:r w:rsidRPr="0087412F">
        <w:rPr>
          <w:rFonts w:asciiTheme="majorHAnsi" w:hAnsiTheme="majorHAnsi" w:cstheme="majorHAnsi"/>
          <w:spacing w:val="12"/>
          <w:szCs w:val="22"/>
        </w:rPr>
        <w:tab/>
        <w:t>Batterie terminales</w:t>
      </w:r>
      <w:r w:rsidRPr="0087412F">
        <w:rPr>
          <w:rFonts w:asciiTheme="majorHAnsi" w:hAnsiTheme="majorHAnsi" w:cstheme="majorHAnsi"/>
          <w:spacing w:val="12"/>
          <w:szCs w:val="22"/>
        </w:rPr>
        <w:tab/>
        <w:t>activités</w:t>
      </w:r>
    </w:p>
    <w:p w:rsidR="00687BDC" w:rsidRPr="0087412F" w:rsidRDefault="00687BDC" w:rsidP="0087412F">
      <w:pPr>
        <w:widowControl w:val="0"/>
        <w:kinsoku w:val="0"/>
        <w:ind w:left="720"/>
        <w:jc w:val="left"/>
        <w:rPr>
          <w:rFonts w:asciiTheme="majorHAnsi" w:hAnsiTheme="majorHAnsi" w:cstheme="majorHAnsi"/>
          <w:spacing w:val="12"/>
          <w:szCs w:val="22"/>
        </w:rPr>
      </w:pPr>
      <w:r w:rsidRPr="0087412F">
        <w:rPr>
          <w:rFonts w:asciiTheme="majorHAnsi" w:hAnsiTheme="majorHAnsi" w:cstheme="majorHAnsi"/>
          <w:spacing w:val="12"/>
          <w:szCs w:val="22"/>
        </w:rPr>
        <w:t xml:space="preserve">.1 UTA </w:t>
      </w:r>
      <w:r w:rsidRPr="0087412F">
        <w:rPr>
          <w:rFonts w:asciiTheme="majorHAnsi" w:hAnsiTheme="majorHAnsi" w:cstheme="majorHAnsi"/>
          <w:spacing w:val="12"/>
          <w:szCs w:val="22"/>
        </w:rPr>
        <w:tab/>
        <w:t>Batterie terminales</w:t>
      </w:r>
      <w:r w:rsidRPr="0087412F">
        <w:rPr>
          <w:rFonts w:asciiTheme="majorHAnsi" w:hAnsiTheme="majorHAnsi" w:cstheme="majorHAnsi"/>
          <w:spacing w:val="12"/>
          <w:szCs w:val="22"/>
        </w:rPr>
        <w:tab/>
        <w:t>box individuel</w:t>
      </w:r>
    </w:p>
    <w:p w:rsidR="00687BDC" w:rsidRPr="0087412F" w:rsidRDefault="00687BDC" w:rsidP="0087412F">
      <w:pPr>
        <w:widowControl w:val="0"/>
        <w:kinsoku w:val="0"/>
        <w:ind w:left="720"/>
        <w:jc w:val="left"/>
        <w:rPr>
          <w:rFonts w:asciiTheme="majorHAnsi" w:hAnsiTheme="majorHAnsi" w:cstheme="majorHAnsi"/>
          <w:spacing w:val="12"/>
          <w:szCs w:val="22"/>
        </w:rPr>
      </w:pPr>
      <w:r w:rsidRPr="0087412F">
        <w:rPr>
          <w:rFonts w:asciiTheme="majorHAnsi" w:hAnsiTheme="majorHAnsi" w:cstheme="majorHAnsi"/>
          <w:spacing w:val="12"/>
          <w:szCs w:val="22"/>
        </w:rPr>
        <w:t xml:space="preserve">.1 UTA </w:t>
      </w:r>
      <w:r w:rsidRPr="0087412F">
        <w:rPr>
          <w:rFonts w:asciiTheme="majorHAnsi" w:hAnsiTheme="majorHAnsi" w:cstheme="majorHAnsi"/>
          <w:spacing w:val="12"/>
          <w:szCs w:val="22"/>
        </w:rPr>
        <w:tab/>
        <w:t>Batterie terminales</w:t>
      </w:r>
      <w:r w:rsidRPr="0087412F">
        <w:rPr>
          <w:rFonts w:asciiTheme="majorHAnsi" w:hAnsiTheme="majorHAnsi" w:cstheme="majorHAnsi"/>
          <w:spacing w:val="12"/>
          <w:szCs w:val="22"/>
        </w:rPr>
        <w:tab/>
        <w:t>kiné</w:t>
      </w:r>
    </w:p>
    <w:p w:rsidR="00687BDC" w:rsidRPr="0087412F" w:rsidRDefault="00687BDC" w:rsidP="0087412F">
      <w:pPr>
        <w:widowControl w:val="0"/>
        <w:kinsoku w:val="0"/>
        <w:ind w:left="720"/>
        <w:jc w:val="left"/>
        <w:rPr>
          <w:rFonts w:asciiTheme="majorHAnsi" w:hAnsiTheme="majorHAnsi" w:cstheme="majorHAnsi"/>
          <w:spacing w:val="12"/>
          <w:szCs w:val="22"/>
        </w:rPr>
      </w:pPr>
      <w:r w:rsidRPr="0087412F">
        <w:rPr>
          <w:rFonts w:asciiTheme="majorHAnsi" w:hAnsiTheme="majorHAnsi" w:cstheme="majorHAnsi"/>
          <w:spacing w:val="12"/>
          <w:szCs w:val="22"/>
        </w:rPr>
        <w:t xml:space="preserve">.1 UTA </w:t>
      </w:r>
      <w:r w:rsidRPr="0087412F">
        <w:rPr>
          <w:rFonts w:asciiTheme="majorHAnsi" w:hAnsiTheme="majorHAnsi" w:cstheme="majorHAnsi"/>
          <w:spacing w:val="12"/>
          <w:szCs w:val="22"/>
        </w:rPr>
        <w:tab/>
        <w:t>Batterie terminales</w:t>
      </w:r>
      <w:r w:rsidRPr="0087412F">
        <w:rPr>
          <w:rFonts w:asciiTheme="majorHAnsi" w:hAnsiTheme="majorHAnsi" w:cstheme="majorHAnsi"/>
          <w:spacing w:val="12"/>
          <w:szCs w:val="22"/>
        </w:rPr>
        <w:tab/>
        <w:t>salle de formation</w:t>
      </w:r>
    </w:p>
    <w:p w:rsidR="00687BDC" w:rsidRPr="0087412F" w:rsidRDefault="00687BDC" w:rsidP="00687BDC">
      <w:pPr>
        <w:widowControl w:val="0"/>
        <w:kinsoku w:val="0"/>
        <w:jc w:val="left"/>
        <w:rPr>
          <w:rFonts w:asciiTheme="majorHAnsi" w:hAnsiTheme="majorHAnsi" w:cstheme="majorHAnsi"/>
          <w:spacing w:val="12"/>
          <w:szCs w:val="22"/>
        </w:rPr>
      </w:pPr>
    </w:p>
    <w:p w:rsidR="00687BDC" w:rsidRPr="0087412F" w:rsidRDefault="00687BDC" w:rsidP="00687BDC">
      <w:pPr>
        <w:widowControl w:val="0"/>
        <w:kinsoku w:val="0"/>
        <w:jc w:val="left"/>
        <w:rPr>
          <w:rFonts w:asciiTheme="majorHAnsi" w:hAnsiTheme="majorHAnsi" w:cstheme="majorHAnsi"/>
          <w:spacing w:val="12"/>
          <w:szCs w:val="22"/>
        </w:rPr>
      </w:pPr>
    </w:p>
    <w:p w:rsidR="00687BDC" w:rsidRPr="0087412F" w:rsidRDefault="00687BDC" w:rsidP="00450ECF">
      <w:pPr>
        <w:pStyle w:val="Titre3"/>
        <w:rPr>
          <w:rFonts w:asciiTheme="majorHAnsi" w:hAnsiTheme="majorHAnsi" w:cstheme="majorHAnsi"/>
        </w:rPr>
      </w:pPr>
      <w:bookmarkStart w:id="13" w:name="_Toc191393905"/>
      <w:r w:rsidRPr="0087412F">
        <w:rPr>
          <w:rFonts w:asciiTheme="majorHAnsi" w:hAnsiTheme="majorHAnsi" w:cstheme="majorHAnsi"/>
        </w:rPr>
        <w:lastRenderedPageBreak/>
        <w:t>Unités de traitement d’air / batterie terminales Nord-Est Sud-Est :</w:t>
      </w:r>
      <w:bookmarkEnd w:id="13"/>
    </w:p>
    <w:p w:rsidR="00687BDC" w:rsidRPr="0087412F" w:rsidRDefault="00687BDC" w:rsidP="00687BDC">
      <w:pPr>
        <w:widowControl w:val="0"/>
        <w:kinsoku w:val="0"/>
        <w:jc w:val="left"/>
        <w:rPr>
          <w:rFonts w:asciiTheme="majorHAnsi" w:hAnsiTheme="majorHAnsi" w:cstheme="majorHAnsi"/>
          <w:spacing w:val="12"/>
          <w:szCs w:val="22"/>
        </w:rPr>
      </w:pPr>
    </w:p>
    <w:p w:rsidR="00687BDC" w:rsidRPr="0087412F" w:rsidRDefault="00687BDC" w:rsidP="0087412F">
      <w:pPr>
        <w:widowControl w:val="0"/>
        <w:kinsoku w:val="0"/>
        <w:ind w:left="720"/>
        <w:jc w:val="left"/>
        <w:rPr>
          <w:rFonts w:asciiTheme="majorHAnsi" w:hAnsiTheme="majorHAnsi" w:cstheme="majorHAnsi"/>
          <w:spacing w:val="12"/>
          <w:szCs w:val="22"/>
        </w:rPr>
      </w:pPr>
      <w:r w:rsidRPr="0087412F">
        <w:rPr>
          <w:rFonts w:asciiTheme="majorHAnsi" w:hAnsiTheme="majorHAnsi" w:cstheme="majorHAnsi"/>
          <w:spacing w:val="12"/>
          <w:szCs w:val="22"/>
        </w:rPr>
        <w:t xml:space="preserve">.1 UTA </w:t>
      </w:r>
      <w:r w:rsidRPr="0087412F">
        <w:rPr>
          <w:rFonts w:asciiTheme="majorHAnsi" w:hAnsiTheme="majorHAnsi" w:cstheme="majorHAnsi"/>
          <w:spacing w:val="12"/>
          <w:szCs w:val="22"/>
        </w:rPr>
        <w:tab/>
        <w:t>Batterie terminales</w:t>
      </w:r>
      <w:r w:rsidRPr="0087412F">
        <w:rPr>
          <w:rFonts w:asciiTheme="majorHAnsi" w:hAnsiTheme="majorHAnsi" w:cstheme="majorHAnsi"/>
          <w:spacing w:val="12"/>
          <w:szCs w:val="22"/>
        </w:rPr>
        <w:tab/>
        <w:t>secrétariat médical</w:t>
      </w:r>
    </w:p>
    <w:p w:rsidR="00687BDC" w:rsidRPr="0087412F" w:rsidRDefault="00687BDC" w:rsidP="0087412F">
      <w:pPr>
        <w:widowControl w:val="0"/>
        <w:kinsoku w:val="0"/>
        <w:ind w:left="720"/>
        <w:jc w:val="left"/>
        <w:rPr>
          <w:rFonts w:asciiTheme="majorHAnsi" w:hAnsiTheme="majorHAnsi" w:cstheme="majorHAnsi"/>
          <w:spacing w:val="12"/>
          <w:szCs w:val="22"/>
        </w:rPr>
      </w:pPr>
      <w:r w:rsidRPr="0087412F">
        <w:rPr>
          <w:rFonts w:asciiTheme="majorHAnsi" w:hAnsiTheme="majorHAnsi" w:cstheme="majorHAnsi"/>
          <w:spacing w:val="12"/>
          <w:szCs w:val="22"/>
        </w:rPr>
        <w:t xml:space="preserve">.1 UTA </w:t>
      </w:r>
      <w:r w:rsidRPr="0087412F">
        <w:rPr>
          <w:rFonts w:asciiTheme="majorHAnsi" w:hAnsiTheme="majorHAnsi" w:cstheme="majorHAnsi"/>
          <w:spacing w:val="12"/>
          <w:szCs w:val="22"/>
        </w:rPr>
        <w:tab/>
        <w:t>Batterie terminales</w:t>
      </w:r>
      <w:r w:rsidRPr="0087412F">
        <w:rPr>
          <w:rFonts w:asciiTheme="majorHAnsi" w:hAnsiTheme="majorHAnsi" w:cstheme="majorHAnsi"/>
          <w:spacing w:val="12"/>
          <w:szCs w:val="22"/>
        </w:rPr>
        <w:tab/>
        <w:t>bureau médical</w:t>
      </w:r>
    </w:p>
    <w:p w:rsidR="00687BDC" w:rsidRPr="0087412F" w:rsidRDefault="00687BDC" w:rsidP="0087412F">
      <w:pPr>
        <w:widowControl w:val="0"/>
        <w:kinsoku w:val="0"/>
        <w:ind w:left="720"/>
        <w:jc w:val="left"/>
        <w:rPr>
          <w:rFonts w:asciiTheme="majorHAnsi" w:hAnsiTheme="majorHAnsi" w:cstheme="majorHAnsi"/>
          <w:spacing w:val="12"/>
          <w:szCs w:val="22"/>
        </w:rPr>
      </w:pPr>
      <w:r w:rsidRPr="0087412F">
        <w:rPr>
          <w:rFonts w:asciiTheme="majorHAnsi" w:hAnsiTheme="majorHAnsi" w:cstheme="majorHAnsi"/>
          <w:spacing w:val="12"/>
          <w:szCs w:val="22"/>
        </w:rPr>
        <w:t xml:space="preserve">.1 UTA </w:t>
      </w:r>
      <w:r w:rsidRPr="0087412F">
        <w:rPr>
          <w:rFonts w:asciiTheme="majorHAnsi" w:hAnsiTheme="majorHAnsi" w:cstheme="majorHAnsi"/>
          <w:spacing w:val="12"/>
          <w:szCs w:val="22"/>
        </w:rPr>
        <w:tab/>
        <w:t>Batterie terminales</w:t>
      </w:r>
      <w:r w:rsidRPr="0087412F">
        <w:rPr>
          <w:rFonts w:asciiTheme="majorHAnsi" w:hAnsiTheme="majorHAnsi" w:cstheme="majorHAnsi"/>
          <w:spacing w:val="12"/>
          <w:szCs w:val="22"/>
        </w:rPr>
        <w:tab/>
        <w:t>bureau 1</w:t>
      </w:r>
    </w:p>
    <w:p w:rsidR="00687BDC" w:rsidRPr="0087412F" w:rsidRDefault="00687BDC" w:rsidP="0087412F">
      <w:pPr>
        <w:widowControl w:val="0"/>
        <w:kinsoku w:val="0"/>
        <w:ind w:left="720"/>
        <w:jc w:val="left"/>
        <w:rPr>
          <w:rFonts w:asciiTheme="majorHAnsi" w:hAnsiTheme="majorHAnsi" w:cstheme="majorHAnsi"/>
          <w:spacing w:val="12"/>
          <w:szCs w:val="22"/>
        </w:rPr>
      </w:pPr>
      <w:r w:rsidRPr="0087412F">
        <w:rPr>
          <w:rFonts w:asciiTheme="majorHAnsi" w:hAnsiTheme="majorHAnsi" w:cstheme="majorHAnsi"/>
          <w:spacing w:val="12"/>
          <w:szCs w:val="22"/>
        </w:rPr>
        <w:t xml:space="preserve">.1 UTA </w:t>
      </w:r>
      <w:r w:rsidRPr="0087412F">
        <w:rPr>
          <w:rFonts w:asciiTheme="majorHAnsi" w:hAnsiTheme="majorHAnsi" w:cstheme="majorHAnsi"/>
          <w:spacing w:val="12"/>
          <w:szCs w:val="22"/>
        </w:rPr>
        <w:tab/>
        <w:t>Batterie terminales</w:t>
      </w:r>
      <w:r w:rsidRPr="0087412F">
        <w:rPr>
          <w:rFonts w:asciiTheme="majorHAnsi" w:hAnsiTheme="majorHAnsi" w:cstheme="majorHAnsi"/>
          <w:spacing w:val="12"/>
          <w:szCs w:val="22"/>
        </w:rPr>
        <w:tab/>
        <w:t>cadre infirmier</w:t>
      </w:r>
    </w:p>
    <w:p w:rsidR="00687BDC" w:rsidRPr="0087412F" w:rsidRDefault="00687BDC" w:rsidP="0087412F">
      <w:pPr>
        <w:widowControl w:val="0"/>
        <w:kinsoku w:val="0"/>
        <w:ind w:left="720"/>
        <w:jc w:val="left"/>
        <w:rPr>
          <w:rFonts w:asciiTheme="majorHAnsi" w:hAnsiTheme="majorHAnsi" w:cstheme="majorHAnsi"/>
          <w:spacing w:val="12"/>
          <w:szCs w:val="22"/>
        </w:rPr>
      </w:pPr>
      <w:r w:rsidRPr="0087412F">
        <w:rPr>
          <w:rFonts w:asciiTheme="majorHAnsi" w:hAnsiTheme="majorHAnsi" w:cstheme="majorHAnsi"/>
          <w:spacing w:val="12"/>
          <w:szCs w:val="22"/>
        </w:rPr>
        <w:t xml:space="preserve">.1 UTA </w:t>
      </w:r>
      <w:r w:rsidRPr="0087412F">
        <w:rPr>
          <w:rFonts w:asciiTheme="majorHAnsi" w:hAnsiTheme="majorHAnsi" w:cstheme="majorHAnsi"/>
          <w:spacing w:val="12"/>
          <w:szCs w:val="22"/>
        </w:rPr>
        <w:tab/>
        <w:t>Batterie terminales</w:t>
      </w:r>
      <w:r w:rsidRPr="0087412F">
        <w:rPr>
          <w:rFonts w:asciiTheme="majorHAnsi" w:hAnsiTheme="majorHAnsi" w:cstheme="majorHAnsi"/>
          <w:spacing w:val="12"/>
          <w:szCs w:val="22"/>
        </w:rPr>
        <w:tab/>
        <w:t>bureau médical</w:t>
      </w:r>
    </w:p>
    <w:p w:rsidR="00687BDC" w:rsidRPr="0087412F" w:rsidRDefault="00687BDC" w:rsidP="0087412F">
      <w:pPr>
        <w:widowControl w:val="0"/>
        <w:kinsoku w:val="0"/>
        <w:ind w:left="720"/>
        <w:jc w:val="left"/>
        <w:rPr>
          <w:rFonts w:asciiTheme="majorHAnsi" w:hAnsiTheme="majorHAnsi" w:cstheme="majorHAnsi"/>
          <w:spacing w:val="12"/>
          <w:szCs w:val="22"/>
        </w:rPr>
      </w:pPr>
      <w:r w:rsidRPr="0087412F">
        <w:rPr>
          <w:rFonts w:asciiTheme="majorHAnsi" w:hAnsiTheme="majorHAnsi" w:cstheme="majorHAnsi"/>
          <w:spacing w:val="12"/>
          <w:szCs w:val="22"/>
        </w:rPr>
        <w:t xml:space="preserve">.1 UTA </w:t>
      </w:r>
      <w:r w:rsidRPr="0087412F">
        <w:rPr>
          <w:rFonts w:asciiTheme="majorHAnsi" w:hAnsiTheme="majorHAnsi" w:cstheme="majorHAnsi"/>
          <w:spacing w:val="12"/>
          <w:szCs w:val="22"/>
        </w:rPr>
        <w:tab/>
        <w:t>Batterie terminales</w:t>
      </w:r>
      <w:r w:rsidRPr="0087412F">
        <w:rPr>
          <w:rFonts w:asciiTheme="majorHAnsi" w:hAnsiTheme="majorHAnsi" w:cstheme="majorHAnsi"/>
          <w:spacing w:val="12"/>
          <w:szCs w:val="22"/>
        </w:rPr>
        <w:tab/>
        <w:t>bureau 2 et 3</w:t>
      </w:r>
    </w:p>
    <w:p w:rsidR="00687BDC" w:rsidRPr="0087412F" w:rsidRDefault="00687BDC" w:rsidP="0087412F">
      <w:pPr>
        <w:widowControl w:val="0"/>
        <w:kinsoku w:val="0"/>
        <w:ind w:left="720"/>
        <w:jc w:val="left"/>
        <w:rPr>
          <w:rFonts w:asciiTheme="majorHAnsi" w:hAnsiTheme="majorHAnsi" w:cstheme="majorHAnsi"/>
          <w:spacing w:val="12"/>
          <w:szCs w:val="22"/>
        </w:rPr>
      </w:pPr>
      <w:r w:rsidRPr="0087412F">
        <w:rPr>
          <w:rFonts w:asciiTheme="majorHAnsi" w:hAnsiTheme="majorHAnsi" w:cstheme="majorHAnsi"/>
          <w:spacing w:val="12"/>
          <w:szCs w:val="22"/>
        </w:rPr>
        <w:t xml:space="preserve">.1 UTA </w:t>
      </w:r>
      <w:r w:rsidRPr="0087412F">
        <w:rPr>
          <w:rFonts w:asciiTheme="majorHAnsi" w:hAnsiTheme="majorHAnsi" w:cstheme="majorHAnsi"/>
          <w:spacing w:val="12"/>
          <w:szCs w:val="22"/>
        </w:rPr>
        <w:tab/>
        <w:t>Batterie terminales</w:t>
      </w:r>
      <w:r w:rsidRPr="0087412F">
        <w:rPr>
          <w:rFonts w:asciiTheme="majorHAnsi" w:hAnsiTheme="majorHAnsi" w:cstheme="majorHAnsi"/>
          <w:spacing w:val="12"/>
          <w:szCs w:val="22"/>
        </w:rPr>
        <w:tab/>
        <w:t>attente</w:t>
      </w:r>
    </w:p>
    <w:p w:rsidR="00687BDC" w:rsidRPr="0087412F" w:rsidRDefault="00687BDC" w:rsidP="0087412F">
      <w:pPr>
        <w:widowControl w:val="0"/>
        <w:kinsoku w:val="0"/>
        <w:ind w:left="720"/>
        <w:jc w:val="left"/>
        <w:rPr>
          <w:rFonts w:asciiTheme="majorHAnsi" w:hAnsiTheme="majorHAnsi" w:cstheme="majorHAnsi"/>
          <w:spacing w:val="12"/>
          <w:szCs w:val="22"/>
        </w:rPr>
      </w:pPr>
      <w:r w:rsidRPr="0087412F">
        <w:rPr>
          <w:rFonts w:asciiTheme="majorHAnsi" w:hAnsiTheme="majorHAnsi" w:cstheme="majorHAnsi"/>
          <w:spacing w:val="12"/>
          <w:szCs w:val="22"/>
        </w:rPr>
        <w:t xml:space="preserve">.1 UTA </w:t>
      </w:r>
      <w:r w:rsidRPr="0087412F">
        <w:rPr>
          <w:rFonts w:asciiTheme="majorHAnsi" w:hAnsiTheme="majorHAnsi" w:cstheme="majorHAnsi"/>
          <w:spacing w:val="12"/>
          <w:szCs w:val="22"/>
        </w:rPr>
        <w:tab/>
        <w:t>Batterie terminales</w:t>
      </w:r>
      <w:r w:rsidRPr="0087412F">
        <w:rPr>
          <w:rFonts w:asciiTheme="majorHAnsi" w:hAnsiTheme="majorHAnsi" w:cstheme="majorHAnsi"/>
          <w:spacing w:val="12"/>
          <w:szCs w:val="22"/>
        </w:rPr>
        <w:tab/>
        <w:t>Salle à manger</w:t>
      </w:r>
    </w:p>
    <w:p w:rsidR="00687BDC" w:rsidRPr="0087412F" w:rsidRDefault="00687BDC" w:rsidP="0087412F">
      <w:pPr>
        <w:widowControl w:val="0"/>
        <w:kinsoku w:val="0"/>
        <w:ind w:left="720"/>
        <w:jc w:val="left"/>
        <w:rPr>
          <w:rFonts w:asciiTheme="majorHAnsi" w:hAnsiTheme="majorHAnsi" w:cstheme="majorHAnsi"/>
          <w:spacing w:val="12"/>
          <w:szCs w:val="22"/>
        </w:rPr>
      </w:pPr>
      <w:r w:rsidRPr="0087412F">
        <w:rPr>
          <w:rFonts w:asciiTheme="majorHAnsi" w:hAnsiTheme="majorHAnsi" w:cstheme="majorHAnsi"/>
          <w:spacing w:val="12"/>
          <w:szCs w:val="22"/>
        </w:rPr>
        <w:t xml:space="preserve">.2 UTA </w:t>
      </w:r>
      <w:r w:rsidRPr="0087412F">
        <w:rPr>
          <w:rFonts w:asciiTheme="majorHAnsi" w:hAnsiTheme="majorHAnsi" w:cstheme="majorHAnsi"/>
          <w:spacing w:val="12"/>
          <w:szCs w:val="22"/>
        </w:rPr>
        <w:tab/>
        <w:t>Batterie terminales</w:t>
      </w:r>
      <w:r w:rsidRPr="0087412F">
        <w:rPr>
          <w:rFonts w:asciiTheme="majorHAnsi" w:hAnsiTheme="majorHAnsi" w:cstheme="majorHAnsi"/>
          <w:spacing w:val="12"/>
          <w:szCs w:val="22"/>
        </w:rPr>
        <w:tab/>
        <w:t>Salle à manger + salon</w:t>
      </w:r>
    </w:p>
    <w:p w:rsidR="00687BDC" w:rsidRPr="0087412F" w:rsidRDefault="00687BDC" w:rsidP="0087412F">
      <w:pPr>
        <w:widowControl w:val="0"/>
        <w:kinsoku w:val="0"/>
        <w:ind w:left="720"/>
        <w:jc w:val="left"/>
        <w:rPr>
          <w:rFonts w:asciiTheme="majorHAnsi" w:hAnsiTheme="majorHAnsi" w:cstheme="majorHAnsi"/>
          <w:spacing w:val="12"/>
          <w:szCs w:val="22"/>
        </w:rPr>
      </w:pPr>
      <w:r w:rsidRPr="0087412F">
        <w:rPr>
          <w:rFonts w:asciiTheme="majorHAnsi" w:hAnsiTheme="majorHAnsi" w:cstheme="majorHAnsi"/>
          <w:spacing w:val="12"/>
          <w:szCs w:val="22"/>
        </w:rPr>
        <w:t xml:space="preserve">.1 UTA </w:t>
      </w:r>
      <w:r w:rsidRPr="0087412F">
        <w:rPr>
          <w:rFonts w:asciiTheme="majorHAnsi" w:hAnsiTheme="majorHAnsi" w:cstheme="majorHAnsi"/>
          <w:spacing w:val="12"/>
          <w:szCs w:val="22"/>
        </w:rPr>
        <w:tab/>
        <w:t>Batterie terminales</w:t>
      </w:r>
      <w:r w:rsidRPr="0087412F">
        <w:rPr>
          <w:rFonts w:asciiTheme="majorHAnsi" w:hAnsiTheme="majorHAnsi" w:cstheme="majorHAnsi"/>
          <w:spacing w:val="12"/>
          <w:szCs w:val="22"/>
        </w:rPr>
        <w:tab/>
        <w:t>labo 1</w:t>
      </w:r>
    </w:p>
    <w:p w:rsidR="00687BDC" w:rsidRPr="0087412F" w:rsidRDefault="00687BDC" w:rsidP="0087412F">
      <w:pPr>
        <w:widowControl w:val="0"/>
        <w:kinsoku w:val="0"/>
        <w:ind w:left="720"/>
        <w:jc w:val="left"/>
        <w:rPr>
          <w:rFonts w:asciiTheme="majorHAnsi" w:hAnsiTheme="majorHAnsi" w:cstheme="majorHAnsi"/>
          <w:spacing w:val="12"/>
          <w:szCs w:val="22"/>
        </w:rPr>
      </w:pPr>
      <w:r w:rsidRPr="0087412F">
        <w:rPr>
          <w:rFonts w:asciiTheme="majorHAnsi" w:hAnsiTheme="majorHAnsi" w:cstheme="majorHAnsi"/>
          <w:spacing w:val="12"/>
          <w:szCs w:val="22"/>
        </w:rPr>
        <w:t xml:space="preserve">.1 UTA </w:t>
      </w:r>
      <w:r w:rsidRPr="0087412F">
        <w:rPr>
          <w:rFonts w:asciiTheme="majorHAnsi" w:hAnsiTheme="majorHAnsi" w:cstheme="majorHAnsi"/>
          <w:spacing w:val="12"/>
          <w:szCs w:val="22"/>
        </w:rPr>
        <w:tab/>
        <w:t>Batterie terminales</w:t>
      </w:r>
      <w:r w:rsidRPr="0087412F">
        <w:rPr>
          <w:rFonts w:asciiTheme="majorHAnsi" w:hAnsiTheme="majorHAnsi" w:cstheme="majorHAnsi"/>
          <w:spacing w:val="12"/>
          <w:szCs w:val="22"/>
        </w:rPr>
        <w:tab/>
        <w:t>labo 2</w:t>
      </w:r>
    </w:p>
    <w:p w:rsidR="00687BDC" w:rsidRPr="0087412F" w:rsidRDefault="00687BDC" w:rsidP="0087412F">
      <w:pPr>
        <w:widowControl w:val="0"/>
        <w:kinsoku w:val="0"/>
        <w:ind w:left="720"/>
        <w:jc w:val="left"/>
        <w:rPr>
          <w:rFonts w:asciiTheme="majorHAnsi" w:hAnsiTheme="majorHAnsi" w:cstheme="majorHAnsi"/>
          <w:spacing w:val="12"/>
          <w:szCs w:val="22"/>
        </w:rPr>
      </w:pPr>
      <w:r w:rsidRPr="0087412F">
        <w:rPr>
          <w:rFonts w:asciiTheme="majorHAnsi" w:hAnsiTheme="majorHAnsi" w:cstheme="majorHAnsi"/>
          <w:spacing w:val="12"/>
          <w:szCs w:val="22"/>
        </w:rPr>
        <w:t xml:space="preserve">.1 UTA </w:t>
      </w:r>
      <w:r w:rsidRPr="0087412F">
        <w:rPr>
          <w:rFonts w:asciiTheme="majorHAnsi" w:hAnsiTheme="majorHAnsi" w:cstheme="majorHAnsi"/>
          <w:spacing w:val="12"/>
          <w:szCs w:val="22"/>
        </w:rPr>
        <w:tab/>
        <w:t>Batterie terminales</w:t>
      </w:r>
      <w:r w:rsidRPr="0087412F">
        <w:rPr>
          <w:rFonts w:asciiTheme="majorHAnsi" w:hAnsiTheme="majorHAnsi" w:cstheme="majorHAnsi"/>
          <w:spacing w:val="12"/>
          <w:szCs w:val="22"/>
        </w:rPr>
        <w:tab/>
        <w:t>Salle de réception</w:t>
      </w:r>
    </w:p>
    <w:p w:rsidR="00687BDC" w:rsidRPr="0087412F" w:rsidRDefault="00687BDC" w:rsidP="0087412F">
      <w:pPr>
        <w:widowControl w:val="0"/>
        <w:kinsoku w:val="0"/>
        <w:ind w:left="720"/>
        <w:jc w:val="left"/>
        <w:rPr>
          <w:rFonts w:asciiTheme="majorHAnsi" w:hAnsiTheme="majorHAnsi" w:cstheme="majorHAnsi"/>
          <w:spacing w:val="12"/>
          <w:szCs w:val="22"/>
        </w:rPr>
      </w:pPr>
      <w:r w:rsidRPr="0087412F">
        <w:rPr>
          <w:rFonts w:asciiTheme="majorHAnsi" w:hAnsiTheme="majorHAnsi" w:cstheme="majorHAnsi"/>
          <w:spacing w:val="12"/>
          <w:szCs w:val="22"/>
        </w:rPr>
        <w:t xml:space="preserve">.2 UTA </w:t>
      </w:r>
      <w:r w:rsidRPr="0087412F">
        <w:rPr>
          <w:rFonts w:asciiTheme="majorHAnsi" w:hAnsiTheme="majorHAnsi" w:cstheme="majorHAnsi"/>
          <w:spacing w:val="12"/>
          <w:szCs w:val="22"/>
        </w:rPr>
        <w:tab/>
        <w:t>Batterie terminales</w:t>
      </w:r>
      <w:r w:rsidRPr="0087412F">
        <w:rPr>
          <w:rFonts w:asciiTheme="majorHAnsi" w:hAnsiTheme="majorHAnsi" w:cstheme="majorHAnsi"/>
          <w:spacing w:val="12"/>
          <w:szCs w:val="22"/>
        </w:rPr>
        <w:tab/>
        <w:t>Salle de repas</w:t>
      </w:r>
    </w:p>
    <w:p w:rsidR="00687BDC" w:rsidRPr="0087412F" w:rsidRDefault="00687BDC" w:rsidP="00687BDC">
      <w:pPr>
        <w:widowControl w:val="0"/>
        <w:kinsoku w:val="0"/>
        <w:jc w:val="left"/>
        <w:rPr>
          <w:rFonts w:asciiTheme="majorHAnsi" w:hAnsiTheme="majorHAnsi" w:cstheme="majorHAnsi"/>
          <w:spacing w:val="12"/>
          <w:szCs w:val="22"/>
        </w:rPr>
      </w:pPr>
    </w:p>
    <w:p w:rsidR="00687BDC" w:rsidRPr="0087412F" w:rsidRDefault="00687BDC" w:rsidP="00687BDC">
      <w:pPr>
        <w:widowControl w:val="0"/>
        <w:kinsoku w:val="0"/>
        <w:jc w:val="left"/>
        <w:rPr>
          <w:rFonts w:asciiTheme="majorHAnsi" w:hAnsiTheme="majorHAnsi" w:cstheme="majorHAnsi"/>
          <w:spacing w:val="12"/>
          <w:szCs w:val="22"/>
        </w:rPr>
      </w:pPr>
    </w:p>
    <w:p w:rsidR="00687BDC" w:rsidRPr="0087412F" w:rsidRDefault="00687BDC" w:rsidP="00450ECF">
      <w:pPr>
        <w:pStyle w:val="Titre3"/>
        <w:rPr>
          <w:rFonts w:asciiTheme="majorHAnsi" w:hAnsiTheme="majorHAnsi" w:cstheme="majorHAnsi"/>
        </w:rPr>
      </w:pPr>
      <w:bookmarkStart w:id="14" w:name="_Toc191393906"/>
      <w:r w:rsidRPr="0087412F">
        <w:rPr>
          <w:rFonts w:asciiTheme="majorHAnsi" w:hAnsiTheme="majorHAnsi" w:cstheme="majorHAnsi"/>
        </w:rPr>
        <w:t>Production frigorifique :</w:t>
      </w:r>
      <w:bookmarkEnd w:id="14"/>
    </w:p>
    <w:p w:rsidR="00687BDC" w:rsidRPr="0087412F" w:rsidRDefault="00687BDC" w:rsidP="00687BDC">
      <w:pPr>
        <w:widowControl w:val="0"/>
        <w:kinsoku w:val="0"/>
        <w:jc w:val="left"/>
        <w:rPr>
          <w:rFonts w:asciiTheme="majorHAnsi" w:hAnsiTheme="majorHAnsi" w:cstheme="majorHAnsi"/>
          <w:spacing w:val="12"/>
          <w:szCs w:val="22"/>
        </w:rPr>
      </w:pPr>
    </w:p>
    <w:p w:rsidR="00687BDC" w:rsidRPr="0087412F" w:rsidRDefault="00687BDC" w:rsidP="0087412F">
      <w:pPr>
        <w:widowControl w:val="0"/>
        <w:kinsoku w:val="0"/>
        <w:ind w:left="720"/>
        <w:jc w:val="left"/>
        <w:rPr>
          <w:rFonts w:asciiTheme="majorHAnsi" w:hAnsiTheme="majorHAnsi" w:cstheme="majorHAnsi"/>
          <w:spacing w:val="12"/>
          <w:szCs w:val="22"/>
        </w:rPr>
      </w:pPr>
      <w:r w:rsidRPr="0087412F">
        <w:rPr>
          <w:rFonts w:asciiTheme="majorHAnsi" w:hAnsiTheme="majorHAnsi" w:cstheme="majorHAnsi"/>
          <w:spacing w:val="12"/>
          <w:szCs w:val="22"/>
        </w:rPr>
        <w:t>.1 bouteille de mélange</w:t>
      </w:r>
    </w:p>
    <w:p w:rsidR="00687BDC" w:rsidRPr="0087412F" w:rsidRDefault="00687BDC" w:rsidP="0087412F">
      <w:pPr>
        <w:widowControl w:val="0"/>
        <w:kinsoku w:val="0"/>
        <w:ind w:left="720"/>
        <w:jc w:val="left"/>
        <w:rPr>
          <w:rFonts w:asciiTheme="majorHAnsi" w:hAnsiTheme="majorHAnsi" w:cstheme="majorHAnsi"/>
          <w:spacing w:val="12"/>
          <w:szCs w:val="22"/>
        </w:rPr>
      </w:pPr>
      <w:r w:rsidRPr="0087412F">
        <w:rPr>
          <w:rFonts w:asciiTheme="majorHAnsi" w:hAnsiTheme="majorHAnsi" w:cstheme="majorHAnsi"/>
          <w:spacing w:val="12"/>
          <w:szCs w:val="22"/>
        </w:rPr>
        <w:t>.1 armoire électrique</w:t>
      </w:r>
    </w:p>
    <w:p w:rsidR="00687BDC" w:rsidRPr="0087412F" w:rsidRDefault="00687BDC" w:rsidP="0087412F">
      <w:pPr>
        <w:widowControl w:val="0"/>
        <w:kinsoku w:val="0"/>
        <w:ind w:left="720"/>
        <w:jc w:val="left"/>
        <w:rPr>
          <w:rFonts w:asciiTheme="majorHAnsi" w:hAnsiTheme="majorHAnsi" w:cstheme="majorHAnsi"/>
          <w:spacing w:val="12"/>
          <w:szCs w:val="22"/>
        </w:rPr>
      </w:pPr>
      <w:r w:rsidRPr="0087412F">
        <w:rPr>
          <w:rFonts w:asciiTheme="majorHAnsi" w:hAnsiTheme="majorHAnsi" w:cstheme="majorHAnsi"/>
          <w:spacing w:val="12"/>
          <w:szCs w:val="22"/>
        </w:rPr>
        <w:t>.1 vase expansion</w:t>
      </w:r>
    </w:p>
    <w:p w:rsidR="00687BDC" w:rsidRPr="0087412F" w:rsidRDefault="00687BDC" w:rsidP="0087412F">
      <w:pPr>
        <w:widowControl w:val="0"/>
        <w:kinsoku w:val="0"/>
        <w:ind w:left="720"/>
        <w:jc w:val="left"/>
        <w:rPr>
          <w:rFonts w:asciiTheme="majorHAnsi" w:hAnsiTheme="majorHAnsi" w:cstheme="majorHAnsi"/>
          <w:spacing w:val="12"/>
          <w:szCs w:val="22"/>
        </w:rPr>
      </w:pPr>
      <w:r w:rsidRPr="0087412F">
        <w:rPr>
          <w:rFonts w:asciiTheme="majorHAnsi" w:hAnsiTheme="majorHAnsi" w:cstheme="majorHAnsi"/>
          <w:spacing w:val="12"/>
          <w:szCs w:val="22"/>
        </w:rPr>
        <w:t xml:space="preserve">.1 groupe froid DAIKIN pour réseau eau glacée CTA et batteries terminales type EWAQ100D équipé avec </w:t>
      </w:r>
    </w:p>
    <w:p w:rsidR="00687BDC" w:rsidRPr="0087412F" w:rsidRDefault="00687BDC" w:rsidP="0087412F">
      <w:pPr>
        <w:widowControl w:val="0"/>
        <w:kinsoku w:val="0"/>
        <w:ind w:left="720" w:firstLine="450"/>
        <w:jc w:val="left"/>
        <w:rPr>
          <w:rFonts w:asciiTheme="majorHAnsi" w:hAnsiTheme="majorHAnsi" w:cstheme="majorHAnsi"/>
          <w:spacing w:val="12"/>
          <w:szCs w:val="22"/>
        </w:rPr>
      </w:pPr>
      <w:r w:rsidRPr="0087412F">
        <w:rPr>
          <w:rFonts w:asciiTheme="majorHAnsi" w:hAnsiTheme="majorHAnsi" w:cstheme="majorHAnsi"/>
          <w:spacing w:val="12"/>
          <w:szCs w:val="22"/>
        </w:rPr>
        <w:t xml:space="preserve">-pompes doubles  GRUNDFOSS UPS50-80, </w:t>
      </w:r>
    </w:p>
    <w:p w:rsidR="00687BDC" w:rsidRPr="0087412F" w:rsidRDefault="00687BDC" w:rsidP="0087412F">
      <w:pPr>
        <w:widowControl w:val="0"/>
        <w:kinsoku w:val="0"/>
        <w:ind w:left="1170"/>
        <w:jc w:val="left"/>
        <w:rPr>
          <w:rFonts w:asciiTheme="majorHAnsi" w:hAnsiTheme="majorHAnsi" w:cstheme="majorHAnsi"/>
          <w:spacing w:val="12"/>
          <w:szCs w:val="22"/>
        </w:rPr>
      </w:pPr>
      <w:r w:rsidRPr="0087412F">
        <w:rPr>
          <w:rFonts w:asciiTheme="majorHAnsi" w:hAnsiTheme="majorHAnsi" w:cstheme="majorHAnsi"/>
          <w:spacing w:val="12"/>
          <w:szCs w:val="22"/>
        </w:rPr>
        <w:t>-fluide frigorigène R410A 1x33kg</w:t>
      </w:r>
    </w:p>
    <w:p w:rsidR="00687BDC" w:rsidRPr="0087412F" w:rsidRDefault="00687BDC" w:rsidP="0087412F">
      <w:pPr>
        <w:widowControl w:val="0"/>
        <w:kinsoku w:val="0"/>
        <w:ind w:left="1170"/>
        <w:jc w:val="left"/>
        <w:rPr>
          <w:rFonts w:asciiTheme="majorHAnsi" w:hAnsiTheme="majorHAnsi" w:cstheme="majorHAnsi"/>
          <w:spacing w:val="12"/>
          <w:szCs w:val="22"/>
        </w:rPr>
      </w:pPr>
      <w:r w:rsidRPr="0087412F">
        <w:rPr>
          <w:rFonts w:asciiTheme="majorHAnsi" w:hAnsiTheme="majorHAnsi" w:cstheme="majorHAnsi"/>
          <w:spacing w:val="12"/>
          <w:szCs w:val="22"/>
        </w:rPr>
        <w:t>-puissance frigorifique 100kW</w:t>
      </w:r>
    </w:p>
    <w:p w:rsidR="00687BDC" w:rsidRPr="0087412F" w:rsidRDefault="00687BDC" w:rsidP="0087412F">
      <w:pPr>
        <w:widowControl w:val="0"/>
        <w:kinsoku w:val="0"/>
        <w:ind w:left="1170"/>
        <w:jc w:val="left"/>
        <w:rPr>
          <w:rFonts w:asciiTheme="majorHAnsi" w:hAnsiTheme="majorHAnsi" w:cstheme="majorHAnsi"/>
          <w:spacing w:val="12"/>
          <w:szCs w:val="22"/>
        </w:rPr>
      </w:pPr>
      <w:r w:rsidRPr="0087412F">
        <w:rPr>
          <w:rFonts w:asciiTheme="majorHAnsi" w:hAnsiTheme="majorHAnsi" w:cstheme="majorHAnsi"/>
          <w:spacing w:val="12"/>
          <w:szCs w:val="22"/>
        </w:rPr>
        <w:t>-1 UTA+K7 pompe double GRUNDFOSS LGE 90ZAZ</w:t>
      </w:r>
    </w:p>
    <w:p w:rsidR="00687BDC" w:rsidRPr="0087412F" w:rsidRDefault="00687BDC" w:rsidP="0087412F">
      <w:pPr>
        <w:widowControl w:val="0"/>
        <w:kinsoku w:val="0"/>
        <w:ind w:left="1170"/>
        <w:jc w:val="left"/>
        <w:rPr>
          <w:rFonts w:asciiTheme="majorHAnsi" w:hAnsiTheme="majorHAnsi" w:cstheme="majorHAnsi"/>
          <w:spacing w:val="12"/>
          <w:szCs w:val="22"/>
        </w:rPr>
      </w:pPr>
      <w:r w:rsidRPr="0087412F">
        <w:rPr>
          <w:rFonts w:asciiTheme="majorHAnsi" w:hAnsiTheme="majorHAnsi" w:cstheme="majorHAnsi"/>
          <w:spacing w:val="12"/>
          <w:szCs w:val="22"/>
        </w:rPr>
        <w:t>-1 CTA pompe double GRUNDFOSS MAGNA 40-100</w:t>
      </w:r>
    </w:p>
    <w:p w:rsidR="00687BDC" w:rsidRPr="0087412F" w:rsidRDefault="00687BDC" w:rsidP="00687BDC">
      <w:pPr>
        <w:widowControl w:val="0"/>
        <w:kinsoku w:val="0"/>
        <w:jc w:val="left"/>
        <w:rPr>
          <w:rFonts w:asciiTheme="majorHAnsi" w:hAnsiTheme="majorHAnsi" w:cstheme="majorHAnsi"/>
          <w:spacing w:val="12"/>
          <w:szCs w:val="22"/>
        </w:rPr>
      </w:pPr>
    </w:p>
    <w:p w:rsidR="00687BDC" w:rsidRPr="0087412F" w:rsidRDefault="00687BDC" w:rsidP="00450ECF">
      <w:pPr>
        <w:pStyle w:val="Titre3"/>
        <w:rPr>
          <w:rFonts w:asciiTheme="majorHAnsi" w:hAnsiTheme="majorHAnsi" w:cstheme="majorHAnsi"/>
        </w:rPr>
      </w:pPr>
      <w:bookmarkStart w:id="15" w:name="_Toc191393907"/>
      <w:r w:rsidRPr="0087412F">
        <w:rPr>
          <w:rFonts w:asciiTheme="majorHAnsi" w:hAnsiTheme="majorHAnsi" w:cstheme="majorHAnsi"/>
        </w:rPr>
        <w:t>Couloir de marche :</w:t>
      </w:r>
      <w:bookmarkEnd w:id="15"/>
    </w:p>
    <w:p w:rsidR="00687BDC" w:rsidRPr="0087412F" w:rsidRDefault="00687BDC" w:rsidP="00687BDC">
      <w:pPr>
        <w:widowControl w:val="0"/>
        <w:kinsoku w:val="0"/>
        <w:jc w:val="left"/>
        <w:rPr>
          <w:rFonts w:asciiTheme="majorHAnsi" w:hAnsiTheme="majorHAnsi" w:cstheme="majorHAnsi"/>
          <w:spacing w:val="12"/>
          <w:szCs w:val="22"/>
        </w:rPr>
      </w:pPr>
    </w:p>
    <w:p w:rsidR="00687BDC" w:rsidRPr="0087412F" w:rsidRDefault="00687BDC" w:rsidP="0087412F">
      <w:pPr>
        <w:widowControl w:val="0"/>
        <w:kinsoku w:val="0"/>
        <w:ind w:left="720"/>
        <w:jc w:val="left"/>
        <w:rPr>
          <w:rFonts w:asciiTheme="majorHAnsi" w:hAnsiTheme="majorHAnsi" w:cstheme="majorHAnsi"/>
          <w:spacing w:val="12"/>
          <w:szCs w:val="22"/>
        </w:rPr>
      </w:pPr>
      <w:r w:rsidRPr="0087412F">
        <w:rPr>
          <w:rFonts w:asciiTheme="majorHAnsi" w:hAnsiTheme="majorHAnsi" w:cstheme="majorHAnsi"/>
          <w:spacing w:val="12"/>
          <w:szCs w:val="22"/>
        </w:rPr>
        <w:t>.1 centrale de traitement d’air THERECO type DV6 dry, équipée d’un groupe froid de déshumidification, puissance froid 16 kW, puissance chaud 14.7kW</w:t>
      </w:r>
    </w:p>
    <w:p w:rsidR="00687BDC" w:rsidRPr="0087412F" w:rsidRDefault="00687BDC" w:rsidP="0087412F">
      <w:pPr>
        <w:widowControl w:val="0"/>
        <w:kinsoku w:val="0"/>
        <w:ind w:left="720"/>
        <w:jc w:val="left"/>
        <w:rPr>
          <w:rFonts w:asciiTheme="majorHAnsi" w:hAnsiTheme="majorHAnsi" w:cstheme="majorHAnsi"/>
          <w:spacing w:val="12"/>
          <w:szCs w:val="22"/>
        </w:rPr>
      </w:pPr>
      <w:r w:rsidRPr="0087412F">
        <w:rPr>
          <w:rFonts w:asciiTheme="majorHAnsi" w:hAnsiTheme="majorHAnsi" w:cstheme="majorHAnsi"/>
          <w:spacing w:val="12"/>
          <w:szCs w:val="22"/>
        </w:rPr>
        <w:t>.1 bassin avec système de filtration d’eau, pompes et système hydraulique de monté et descente de nacelle.</w:t>
      </w:r>
    </w:p>
    <w:p w:rsidR="00687BDC" w:rsidRPr="0087412F" w:rsidRDefault="00687BDC" w:rsidP="00687BDC">
      <w:pPr>
        <w:widowControl w:val="0"/>
        <w:kinsoku w:val="0"/>
        <w:jc w:val="left"/>
        <w:rPr>
          <w:rFonts w:asciiTheme="majorHAnsi" w:hAnsiTheme="majorHAnsi" w:cstheme="majorHAnsi"/>
          <w:spacing w:val="12"/>
          <w:szCs w:val="22"/>
        </w:rPr>
      </w:pPr>
    </w:p>
    <w:p w:rsidR="00687BDC" w:rsidRPr="0087412F" w:rsidRDefault="00687BDC" w:rsidP="00687BDC">
      <w:pPr>
        <w:widowControl w:val="0"/>
        <w:kinsoku w:val="0"/>
        <w:jc w:val="left"/>
        <w:rPr>
          <w:rFonts w:asciiTheme="majorHAnsi" w:hAnsiTheme="majorHAnsi" w:cstheme="majorHAnsi"/>
          <w:spacing w:val="12"/>
          <w:szCs w:val="22"/>
        </w:rPr>
      </w:pPr>
      <w:r w:rsidRPr="0087412F">
        <w:rPr>
          <w:rFonts w:asciiTheme="majorHAnsi" w:hAnsiTheme="majorHAnsi" w:cstheme="majorHAnsi"/>
          <w:noProof/>
          <w:spacing w:val="12"/>
          <w:szCs w:val="22"/>
        </w:rPr>
        <w:lastRenderedPageBreak/>
        <w:drawing>
          <wp:inline distT="0" distB="0" distL="0" distR="0" wp14:anchorId="6DFA395A" wp14:editId="3377216A">
            <wp:extent cx="3000375" cy="2247900"/>
            <wp:effectExtent l="0" t="0" r="9525" b="0"/>
            <wp:docPr id="48" name="Image 48" descr="20170309_104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20170309_10470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00375" cy="2247900"/>
                    </a:xfrm>
                    <a:prstGeom prst="rect">
                      <a:avLst/>
                    </a:prstGeom>
                    <a:noFill/>
                    <a:ln>
                      <a:noFill/>
                    </a:ln>
                  </pic:spPr>
                </pic:pic>
              </a:graphicData>
            </a:graphic>
          </wp:inline>
        </w:drawing>
      </w:r>
      <w:r w:rsidRPr="0087412F">
        <w:rPr>
          <w:rFonts w:asciiTheme="majorHAnsi" w:hAnsiTheme="majorHAnsi" w:cstheme="majorHAnsi"/>
          <w:spacing w:val="12"/>
          <w:szCs w:val="22"/>
        </w:rPr>
        <w:t xml:space="preserve"> </w:t>
      </w:r>
      <w:r w:rsidRPr="0087412F">
        <w:rPr>
          <w:rFonts w:asciiTheme="majorHAnsi" w:hAnsiTheme="majorHAnsi" w:cstheme="majorHAnsi"/>
          <w:noProof/>
          <w:spacing w:val="12"/>
          <w:szCs w:val="22"/>
        </w:rPr>
        <w:drawing>
          <wp:inline distT="0" distB="0" distL="0" distR="0" wp14:anchorId="7C49B2C0" wp14:editId="325B6863">
            <wp:extent cx="3038475" cy="2276475"/>
            <wp:effectExtent l="0" t="0" r="9525" b="9525"/>
            <wp:docPr id="47" name="Image 47" descr="20170309_105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20170309_10585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38475" cy="2276475"/>
                    </a:xfrm>
                    <a:prstGeom prst="rect">
                      <a:avLst/>
                    </a:prstGeom>
                    <a:noFill/>
                    <a:ln>
                      <a:noFill/>
                    </a:ln>
                  </pic:spPr>
                </pic:pic>
              </a:graphicData>
            </a:graphic>
          </wp:inline>
        </w:drawing>
      </w:r>
    </w:p>
    <w:p w:rsidR="00687BDC" w:rsidRPr="0087412F" w:rsidRDefault="00687BDC" w:rsidP="00687BDC">
      <w:pPr>
        <w:widowControl w:val="0"/>
        <w:kinsoku w:val="0"/>
        <w:jc w:val="left"/>
        <w:rPr>
          <w:rFonts w:asciiTheme="majorHAnsi" w:hAnsiTheme="majorHAnsi" w:cstheme="majorHAnsi"/>
          <w:b/>
          <w:i/>
          <w:sz w:val="32"/>
          <w:szCs w:val="32"/>
          <w:highlight w:val="green"/>
          <w:u w:val="single"/>
        </w:rPr>
      </w:pPr>
    </w:p>
    <w:p w:rsidR="00687BDC" w:rsidRPr="0087412F" w:rsidRDefault="00687BDC" w:rsidP="00687BDC">
      <w:pPr>
        <w:widowControl w:val="0"/>
        <w:kinsoku w:val="0"/>
        <w:jc w:val="left"/>
        <w:rPr>
          <w:rFonts w:asciiTheme="majorHAnsi" w:hAnsiTheme="majorHAnsi" w:cstheme="majorHAnsi"/>
          <w:sz w:val="36"/>
          <w:szCs w:val="36"/>
        </w:rPr>
      </w:pPr>
      <w:r w:rsidRPr="0087412F">
        <w:rPr>
          <w:rFonts w:asciiTheme="majorHAnsi" w:hAnsiTheme="majorHAnsi" w:cstheme="majorHAnsi"/>
          <w:b/>
          <w:i/>
          <w:noProof/>
          <w:sz w:val="36"/>
          <w:szCs w:val="36"/>
        </w:rPr>
        <w:drawing>
          <wp:inline distT="0" distB="0" distL="0" distR="0" wp14:anchorId="77C06285" wp14:editId="2A90903D">
            <wp:extent cx="2686050" cy="2019300"/>
            <wp:effectExtent l="0" t="0" r="0" b="0"/>
            <wp:docPr id="46" name="Image 46" descr="20170309_103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20170309_10375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86050" cy="2019300"/>
                    </a:xfrm>
                    <a:prstGeom prst="rect">
                      <a:avLst/>
                    </a:prstGeom>
                    <a:noFill/>
                    <a:ln>
                      <a:noFill/>
                    </a:ln>
                  </pic:spPr>
                </pic:pic>
              </a:graphicData>
            </a:graphic>
          </wp:inline>
        </w:drawing>
      </w:r>
      <w:r w:rsidRPr="0087412F">
        <w:rPr>
          <w:rFonts w:asciiTheme="majorHAnsi" w:hAnsiTheme="majorHAnsi" w:cstheme="majorHAnsi"/>
          <w:b/>
          <w:i/>
          <w:sz w:val="36"/>
          <w:szCs w:val="36"/>
        </w:rPr>
        <w:t xml:space="preserve"> </w:t>
      </w:r>
      <w:r w:rsidRPr="0087412F">
        <w:rPr>
          <w:rFonts w:asciiTheme="majorHAnsi" w:hAnsiTheme="majorHAnsi" w:cstheme="majorHAnsi"/>
          <w:b/>
          <w:i/>
          <w:noProof/>
          <w:sz w:val="36"/>
          <w:szCs w:val="36"/>
        </w:rPr>
        <w:drawing>
          <wp:inline distT="0" distB="0" distL="0" distR="0" wp14:anchorId="06FA3AD2" wp14:editId="48AF48C7">
            <wp:extent cx="3028950" cy="2019300"/>
            <wp:effectExtent l="0" t="0" r="0" b="0"/>
            <wp:docPr id="45" name="Image 45" descr="Jonzac 2013 _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Jonzac 2013 _2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28950" cy="2019300"/>
                    </a:xfrm>
                    <a:prstGeom prst="rect">
                      <a:avLst/>
                    </a:prstGeom>
                    <a:noFill/>
                    <a:ln>
                      <a:noFill/>
                    </a:ln>
                  </pic:spPr>
                </pic:pic>
              </a:graphicData>
            </a:graphic>
          </wp:inline>
        </w:drawing>
      </w:r>
    </w:p>
    <w:p w:rsidR="00687BDC" w:rsidRPr="0087412F" w:rsidRDefault="00687BDC" w:rsidP="00687BDC">
      <w:pPr>
        <w:widowControl w:val="0"/>
        <w:kinsoku w:val="0"/>
        <w:jc w:val="left"/>
        <w:rPr>
          <w:rFonts w:asciiTheme="majorHAnsi" w:hAnsiTheme="majorHAnsi" w:cstheme="majorHAnsi"/>
          <w:b/>
          <w:i/>
          <w:sz w:val="36"/>
          <w:szCs w:val="36"/>
        </w:rPr>
      </w:pPr>
    </w:p>
    <w:p w:rsidR="00687BDC" w:rsidRPr="0087412F" w:rsidRDefault="00687BDC" w:rsidP="00687BDC">
      <w:pPr>
        <w:widowControl w:val="0"/>
        <w:kinsoku w:val="0"/>
        <w:jc w:val="left"/>
        <w:rPr>
          <w:rFonts w:asciiTheme="majorHAnsi" w:hAnsiTheme="majorHAnsi" w:cstheme="majorHAnsi"/>
          <w:b/>
          <w:i/>
          <w:sz w:val="36"/>
          <w:szCs w:val="36"/>
        </w:rPr>
      </w:pPr>
    </w:p>
    <w:p w:rsidR="00CD097C" w:rsidRPr="0087412F" w:rsidRDefault="00CD097C" w:rsidP="00450ECF">
      <w:pPr>
        <w:pStyle w:val="Titre3"/>
        <w:rPr>
          <w:rFonts w:asciiTheme="majorHAnsi" w:hAnsiTheme="majorHAnsi" w:cstheme="majorHAnsi"/>
        </w:rPr>
      </w:pPr>
      <w:bookmarkStart w:id="16" w:name="_Toc191393908"/>
      <w:r w:rsidRPr="0087412F">
        <w:rPr>
          <w:rFonts w:asciiTheme="majorHAnsi" w:hAnsiTheme="majorHAnsi" w:cstheme="majorHAnsi"/>
        </w:rPr>
        <w:t>VMC</w:t>
      </w:r>
      <w:bookmarkEnd w:id="16"/>
    </w:p>
    <w:p w:rsidR="00CD097C" w:rsidRPr="0087412F" w:rsidRDefault="00CD097C" w:rsidP="00CD097C">
      <w:pPr>
        <w:widowControl w:val="0"/>
        <w:kinsoku w:val="0"/>
        <w:jc w:val="left"/>
        <w:rPr>
          <w:rFonts w:asciiTheme="majorHAnsi" w:hAnsiTheme="majorHAnsi" w:cstheme="majorHAnsi"/>
          <w:spacing w:val="12"/>
          <w:szCs w:val="22"/>
        </w:rPr>
      </w:pPr>
    </w:p>
    <w:p w:rsidR="00CD097C" w:rsidRPr="0087412F" w:rsidRDefault="00CD097C" w:rsidP="00CD097C">
      <w:pPr>
        <w:pStyle w:val="Paragraphedeliste"/>
        <w:widowControl w:val="0"/>
        <w:numPr>
          <w:ilvl w:val="0"/>
          <w:numId w:val="5"/>
        </w:numPr>
        <w:kinsoku w:val="0"/>
        <w:jc w:val="left"/>
        <w:rPr>
          <w:rFonts w:asciiTheme="majorHAnsi" w:hAnsiTheme="majorHAnsi" w:cstheme="majorHAnsi"/>
          <w:spacing w:val="12"/>
          <w:szCs w:val="22"/>
        </w:rPr>
      </w:pPr>
      <w:r w:rsidRPr="0087412F">
        <w:rPr>
          <w:rFonts w:asciiTheme="majorHAnsi" w:hAnsiTheme="majorHAnsi" w:cstheme="majorHAnsi"/>
          <w:spacing w:val="12"/>
          <w:szCs w:val="22"/>
        </w:rPr>
        <w:t>1 Extracteur SSR19  70m3/h</w:t>
      </w:r>
    </w:p>
    <w:p w:rsidR="00CD097C" w:rsidRPr="0087412F" w:rsidRDefault="00CD097C" w:rsidP="00CD097C">
      <w:pPr>
        <w:pStyle w:val="Paragraphedeliste"/>
        <w:widowControl w:val="0"/>
        <w:numPr>
          <w:ilvl w:val="0"/>
          <w:numId w:val="5"/>
        </w:numPr>
        <w:kinsoku w:val="0"/>
        <w:jc w:val="left"/>
        <w:rPr>
          <w:rFonts w:asciiTheme="majorHAnsi" w:hAnsiTheme="majorHAnsi" w:cstheme="majorHAnsi"/>
          <w:spacing w:val="12"/>
          <w:szCs w:val="22"/>
        </w:rPr>
      </w:pPr>
      <w:r w:rsidRPr="0087412F">
        <w:rPr>
          <w:rFonts w:asciiTheme="majorHAnsi" w:hAnsiTheme="majorHAnsi" w:cstheme="majorHAnsi"/>
          <w:spacing w:val="12"/>
          <w:szCs w:val="22"/>
        </w:rPr>
        <w:lastRenderedPageBreak/>
        <w:t>1 Extracteur LT01/02/03  210m3/h</w:t>
      </w:r>
    </w:p>
    <w:p w:rsidR="00CD097C" w:rsidRPr="0087412F" w:rsidRDefault="00CD097C" w:rsidP="00CD097C">
      <w:pPr>
        <w:pStyle w:val="Paragraphedeliste"/>
        <w:widowControl w:val="0"/>
        <w:numPr>
          <w:ilvl w:val="0"/>
          <w:numId w:val="5"/>
        </w:numPr>
        <w:kinsoku w:val="0"/>
        <w:jc w:val="left"/>
        <w:rPr>
          <w:rFonts w:asciiTheme="majorHAnsi" w:hAnsiTheme="majorHAnsi" w:cstheme="majorHAnsi"/>
          <w:spacing w:val="12"/>
          <w:szCs w:val="22"/>
        </w:rPr>
      </w:pPr>
      <w:r w:rsidRPr="0087412F">
        <w:rPr>
          <w:rFonts w:asciiTheme="majorHAnsi" w:hAnsiTheme="majorHAnsi" w:cstheme="majorHAnsi"/>
          <w:spacing w:val="12"/>
          <w:szCs w:val="22"/>
        </w:rPr>
        <w:t>1 Extracteur PT17  45m3/h</w:t>
      </w:r>
    </w:p>
    <w:p w:rsidR="00CD097C" w:rsidRPr="0087412F" w:rsidRDefault="00CD097C" w:rsidP="00CD097C">
      <w:pPr>
        <w:pStyle w:val="Paragraphedeliste"/>
        <w:widowControl w:val="0"/>
        <w:numPr>
          <w:ilvl w:val="0"/>
          <w:numId w:val="5"/>
        </w:numPr>
        <w:kinsoku w:val="0"/>
        <w:jc w:val="left"/>
        <w:rPr>
          <w:rFonts w:asciiTheme="majorHAnsi" w:hAnsiTheme="majorHAnsi" w:cstheme="majorHAnsi"/>
          <w:spacing w:val="12"/>
          <w:szCs w:val="22"/>
        </w:rPr>
      </w:pPr>
      <w:r w:rsidRPr="0087412F">
        <w:rPr>
          <w:rFonts w:asciiTheme="majorHAnsi" w:hAnsiTheme="majorHAnsi" w:cstheme="majorHAnsi"/>
          <w:spacing w:val="12"/>
          <w:szCs w:val="22"/>
        </w:rPr>
        <w:t>1 Extracteur SSR48   100m3/h</w:t>
      </w:r>
    </w:p>
    <w:p w:rsidR="00CD097C" w:rsidRPr="0087412F" w:rsidRDefault="00CD097C" w:rsidP="00CD097C">
      <w:pPr>
        <w:pStyle w:val="Paragraphedeliste"/>
        <w:widowControl w:val="0"/>
        <w:numPr>
          <w:ilvl w:val="0"/>
          <w:numId w:val="5"/>
        </w:numPr>
        <w:kinsoku w:val="0"/>
        <w:jc w:val="left"/>
        <w:rPr>
          <w:rFonts w:asciiTheme="majorHAnsi" w:hAnsiTheme="majorHAnsi" w:cstheme="majorHAnsi"/>
          <w:spacing w:val="12"/>
          <w:szCs w:val="22"/>
        </w:rPr>
      </w:pPr>
      <w:r w:rsidRPr="0087412F">
        <w:rPr>
          <w:rFonts w:asciiTheme="majorHAnsi" w:hAnsiTheme="majorHAnsi" w:cstheme="majorHAnsi"/>
          <w:spacing w:val="12"/>
          <w:szCs w:val="22"/>
        </w:rPr>
        <w:t>1 Extracteur UCC27  40m3/h</w:t>
      </w:r>
    </w:p>
    <w:p w:rsidR="00CD097C" w:rsidRPr="0087412F" w:rsidRDefault="006D7838" w:rsidP="00CD097C">
      <w:pPr>
        <w:pStyle w:val="Paragraphedeliste"/>
        <w:widowControl w:val="0"/>
        <w:numPr>
          <w:ilvl w:val="0"/>
          <w:numId w:val="5"/>
        </w:numPr>
        <w:kinsoku w:val="0"/>
        <w:jc w:val="left"/>
        <w:rPr>
          <w:rFonts w:asciiTheme="majorHAnsi" w:hAnsiTheme="majorHAnsi" w:cstheme="majorHAnsi"/>
          <w:spacing w:val="12"/>
          <w:szCs w:val="22"/>
        </w:rPr>
      </w:pPr>
      <w:r w:rsidRPr="0087412F">
        <w:rPr>
          <w:rFonts w:asciiTheme="majorHAnsi" w:hAnsiTheme="majorHAnsi" w:cstheme="majorHAnsi"/>
          <w:spacing w:val="12"/>
          <w:szCs w:val="22"/>
        </w:rPr>
        <w:t>1 Extracteur ST02/03/05/06/07  730m3/h</w:t>
      </w:r>
    </w:p>
    <w:p w:rsidR="006D7838" w:rsidRPr="0087412F" w:rsidRDefault="006D7838" w:rsidP="00CD097C">
      <w:pPr>
        <w:pStyle w:val="Paragraphedeliste"/>
        <w:widowControl w:val="0"/>
        <w:numPr>
          <w:ilvl w:val="0"/>
          <w:numId w:val="5"/>
        </w:numPr>
        <w:kinsoku w:val="0"/>
        <w:jc w:val="left"/>
        <w:rPr>
          <w:rFonts w:asciiTheme="majorHAnsi" w:hAnsiTheme="majorHAnsi" w:cstheme="majorHAnsi"/>
          <w:spacing w:val="12"/>
          <w:szCs w:val="22"/>
        </w:rPr>
      </w:pPr>
      <w:r w:rsidRPr="0087412F">
        <w:rPr>
          <w:rFonts w:asciiTheme="majorHAnsi" w:hAnsiTheme="majorHAnsi" w:cstheme="majorHAnsi"/>
          <w:spacing w:val="12"/>
          <w:szCs w:val="22"/>
        </w:rPr>
        <w:t>1 Extracteur Hotte /distri  3000m3/h</w:t>
      </w:r>
    </w:p>
    <w:p w:rsidR="006D7838" w:rsidRPr="0087412F" w:rsidRDefault="006D7838" w:rsidP="00CD097C">
      <w:pPr>
        <w:pStyle w:val="Paragraphedeliste"/>
        <w:widowControl w:val="0"/>
        <w:numPr>
          <w:ilvl w:val="0"/>
          <w:numId w:val="5"/>
        </w:numPr>
        <w:kinsoku w:val="0"/>
        <w:jc w:val="left"/>
        <w:rPr>
          <w:rFonts w:asciiTheme="majorHAnsi" w:hAnsiTheme="majorHAnsi" w:cstheme="majorHAnsi"/>
          <w:spacing w:val="12"/>
          <w:szCs w:val="22"/>
        </w:rPr>
      </w:pPr>
      <w:r w:rsidRPr="0087412F">
        <w:rPr>
          <w:rFonts w:asciiTheme="majorHAnsi" w:hAnsiTheme="majorHAnsi" w:cstheme="majorHAnsi"/>
          <w:spacing w:val="12"/>
          <w:szCs w:val="22"/>
        </w:rPr>
        <w:t>1 Extracteur Hotte/laverie  3000m3/h</w:t>
      </w:r>
    </w:p>
    <w:p w:rsidR="006D7838" w:rsidRPr="0087412F" w:rsidRDefault="006D7838" w:rsidP="00CD097C">
      <w:pPr>
        <w:pStyle w:val="Paragraphedeliste"/>
        <w:widowControl w:val="0"/>
        <w:numPr>
          <w:ilvl w:val="0"/>
          <w:numId w:val="5"/>
        </w:numPr>
        <w:kinsoku w:val="0"/>
        <w:jc w:val="left"/>
        <w:rPr>
          <w:rFonts w:asciiTheme="majorHAnsi" w:hAnsiTheme="majorHAnsi" w:cstheme="majorHAnsi"/>
          <w:spacing w:val="12"/>
          <w:szCs w:val="22"/>
        </w:rPr>
      </w:pPr>
      <w:r w:rsidRPr="0087412F">
        <w:rPr>
          <w:rFonts w:asciiTheme="majorHAnsi" w:hAnsiTheme="majorHAnsi" w:cstheme="majorHAnsi"/>
          <w:spacing w:val="12"/>
          <w:szCs w:val="22"/>
        </w:rPr>
        <w:t>1 Extracteur PT 03/06  100m3/h</w:t>
      </w:r>
    </w:p>
    <w:p w:rsidR="00CD097C" w:rsidRPr="0087412F" w:rsidRDefault="006D7838" w:rsidP="00CD097C">
      <w:pPr>
        <w:pStyle w:val="Paragraphedeliste"/>
        <w:widowControl w:val="0"/>
        <w:numPr>
          <w:ilvl w:val="0"/>
          <w:numId w:val="5"/>
        </w:numPr>
        <w:kinsoku w:val="0"/>
        <w:jc w:val="left"/>
        <w:rPr>
          <w:rFonts w:asciiTheme="majorHAnsi" w:hAnsiTheme="majorHAnsi" w:cstheme="majorHAnsi"/>
          <w:spacing w:val="12"/>
          <w:szCs w:val="22"/>
        </w:rPr>
      </w:pPr>
      <w:r w:rsidRPr="0087412F">
        <w:rPr>
          <w:rFonts w:asciiTheme="majorHAnsi" w:hAnsiTheme="majorHAnsi" w:cstheme="majorHAnsi"/>
          <w:spacing w:val="12"/>
          <w:szCs w:val="22"/>
        </w:rPr>
        <w:t>1 Extracteur labo 440m3/h</w:t>
      </w:r>
    </w:p>
    <w:p w:rsidR="00CD097C" w:rsidRPr="0087412F" w:rsidRDefault="006D7838" w:rsidP="00CD097C">
      <w:pPr>
        <w:pStyle w:val="Paragraphedeliste"/>
        <w:widowControl w:val="0"/>
        <w:numPr>
          <w:ilvl w:val="0"/>
          <w:numId w:val="5"/>
        </w:numPr>
        <w:kinsoku w:val="0"/>
        <w:jc w:val="left"/>
        <w:rPr>
          <w:rFonts w:asciiTheme="majorHAnsi" w:hAnsiTheme="majorHAnsi" w:cstheme="majorHAnsi"/>
          <w:spacing w:val="12"/>
          <w:szCs w:val="22"/>
        </w:rPr>
      </w:pPr>
      <w:r w:rsidRPr="0087412F">
        <w:rPr>
          <w:rFonts w:asciiTheme="majorHAnsi" w:hAnsiTheme="majorHAnsi" w:cstheme="majorHAnsi"/>
          <w:spacing w:val="12"/>
          <w:szCs w:val="22"/>
        </w:rPr>
        <w:t>1 Extracteur local déchet  50m3/h</w:t>
      </w:r>
    </w:p>
    <w:p w:rsidR="00CD097C" w:rsidRPr="0087412F" w:rsidRDefault="00CD097C" w:rsidP="00CD097C">
      <w:pPr>
        <w:pStyle w:val="Paragraphedeliste"/>
        <w:widowControl w:val="0"/>
        <w:numPr>
          <w:ilvl w:val="0"/>
          <w:numId w:val="5"/>
        </w:numPr>
        <w:kinsoku w:val="0"/>
        <w:jc w:val="left"/>
        <w:rPr>
          <w:rFonts w:asciiTheme="majorHAnsi" w:hAnsiTheme="majorHAnsi" w:cstheme="majorHAnsi"/>
          <w:spacing w:val="12"/>
          <w:szCs w:val="22"/>
        </w:rPr>
      </w:pPr>
    </w:p>
    <w:p w:rsidR="00351127" w:rsidRPr="0087412F" w:rsidRDefault="00351127">
      <w:pPr>
        <w:spacing w:after="160" w:line="259" w:lineRule="auto"/>
        <w:jc w:val="left"/>
        <w:rPr>
          <w:rFonts w:asciiTheme="majorHAnsi" w:hAnsiTheme="majorHAnsi" w:cstheme="majorHAnsi"/>
          <w:spacing w:val="12"/>
          <w:szCs w:val="22"/>
        </w:rPr>
      </w:pPr>
      <w:r w:rsidRPr="0087412F">
        <w:rPr>
          <w:rFonts w:asciiTheme="majorHAnsi" w:hAnsiTheme="majorHAnsi" w:cstheme="majorHAnsi"/>
          <w:spacing w:val="12"/>
          <w:szCs w:val="22"/>
        </w:rPr>
        <w:br w:type="page"/>
      </w:r>
    </w:p>
    <w:p w:rsidR="00687BDC" w:rsidRPr="0087412F" w:rsidRDefault="00687BDC" w:rsidP="00450ECF">
      <w:pPr>
        <w:pStyle w:val="Titre2"/>
        <w:rPr>
          <w:rFonts w:cstheme="majorHAnsi"/>
        </w:rPr>
      </w:pPr>
      <w:bookmarkStart w:id="17" w:name="_Toc191393909"/>
      <w:r w:rsidRPr="0087412F">
        <w:rPr>
          <w:rFonts w:cstheme="majorHAnsi"/>
        </w:rPr>
        <w:lastRenderedPageBreak/>
        <w:t xml:space="preserve">Pédopsychiatrie </w:t>
      </w:r>
      <w:r w:rsidR="003270E0" w:rsidRPr="0087412F">
        <w:rPr>
          <w:rFonts w:cstheme="majorHAnsi"/>
        </w:rPr>
        <w:t>UMPE Jonzac</w:t>
      </w:r>
      <w:bookmarkEnd w:id="17"/>
    </w:p>
    <w:p w:rsidR="00687BDC" w:rsidRPr="0087412F" w:rsidRDefault="00687BDC" w:rsidP="00687BDC">
      <w:pPr>
        <w:widowControl w:val="0"/>
        <w:kinsoku w:val="0"/>
        <w:jc w:val="left"/>
        <w:rPr>
          <w:rFonts w:asciiTheme="majorHAnsi" w:hAnsiTheme="majorHAnsi" w:cstheme="majorHAnsi"/>
          <w:b/>
          <w:i/>
          <w:sz w:val="32"/>
          <w:szCs w:val="32"/>
          <w:u w:val="single"/>
        </w:rPr>
      </w:pPr>
    </w:p>
    <w:p w:rsidR="00687BDC" w:rsidRPr="0087412F" w:rsidRDefault="00687BDC" w:rsidP="00450ECF">
      <w:pPr>
        <w:pStyle w:val="Titre3"/>
        <w:rPr>
          <w:rFonts w:asciiTheme="majorHAnsi" w:hAnsiTheme="majorHAnsi" w:cstheme="majorHAnsi"/>
        </w:rPr>
      </w:pPr>
      <w:bookmarkStart w:id="18" w:name="_Toc191393910"/>
      <w:r w:rsidRPr="0087412F">
        <w:rPr>
          <w:rFonts w:asciiTheme="majorHAnsi" w:hAnsiTheme="majorHAnsi" w:cstheme="majorHAnsi"/>
        </w:rPr>
        <w:t>Nouveau Bâtiment</w:t>
      </w:r>
      <w:bookmarkEnd w:id="18"/>
    </w:p>
    <w:p w:rsidR="00687BDC" w:rsidRPr="0087412F" w:rsidRDefault="00687BDC" w:rsidP="00687BDC">
      <w:pPr>
        <w:widowControl w:val="0"/>
        <w:kinsoku w:val="0"/>
        <w:jc w:val="left"/>
        <w:rPr>
          <w:rFonts w:asciiTheme="majorHAnsi" w:hAnsiTheme="majorHAnsi" w:cstheme="majorHAnsi"/>
          <w:szCs w:val="22"/>
        </w:rPr>
      </w:pPr>
    </w:p>
    <w:p w:rsidR="00687BDC" w:rsidRPr="0087412F" w:rsidRDefault="00687BDC" w:rsidP="0087412F">
      <w:pPr>
        <w:widowControl w:val="0"/>
        <w:kinsoku w:val="0"/>
        <w:ind w:left="720"/>
        <w:jc w:val="left"/>
        <w:rPr>
          <w:rFonts w:asciiTheme="majorHAnsi" w:hAnsiTheme="majorHAnsi" w:cstheme="majorHAnsi"/>
          <w:szCs w:val="22"/>
        </w:rPr>
      </w:pPr>
      <w:r w:rsidRPr="0087412F">
        <w:rPr>
          <w:rFonts w:asciiTheme="majorHAnsi" w:hAnsiTheme="majorHAnsi" w:cstheme="majorHAnsi"/>
          <w:szCs w:val="22"/>
        </w:rPr>
        <w:t>ECS</w:t>
      </w:r>
    </w:p>
    <w:p w:rsidR="00687BDC" w:rsidRPr="0087412F" w:rsidRDefault="00687BDC" w:rsidP="0087412F">
      <w:pPr>
        <w:widowControl w:val="0"/>
        <w:kinsoku w:val="0"/>
        <w:ind w:left="1440"/>
        <w:jc w:val="left"/>
        <w:rPr>
          <w:rFonts w:asciiTheme="majorHAnsi" w:hAnsiTheme="majorHAnsi" w:cstheme="majorHAnsi"/>
          <w:szCs w:val="22"/>
        </w:rPr>
      </w:pPr>
      <w:r w:rsidRPr="0087412F">
        <w:rPr>
          <w:rFonts w:asciiTheme="majorHAnsi" w:hAnsiTheme="majorHAnsi" w:cstheme="majorHAnsi"/>
          <w:szCs w:val="22"/>
        </w:rPr>
        <w:t>2 pompes (recyclage) GRUNDFOSS  UP 25-55 B</w:t>
      </w:r>
    </w:p>
    <w:p w:rsidR="00687BDC" w:rsidRPr="0087412F" w:rsidRDefault="00687BDC" w:rsidP="0087412F">
      <w:pPr>
        <w:widowControl w:val="0"/>
        <w:kinsoku w:val="0"/>
        <w:ind w:left="1440"/>
        <w:jc w:val="left"/>
        <w:rPr>
          <w:rFonts w:asciiTheme="majorHAnsi" w:hAnsiTheme="majorHAnsi" w:cstheme="majorHAnsi"/>
          <w:szCs w:val="22"/>
        </w:rPr>
      </w:pPr>
      <w:r w:rsidRPr="0087412F">
        <w:rPr>
          <w:rFonts w:asciiTheme="majorHAnsi" w:hAnsiTheme="majorHAnsi" w:cstheme="majorHAnsi"/>
          <w:szCs w:val="22"/>
        </w:rPr>
        <w:t>1 échangeur BARRIQUAND  SBa IT  41 plaques</w:t>
      </w:r>
    </w:p>
    <w:p w:rsidR="00687BDC" w:rsidRPr="0087412F" w:rsidRDefault="00687BDC" w:rsidP="0087412F">
      <w:pPr>
        <w:widowControl w:val="0"/>
        <w:kinsoku w:val="0"/>
        <w:ind w:left="1440"/>
        <w:jc w:val="left"/>
        <w:rPr>
          <w:rFonts w:asciiTheme="majorHAnsi" w:hAnsiTheme="majorHAnsi" w:cstheme="majorHAnsi"/>
          <w:szCs w:val="22"/>
        </w:rPr>
      </w:pPr>
      <w:r w:rsidRPr="0087412F">
        <w:rPr>
          <w:rFonts w:asciiTheme="majorHAnsi" w:hAnsiTheme="majorHAnsi" w:cstheme="majorHAnsi"/>
          <w:szCs w:val="22"/>
        </w:rPr>
        <w:t>1 pompe double (drainage) SALMSON  DXM 32-35</w:t>
      </w:r>
    </w:p>
    <w:p w:rsidR="00687BDC" w:rsidRPr="0087412F" w:rsidRDefault="00687BDC" w:rsidP="00687BDC">
      <w:pPr>
        <w:widowControl w:val="0"/>
        <w:kinsoku w:val="0"/>
        <w:jc w:val="left"/>
        <w:rPr>
          <w:rFonts w:asciiTheme="majorHAnsi" w:hAnsiTheme="majorHAnsi" w:cstheme="majorHAnsi"/>
          <w:szCs w:val="22"/>
        </w:rPr>
      </w:pPr>
    </w:p>
    <w:p w:rsidR="00687BDC" w:rsidRPr="0087412F" w:rsidRDefault="00687BDC" w:rsidP="00687BDC">
      <w:pPr>
        <w:widowControl w:val="0"/>
        <w:kinsoku w:val="0"/>
        <w:jc w:val="left"/>
        <w:rPr>
          <w:rFonts w:asciiTheme="majorHAnsi" w:hAnsiTheme="majorHAnsi" w:cstheme="majorHAnsi"/>
          <w:szCs w:val="22"/>
        </w:rPr>
      </w:pPr>
    </w:p>
    <w:p w:rsidR="00687BDC" w:rsidRPr="0087412F" w:rsidRDefault="00687BDC" w:rsidP="0087412F">
      <w:pPr>
        <w:widowControl w:val="0"/>
        <w:kinsoku w:val="0"/>
        <w:ind w:firstLine="720"/>
        <w:jc w:val="left"/>
        <w:rPr>
          <w:rFonts w:asciiTheme="majorHAnsi" w:hAnsiTheme="majorHAnsi" w:cstheme="majorHAnsi"/>
          <w:szCs w:val="22"/>
        </w:rPr>
      </w:pPr>
      <w:r w:rsidRPr="0087412F">
        <w:rPr>
          <w:rFonts w:asciiTheme="majorHAnsi" w:hAnsiTheme="majorHAnsi" w:cstheme="majorHAnsi"/>
          <w:szCs w:val="22"/>
        </w:rPr>
        <w:t>CHAUFFAGE</w:t>
      </w:r>
    </w:p>
    <w:p w:rsidR="00687BDC" w:rsidRPr="0087412F" w:rsidRDefault="00687BDC" w:rsidP="0087412F">
      <w:pPr>
        <w:widowControl w:val="0"/>
        <w:kinsoku w:val="0"/>
        <w:ind w:left="1440"/>
        <w:jc w:val="left"/>
        <w:rPr>
          <w:rFonts w:asciiTheme="majorHAnsi" w:hAnsiTheme="majorHAnsi" w:cstheme="majorHAnsi"/>
          <w:szCs w:val="22"/>
        </w:rPr>
      </w:pPr>
      <w:r w:rsidRPr="0087412F">
        <w:rPr>
          <w:rFonts w:asciiTheme="majorHAnsi" w:hAnsiTheme="majorHAnsi" w:cstheme="majorHAnsi"/>
          <w:szCs w:val="22"/>
        </w:rPr>
        <w:t>1 pompe double (nord) SALMSON  DCX 32-50</w:t>
      </w:r>
    </w:p>
    <w:p w:rsidR="00687BDC" w:rsidRPr="0087412F" w:rsidRDefault="00687BDC" w:rsidP="0087412F">
      <w:pPr>
        <w:widowControl w:val="0"/>
        <w:kinsoku w:val="0"/>
        <w:ind w:left="1440"/>
        <w:jc w:val="left"/>
        <w:rPr>
          <w:rFonts w:asciiTheme="majorHAnsi" w:hAnsiTheme="majorHAnsi" w:cstheme="majorHAnsi"/>
          <w:szCs w:val="22"/>
        </w:rPr>
      </w:pPr>
      <w:r w:rsidRPr="0087412F">
        <w:rPr>
          <w:rFonts w:asciiTheme="majorHAnsi" w:hAnsiTheme="majorHAnsi" w:cstheme="majorHAnsi"/>
          <w:szCs w:val="22"/>
        </w:rPr>
        <w:t>1 pompe double (sud) SALMSON DCX 32-50</w:t>
      </w:r>
    </w:p>
    <w:p w:rsidR="00687BDC" w:rsidRPr="0087412F" w:rsidRDefault="00687BDC" w:rsidP="0087412F">
      <w:pPr>
        <w:widowControl w:val="0"/>
        <w:kinsoku w:val="0"/>
        <w:ind w:left="1440"/>
        <w:jc w:val="left"/>
        <w:rPr>
          <w:rFonts w:asciiTheme="majorHAnsi" w:hAnsiTheme="majorHAnsi" w:cstheme="majorHAnsi"/>
          <w:szCs w:val="22"/>
        </w:rPr>
      </w:pPr>
      <w:r w:rsidRPr="0087412F">
        <w:rPr>
          <w:rFonts w:asciiTheme="majorHAnsi" w:hAnsiTheme="majorHAnsi" w:cstheme="majorHAnsi"/>
          <w:szCs w:val="22"/>
        </w:rPr>
        <w:t>1 pompe de relevage  GRUNDFOSS  type PK 150</w:t>
      </w:r>
    </w:p>
    <w:p w:rsidR="00687BDC" w:rsidRPr="0087412F" w:rsidRDefault="00687BDC" w:rsidP="00687BDC">
      <w:pPr>
        <w:widowControl w:val="0"/>
        <w:kinsoku w:val="0"/>
        <w:jc w:val="left"/>
        <w:rPr>
          <w:rFonts w:asciiTheme="majorHAnsi" w:hAnsiTheme="majorHAnsi" w:cstheme="majorHAnsi"/>
          <w:szCs w:val="22"/>
        </w:rPr>
      </w:pPr>
    </w:p>
    <w:p w:rsidR="00687BDC" w:rsidRPr="0087412F" w:rsidRDefault="00687BDC" w:rsidP="00687BDC">
      <w:pPr>
        <w:widowControl w:val="0"/>
        <w:kinsoku w:val="0"/>
        <w:jc w:val="left"/>
        <w:rPr>
          <w:rFonts w:asciiTheme="majorHAnsi" w:hAnsiTheme="majorHAnsi" w:cstheme="majorHAnsi"/>
          <w:szCs w:val="22"/>
        </w:rPr>
      </w:pPr>
    </w:p>
    <w:p w:rsidR="00687BDC" w:rsidRPr="0087412F" w:rsidRDefault="00687BDC" w:rsidP="00687BDC">
      <w:pPr>
        <w:widowControl w:val="0"/>
        <w:kinsoku w:val="0"/>
        <w:jc w:val="left"/>
        <w:rPr>
          <w:rFonts w:asciiTheme="majorHAnsi" w:hAnsiTheme="majorHAnsi" w:cstheme="majorHAnsi"/>
          <w:szCs w:val="22"/>
          <w:lang w:val="en-US"/>
        </w:rPr>
      </w:pPr>
    </w:p>
    <w:p w:rsidR="00687BDC" w:rsidRPr="0087412F" w:rsidRDefault="00687BDC" w:rsidP="00687BDC">
      <w:pPr>
        <w:widowControl w:val="0"/>
        <w:kinsoku w:val="0"/>
        <w:jc w:val="left"/>
        <w:rPr>
          <w:rFonts w:asciiTheme="majorHAnsi" w:hAnsiTheme="majorHAnsi" w:cstheme="majorHAnsi"/>
          <w:szCs w:val="22"/>
          <w:lang w:val="en-US"/>
        </w:rPr>
      </w:pPr>
      <w:r w:rsidRPr="0087412F">
        <w:rPr>
          <w:rFonts w:asciiTheme="majorHAnsi" w:hAnsiTheme="majorHAnsi" w:cstheme="majorHAnsi"/>
          <w:noProof/>
          <w:szCs w:val="22"/>
        </w:rPr>
        <w:drawing>
          <wp:inline distT="0" distB="0" distL="0" distR="0" wp14:anchorId="0787E6DE" wp14:editId="03B08DB2">
            <wp:extent cx="3019425" cy="2266950"/>
            <wp:effectExtent l="0" t="0" r="9525" b="0"/>
            <wp:docPr id="44" name="Image 44" descr="20170308_080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20170308_08064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19425" cy="2266950"/>
                    </a:xfrm>
                    <a:prstGeom prst="rect">
                      <a:avLst/>
                    </a:prstGeom>
                    <a:noFill/>
                    <a:ln>
                      <a:noFill/>
                    </a:ln>
                  </pic:spPr>
                </pic:pic>
              </a:graphicData>
            </a:graphic>
          </wp:inline>
        </w:drawing>
      </w:r>
      <w:r w:rsidRPr="0087412F">
        <w:rPr>
          <w:rFonts w:asciiTheme="majorHAnsi" w:hAnsiTheme="majorHAnsi" w:cstheme="majorHAnsi"/>
          <w:szCs w:val="22"/>
          <w:lang w:val="en-US"/>
        </w:rPr>
        <w:t xml:space="preserve"> </w:t>
      </w:r>
      <w:r w:rsidRPr="0087412F">
        <w:rPr>
          <w:rFonts w:asciiTheme="majorHAnsi" w:hAnsiTheme="majorHAnsi" w:cstheme="majorHAnsi"/>
          <w:noProof/>
          <w:szCs w:val="22"/>
        </w:rPr>
        <w:drawing>
          <wp:inline distT="0" distB="0" distL="0" distR="0" wp14:anchorId="27389E3D" wp14:editId="421B42F5">
            <wp:extent cx="3038475" cy="2276475"/>
            <wp:effectExtent l="0" t="0" r="9525" b="9525"/>
            <wp:docPr id="43" name="Image 43" descr="20170308_080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20170308_08072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38475" cy="2276475"/>
                    </a:xfrm>
                    <a:prstGeom prst="rect">
                      <a:avLst/>
                    </a:prstGeom>
                    <a:noFill/>
                    <a:ln>
                      <a:noFill/>
                    </a:ln>
                  </pic:spPr>
                </pic:pic>
              </a:graphicData>
            </a:graphic>
          </wp:inline>
        </w:drawing>
      </w:r>
    </w:p>
    <w:p w:rsidR="00687BDC" w:rsidRPr="0087412F" w:rsidRDefault="00687BDC" w:rsidP="00687BDC">
      <w:pPr>
        <w:jc w:val="left"/>
        <w:rPr>
          <w:rFonts w:asciiTheme="majorHAnsi" w:hAnsiTheme="majorHAnsi" w:cstheme="majorHAnsi"/>
          <w:szCs w:val="22"/>
          <w:lang w:val="en-US"/>
        </w:rPr>
      </w:pPr>
    </w:p>
    <w:p w:rsidR="00687BDC" w:rsidRPr="0087412F" w:rsidRDefault="00687BDC" w:rsidP="00687BDC">
      <w:pPr>
        <w:jc w:val="left"/>
        <w:rPr>
          <w:rFonts w:asciiTheme="majorHAnsi" w:hAnsiTheme="majorHAnsi" w:cstheme="majorHAnsi"/>
          <w:szCs w:val="22"/>
          <w:lang w:val="en-US"/>
        </w:rPr>
      </w:pPr>
    </w:p>
    <w:p w:rsidR="00687BDC" w:rsidRPr="0087412F" w:rsidRDefault="00687BDC" w:rsidP="00687BDC">
      <w:pPr>
        <w:widowControl w:val="0"/>
        <w:kinsoku w:val="0"/>
        <w:rPr>
          <w:rFonts w:asciiTheme="majorHAnsi" w:hAnsiTheme="majorHAnsi" w:cstheme="majorHAnsi"/>
          <w:b/>
          <w:i/>
          <w:sz w:val="24"/>
          <w:szCs w:val="24"/>
          <w:u w:val="single"/>
          <w:lang w:val="en-US"/>
        </w:rPr>
      </w:pPr>
    </w:p>
    <w:p w:rsidR="00687BDC" w:rsidRPr="0087412F" w:rsidRDefault="00687BDC" w:rsidP="00687BDC">
      <w:pPr>
        <w:widowControl w:val="0"/>
        <w:kinsoku w:val="0"/>
        <w:rPr>
          <w:rFonts w:asciiTheme="majorHAnsi" w:hAnsiTheme="majorHAnsi" w:cstheme="majorHAnsi"/>
          <w:b/>
          <w:i/>
          <w:sz w:val="24"/>
          <w:szCs w:val="24"/>
          <w:u w:val="single"/>
          <w:lang w:val="en-US"/>
        </w:rPr>
      </w:pPr>
    </w:p>
    <w:p w:rsidR="00687BDC" w:rsidRPr="0087412F" w:rsidRDefault="00687BDC" w:rsidP="00450ECF">
      <w:pPr>
        <w:pStyle w:val="Titre3"/>
        <w:rPr>
          <w:rFonts w:asciiTheme="majorHAnsi" w:hAnsiTheme="majorHAnsi" w:cstheme="majorHAnsi"/>
        </w:rPr>
      </w:pPr>
      <w:bookmarkStart w:id="19" w:name="_Toc191393911"/>
      <w:r w:rsidRPr="0087412F">
        <w:rPr>
          <w:rFonts w:asciiTheme="majorHAnsi" w:hAnsiTheme="majorHAnsi" w:cstheme="majorHAnsi"/>
        </w:rPr>
        <w:t>Ancien Bâtiment</w:t>
      </w:r>
      <w:bookmarkEnd w:id="19"/>
    </w:p>
    <w:p w:rsidR="00687BDC" w:rsidRPr="0087412F" w:rsidRDefault="00687BDC" w:rsidP="00687BDC">
      <w:pPr>
        <w:jc w:val="left"/>
        <w:rPr>
          <w:rFonts w:asciiTheme="majorHAnsi" w:hAnsiTheme="majorHAnsi" w:cstheme="majorHAnsi"/>
          <w:szCs w:val="22"/>
        </w:rPr>
      </w:pPr>
    </w:p>
    <w:p w:rsidR="00687BDC" w:rsidRPr="0087412F" w:rsidRDefault="00687BDC" w:rsidP="00687BDC">
      <w:pPr>
        <w:jc w:val="left"/>
        <w:rPr>
          <w:rFonts w:asciiTheme="majorHAnsi" w:hAnsiTheme="majorHAnsi" w:cstheme="majorHAnsi"/>
          <w:szCs w:val="22"/>
        </w:rPr>
      </w:pPr>
    </w:p>
    <w:p w:rsidR="00687BDC" w:rsidRPr="0087412F" w:rsidRDefault="00687BDC" w:rsidP="0087412F">
      <w:pPr>
        <w:widowControl w:val="0"/>
        <w:kinsoku w:val="0"/>
        <w:ind w:left="720"/>
        <w:jc w:val="left"/>
        <w:rPr>
          <w:rFonts w:asciiTheme="majorHAnsi" w:hAnsiTheme="majorHAnsi" w:cstheme="majorHAnsi"/>
          <w:szCs w:val="22"/>
        </w:rPr>
      </w:pPr>
      <w:r w:rsidRPr="0087412F">
        <w:rPr>
          <w:rFonts w:asciiTheme="majorHAnsi" w:hAnsiTheme="majorHAnsi" w:cstheme="majorHAnsi"/>
          <w:szCs w:val="22"/>
        </w:rPr>
        <w:t>1 pompe SALMSON 13-25P</w:t>
      </w:r>
    </w:p>
    <w:p w:rsidR="00687BDC" w:rsidRPr="0087412F" w:rsidRDefault="00687BDC" w:rsidP="0087412F">
      <w:pPr>
        <w:widowControl w:val="0"/>
        <w:kinsoku w:val="0"/>
        <w:ind w:left="720"/>
        <w:jc w:val="left"/>
        <w:rPr>
          <w:rFonts w:asciiTheme="majorHAnsi" w:hAnsiTheme="majorHAnsi" w:cstheme="majorHAnsi"/>
          <w:szCs w:val="22"/>
        </w:rPr>
      </w:pPr>
      <w:r w:rsidRPr="0087412F">
        <w:rPr>
          <w:rFonts w:asciiTheme="majorHAnsi" w:hAnsiTheme="majorHAnsi" w:cstheme="majorHAnsi"/>
          <w:szCs w:val="22"/>
        </w:rPr>
        <w:t>1 pompe DAB A35-130S</w:t>
      </w:r>
    </w:p>
    <w:p w:rsidR="00687BDC" w:rsidRPr="0087412F" w:rsidRDefault="00687BDC" w:rsidP="0087412F">
      <w:pPr>
        <w:widowControl w:val="0"/>
        <w:kinsoku w:val="0"/>
        <w:ind w:left="720"/>
        <w:jc w:val="left"/>
        <w:rPr>
          <w:rFonts w:asciiTheme="majorHAnsi" w:hAnsiTheme="majorHAnsi" w:cstheme="majorHAnsi"/>
          <w:szCs w:val="22"/>
        </w:rPr>
      </w:pPr>
      <w:r w:rsidRPr="0087412F">
        <w:rPr>
          <w:rFonts w:asciiTheme="majorHAnsi" w:hAnsiTheme="majorHAnsi" w:cstheme="majorHAnsi"/>
          <w:szCs w:val="22"/>
        </w:rPr>
        <w:t>1 pompe SALMSON 53-32</w:t>
      </w:r>
    </w:p>
    <w:p w:rsidR="00687BDC" w:rsidRPr="0087412F" w:rsidRDefault="00687BDC" w:rsidP="0087412F">
      <w:pPr>
        <w:widowControl w:val="0"/>
        <w:kinsoku w:val="0"/>
        <w:ind w:left="720"/>
        <w:jc w:val="left"/>
        <w:rPr>
          <w:rFonts w:asciiTheme="majorHAnsi" w:hAnsiTheme="majorHAnsi" w:cstheme="majorHAnsi"/>
          <w:szCs w:val="22"/>
        </w:rPr>
      </w:pPr>
      <w:r w:rsidRPr="0087412F">
        <w:rPr>
          <w:rFonts w:asciiTheme="majorHAnsi" w:hAnsiTheme="majorHAnsi" w:cstheme="majorHAnsi"/>
          <w:szCs w:val="22"/>
        </w:rPr>
        <w:t xml:space="preserve">1 chaudière fioul </w:t>
      </w:r>
    </w:p>
    <w:p w:rsidR="00687BDC" w:rsidRPr="0087412F" w:rsidRDefault="00687BDC" w:rsidP="00687BDC">
      <w:pPr>
        <w:widowControl w:val="0"/>
        <w:kinsoku w:val="0"/>
        <w:jc w:val="left"/>
        <w:rPr>
          <w:rFonts w:asciiTheme="majorHAnsi" w:hAnsiTheme="majorHAnsi" w:cstheme="majorHAnsi"/>
          <w:szCs w:val="22"/>
        </w:rPr>
      </w:pPr>
    </w:p>
    <w:p w:rsidR="00932465" w:rsidRPr="0087412F" w:rsidRDefault="00932465" w:rsidP="00450ECF">
      <w:pPr>
        <w:pStyle w:val="Titre3"/>
        <w:rPr>
          <w:rFonts w:asciiTheme="majorHAnsi" w:hAnsiTheme="majorHAnsi" w:cstheme="majorHAnsi"/>
        </w:rPr>
      </w:pPr>
      <w:bookmarkStart w:id="20" w:name="_Toc191393912"/>
      <w:r w:rsidRPr="0087412F">
        <w:rPr>
          <w:rFonts w:asciiTheme="majorHAnsi" w:hAnsiTheme="majorHAnsi" w:cstheme="majorHAnsi"/>
        </w:rPr>
        <w:t>VMC</w:t>
      </w:r>
      <w:bookmarkEnd w:id="20"/>
    </w:p>
    <w:p w:rsidR="00932465" w:rsidRPr="0087412F" w:rsidRDefault="00932465" w:rsidP="00932465">
      <w:pPr>
        <w:widowControl w:val="0"/>
        <w:kinsoku w:val="0"/>
        <w:jc w:val="left"/>
        <w:rPr>
          <w:rFonts w:asciiTheme="majorHAnsi" w:hAnsiTheme="majorHAnsi" w:cstheme="majorHAnsi"/>
          <w:spacing w:val="12"/>
          <w:szCs w:val="22"/>
        </w:rPr>
      </w:pPr>
    </w:p>
    <w:p w:rsidR="00932465" w:rsidRPr="00D3476B" w:rsidRDefault="00932465" w:rsidP="00932465">
      <w:pPr>
        <w:pStyle w:val="Paragraphedeliste"/>
        <w:widowControl w:val="0"/>
        <w:numPr>
          <w:ilvl w:val="0"/>
          <w:numId w:val="5"/>
        </w:numPr>
        <w:kinsoku w:val="0"/>
        <w:jc w:val="left"/>
        <w:rPr>
          <w:rFonts w:asciiTheme="majorHAnsi" w:hAnsiTheme="majorHAnsi" w:cstheme="majorHAnsi"/>
          <w:spacing w:val="12"/>
          <w:szCs w:val="22"/>
        </w:rPr>
      </w:pPr>
      <w:r w:rsidRPr="00D3476B">
        <w:rPr>
          <w:rFonts w:asciiTheme="majorHAnsi" w:hAnsiTheme="majorHAnsi" w:cstheme="majorHAnsi"/>
          <w:spacing w:val="12"/>
          <w:szCs w:val="22"/>
        </w:rPr>
        <w:t>1 Extracteur VIM type JBEB 12L</w:t>
      </w:r>
    </w:p>
    <w:p w:rsidR="00932465" w:rsidRPr="00D3476B" w:rsidRDefault="00932465" w:rsidP="00932465">
      <w:pPr>
        <w:pStyle w:val="Paragraphedeliste"/>
        <w:widowControl w:val="0"/>
        <w:numPr>
          <w:ilvl w:val="0"/>
          <w:numId w:val="5"/>
        </w:numPr>
        <w:kinsoku w:val="0"/>
        <w:jc w:val="left"/>
        <w:rPr>
          <w:rFonts w:asciiTheme="majorHAnsi" w:hAnsiTheme="majorHAnsi" w:cstheme="majorHAnsi"/>
          <w:spacing w:val="12"/>
          <w:szCs w:val="22"/>
        </w:rPr>
      </w:pPr>
      <w:r w:rsidRPr="00D3476B">
        <w:rPr>
          <w:rFonts w:asciiTheme="majorHAnsi" w:hAnsiTheme="majorHAnsi" w:cstheme="majorHAnsi"/>
          <w:spacing w:val="12"/>
          <w:szCs w:val="22"/>
        </w:rPr>
        <w:t>1 Extracteur VIM type JBEB 08L</w:t>
      </w:r>
    </w:p>
    <w:p w:rsidR="00932465" w:rsidRPr="00D3476B" w:rsidRDefault="00932465" w:rsidP="0087412F">
      <w:pPr>
        <w:pStyle w:val="Paragraphedeliste"/>
        <w:widowControl w:val="0"/>
        <w:kinsoku w:val="0"/>
        <w:jc w:val="left"/>
        <w:rPr>
          <w:rFonts w:asciiTheme="majorHAnsi" w:hAnsiTheme="majorHAnsi" w:cstheme="majorHAnsi"/>
          <w:spacing w:val="12"/>
          <w:szCs w:val="22"/>
        </w:rPr>
      </w:pPr>
    </w:p>
    <w:p w:rsidR="00687BDC" w:rsidRPr="00D3476B" w:rsidRDefault="00687BDC" w:rsidP="00687BDC">
      <w:pPr>
        <w:widowControl w:val="0"/>
        <w:kinsoku w:val="0"/>
        <w:jc w:val="left"/>
        <w:rPr>
          <w:rFonts w:asciiTheme="majorHAnsi" w:hAnsiTheme="majorHAnsi" w:cstheme="majorHAnsi"/>
          <w:szCs w:val="22"/>
        </w:rPr>
      </w:pPr>
    </w:p>
    <w:p w:rsidR="00687BDC" w:rsidRPr="00D3476B" w:rsidRDefault="00687BDC" w:rsidP="00687BDC">
      <w:pPr>
        <w:jc w:val="left"/>
        <w:rPr>
          <w:rFonts w:asciiTheme="majorHAnsi" w:hAnsiTheme="majorHAnsi" w:cstheme="majorHAnsi"/>
          <w:szCs w:val="22"/>
        </w:rPr>
      </w:pPr>
      <w:r w:rsidRPr="00D3476B">
        <w:rPr>
          <w:rFonts w:asciiTheme="majorHAnsi" w:hAnsiTheme="majorHAnsi" w:cstheme="majorHAnsi"/>
          <w:noProof/>
          <w:szCs w:val="22"/>
        </w:rPr>
        <w:drawing>
          <wp:inline distT="0" distB="0" distL="0" distR="0" wp14:anchorId="2AE47EB5" wp14:editId="1ADDA718">
            <wp:extent cx="3019425" cy="2609850"/>
            <wp:effectExtent l="0" t="0" r="9525" b="0"/>
            <wp:docPr id="42" name="Image 42" descr="20170308_105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20170308_10513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19425" cy="2609850"/>
                    </a:xfrm>
                    <a:prstGeom prst="rect">
                      <a:avLst/>
                    </a:prstGeom>
                    <a:noFill/>
                    <a:ln>
                      <a:noFill/>
                    </a:ln>
                  </pic:spPr>
                </pic:pic>
              </a:graphicData>
            </a:graphic>
          </wp:inline>
        </w:drawing>
      </w:r>
      <w:r w:rsidRPr="00D3476B">
        <w:rPr>
          <w:rFonts w:asciiTheme="majorHAnsi" w:hAnsiTheme="majorHAnsi" w:cstheme="majorHAnsi"/>
          <w:szCs w:val="22"/>
        </w:rPr>
        <w:t xml:space="preserve"> </w:t>
      </w:r>
      <w:r w:rsidRPr="00D3476B">
        <w:rPr>
          <w:rFonts w:asciiTheme="majorHAnsi" w:hAnsiTheme="majorHAnsi" w:cstheme="majorHAnsi"/>
          <w:noProof/>
          <w:szCs w:val="22"/>
        </w:rPr>
        <w:drawing>
          <wp:inline distT="0" distB="0" distL="0" distR="0" wp14:anchorId="4460062E" wp14:editId="32D9F0F9">
            <wp:extent cx="2857500" cy="2609850"/>
            <wp:effectExtent l="0" t="0" r="0" b="0"/>
            <wp:docPr id="41" name="Image 41" descr="20170308_105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20170308_10515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57500" cy="2609850"/>
                    </a:xfrm>
                    <a:prstGeom prst="rect">
                      <a:avLst/>
                    </a:prstGeom>
                    <a:noFill/>
                    <a:ln>
                      <a:noFill/>
                    </a:ln>
                  </pic:spPr>
                </pic:pic>
              </a:graphicData>
            </a:graphic>
          </wp:inline>
        </w:drawing>
      </w:r>
    </w:p>
    <w:p w:rsidR="006542C4" w:rsidRPr="00D3476B" w:rsidRDefault="006542C4">
      <w:pPr>
        <w:spacing w:after="160" w:line="259" w:lineRule="auto"/>
        <w:jc w:val="left"/>
        <w:rPr>
          <w:rFonts w:asciiTheme="majorHAnsi" w:hAnsiTheme="majorHAnsi" w:cstheme="majorHAnsi"/>
          <w:szCs w:val="22"/>
        </w:rPr>
      </w:pPr>
      <w:r w:rsidRPr="00D3476B">
        <w:rPr>
          <w:rFonts w:asciiTheme="majorHAnsi" w:hAnsiTheme="majorHAnsi" w:cstheme="majorHAnsi"/>
          <w:szCs w:val="22"/>
        </w:rPr>
        <w:br w:type="page"/>
      </w:r>
    </w:p>
    <w:p w:rsidR="00687BDC" w:rsidRPr="00D3476B" w:rsidRDefault="00687BDC" w:rsidP="00450ECF">
      <w:pPr>
        <w:pStyle w:val="Titre1"/>
        <w:rPr>
          <w:rFonts w:cstheme="majorHAnsi"/>
          <w:szCs w:val="22"/>
        </w:rPr>
      </w:pPr>
      <w:bookmarkStart w:id="21" w:name="_Toc191393913"/>
      <w:r w:rsidRPr="00D3476B">
        <w:rPr>
          <w:rFonts w:cstheme="majorHAnsi"/>
        </w:rPr>
        <w:lastRenderedPageBreak/>
        <w:t>Site N°2 HOPITAL PSYCHIATRIQUE</w:t>
      </w:r>
      <w:bookmarkEnd w:id="21"/>
      <w:r w:rsidRPr="00D3476B">
        <w:rPr>
          <w:rFonts w:cstheme="majorHAnsi"/>
          <w:szCs w:val="22"/>
        </w:rPr>
        <w:t xml:space="preserve"> </w:t>
      </w:r>
    </w:p>
    <w:p w:rsidR="00687BDC" w:rsidRPr="00D3476B" w:rsidRDefault="0056551F" w:rsidP="00450ECF">
      <w:pPr>
        <w:jc w:val="left"/>
        <w:rPr>
          <w:rFonts w:asciiTheme="majorHAnsi" w:hAnsiTheme="majorHAnsi" w:cstheme="majorHAnsi"/>
          <w:sz w:val="24"/>
          <w:szCs w:val="24"/>
        </w:rPr>
      </w:pPr>
      <w:r w:rsidRPr="00D3476B">
        <w:rPr>
          <w:rFonts w:asciiTheme="majorHAnsi" w:hAnsiTheme="majorHAnsi" w:cstheme="majorHAnsi"/>
          <w:sz w:val="24"/>
          <w:szCs w:val="24"/>
          <w:shd w:val="clear" w:color="auto" w:fill="FFFFFF"/>
        </w:rPr>
        <w:t>Domaine des fossés" - 17500 </w:t>
      </w:r>
      <w:r w:rsidRPr="00D3476B">
        <w:rPr>
          <w:rStyle w:val="Accentuation"/>
          <w:rFonts w:asciiTheme="majorHAnsi" w:eastAsiaTheme="minorEastAsia" w:hAnsiTheme="majorHAnsi" w:cstheme="majorHAnsi"/>
          <w:b/>
          <w:bCs/>
          <w:i w:val="0"/>
          <w:iCs w:val="0"/>
          <w:sz w:val="24"/>
          <w:szCs w:val="24"/>
          <w:shd w:val="clear" w:color="auto" w:fill="FFFFFF"/>
        </w:rPr>
        <w:t>Saint Martial</w:t>
      </w:r>
      <w:r w:rsidRPr="00D3476B">
        <w:rPr>
          <w:rFonts w:asciiTheme="majorHAnsi" w:hAnsiTheme="majorHAnsi" w:cstheme="majorHAnsi"/>
          <w:sz w:val="24"/>
          <w:szCs w:val="24"/>
          <w:shd w:val="clear" w:color="auto" w:fill="FFFFFF"/>
        </w:rPr>
        <w:t> de Vitaterne</w:t>
      </w:r>
    </w:p>
    <w:p w:rsidR="00687BDC" w:rsidRPr="00D3476B" w:rsidRDefault="00687BDC" w:rsidP="00450ECF">
      <w:pPr>
        <w:jc w:val="left"/>
        <w:rPr>
          <w:rFonts w:asciiTheme="majorHAnsi" w:hAnsiTheme="majorHAnsi" w:cstheme="majorHAnsi"/>
          <w:szCs w:val="22"/>
        </w:rPr>
      </w:pPr>
    </w:p>
    <w:p w:rsidR="00687BDC" w:rsidRPr="00D3476B" w:rsidRDefault="00687BDC" w:rsidP="00687BDC">
      <w:pPr>
        <w:jc w:val="center"/>
        <w:rPr>
          <w:rFonts w:asciiTheme="majorHAnsi" w:hAnsiTheme="majorHAnsi" w:cstheme="majorHAnsi"/>
          <w:szCs w:val="22"/>
        </w:rPr>
      </w:pPr>
      <w:r w:rsidRPr="00D3476B">
        <w:rPr>
          <w:rFonts w:asciiTheme="majorHAnsi" w:hAnsiTheme="majorHAnsi" w:cstheme="majorHAnsi"/>
          <w:noProof/>
          <w:szCs w:val="22"/>
        </w:rPr>
        <w:drawing>
          <wp:inline distT="0" distB="0" distL="0" distR="0" wp14:anchorId="6DFE4743" wp14:editId="4F00C821">
            <wp:extent cx="5972810" cy="7175500"/>
            <wp:effectExtent l="0" t="0" r="8890" b="6350"/>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72810" cy="7175500"/>
                    </a:xfrm>
                    <a:prstGeom prst="rect">
                      <a:avLst/>
                    </a:prstGeom>
                    <a:noFill/>
                    <a:ln>
                      <a:noFill/>
                    </a:ln>
                  </pic:spPr>
                </pic:pic>
              </a:graphicData>
            </a:graphic>
          </wp:inline>
        </w:drawing>
      </w:r>
      <w:r w:rsidRPr="00D3476B">
        <w:rPr>
          <w:rFonts w:asciiTheme="majorHAnsi" w:hAnsiTheme="majorHAnsi" w:cstheme="majorHAnsi"/>
          <w:szCs w:val="22"/>
        </w:rPr>
        <w:br w:type="page"/>
      </w:r>
    </w:p>
    <w:p w:rsidR="00687BDC" w:rsidRPr="00D3476B" w:rsidRDefault="00687BDC" w:rsidP="00687BDC">
      <w:pPr>
        <w:jc w:val="left"/>
        <w:rPr>
          <w:rFonts w:asciiTheme="majorHAnsi" w:hAnsiTheme="majorHAnsi" w:cstheme="majorHAnsi"/>
          <w:szCs w:val="22"/>
        </w:rPr>
      </w:pPr>
    </w:p>
    <w:p w:rsidR="00687BDC" w:rsidRPr="00D3476B" w:rsidRDefault="00687BDC" w:rsidP="00687BDC">
      <w:pPr>
        <w:jc w:val="left"/>
        <w:rPr>
          <w:rFonts w:asciiTheme="majorHAnsi" w:hAnsiTheme="majorHAnsi" w:cstheme="majorHAnsi"/>
          <w:szCs w:val="22"/>
        </w:rPr>
      </w:pPr>
    </w:p>
    <w:p w:rsidR="00687BDC" w:rsidRPr="00D3476B" w:rsidRDefault="00687BDC" w:rsidP="00450ECF">
      <w:pPr>
        <w:pStyle w:val="Titre2"/>
        <w:rPr>
          <w:rFonts w:cstheme="majorHAnsi"/>
        </w:rPr>
      </w:pPr>
      <w:bookmarkStart w:id="22" w:name="_Toc191393914"/>
      <w:r w:rsidRPr="00D3476B">
        <w:rPr>
          <w:rFonts w:cstheme="majorHAnsi"/>
        </w:rPr>
        <w:t>Chaufferie</w:t>
      </w:r>
      <w:bookmarkEnd w:id="22"/>
      <w:r w:rsidRPr="00D3476B">
        <w:rPr>
          <w:rFonts w:cstheme="majorHAnsi"/>
        </w:rPr>
        <w:t xml:space="preserve"> </w:t>
      </w:r>
    </w:p>
    <w:p w:rsidR="00687BDC" w:rsidRPr="00D3476B" w:rsidRDefault="00687BDC" w:rsidP="00687BDC">
      <w:pPr>
        <w:widowControl w:val="0"/>
        <w:kinsoku w:val="0"/>
        <w:spacing w:before="108" w:line="233" w:lineRule="exact"/>
        <w:ind w:left="720"/>
        <w:jc w:val="left"/>
        <w:rPr>
          <w:rFonts w:asciiTheme="majorHAnsi" w:hAnsiTheme="majorHAnsi" w:cstheme="majorHAnsi"/>
          <w:b/>
          <w:spacing w:val="16"/>
          <w:sz w:val="32"/>
          <w:szCs w:val="32"/>
        </w:rPr>
      </w:pPr>
      <w:r w:rsidRPr="00D3476B">
        <w:rPr>
          <w:rFonts w:asciiTheme="majorHAnsi" w:hAnsiTheme="majorHAnsi" w:cstheme="majorHAnsi"/>
          <w:spacing w:val="16"/>
          <w:szCs w:val="22"/>
        </w:rPr>
        <w:t>(Secours du réseau de chauffage urbain) Fonctionnement au FOD</w:t>
      </w:r>
    </w:p>
    <w:p w:rsidR="00687BDC" w:rsidRPr="00D3476B" w:rsidRDefault="00687BDC" w:rsidP="00687BDC">
      <w:pPr>
        <w:widowControl w:val="0"/>
        <w:kinsoku w:val="0"/>
        <w:spacing w:before="108" w:line="233" w:lineRule="exact"/>
        <w:jc w:val="left"/>
        <w:rPr>
          <w:rFonts w:asciiTheme="majorHAnsi" w:hAnsiTheme="majorHAnsi" w:cstheme="majorHAnsi"/>
          <w:b/>
          <w:spacing w:val="16"/>
          <w:szCs w:val="22"/>
        </w:rPr>
      </w:pPr>
    </w:p>
    <w:p w:rsidR="00687BDC" w:rsidRPr="00D3476B" w:rsidRDefault="00687BDC" w:rsidP="0087412F">
      <w:pPr>
        <w:widowControl w:val="0"/>
        <w:kinsoku w:val="0"/>
        <w:ind w:left="720"/>
        <w:jc w:val="left"/>
        <w:rPr>
          <w:rFonts w:asciiTheme="majorHAnsi" w:hAnsiTheme="majorHAnsi" w:cstheme="majorHAnsi"/>
          <w:spacing w:val="9"/>
          <w:szCs w:val="22"/>
        </w:rPr>
      </w:pPr>
      <w:r w:rsidRPr="00D3476B">
        <w:rPr>
          <w:rFonts w:asciiTheme="majorHAnsi" w:hAnsiTheme="majorHAnsi" w:cstheme="majorHAnsi"/>
          <w:spacing w:val="9"/>
          <w:szCs w:val="22"/>
        </w:rPr>
        <w:t>1 chaudières BUDERUS LOLLAR 55 - P = 1163 kW (année 87/88) (2eme chaudière HS hors marché)</w:t>
      </w:r>
    </w:p>
    <w:p w:rsidR="00687BDC" w:rsidRPr="00D3476B" w:rsidRDefault="00687BDC" w:rsidP="0087412F">
      <w:pPr>
        <w:widowControl w:val="0"/>
        <w:kinsoku w:val="0"/>
        <w:ind w:left="720"/>
        <w:jc w:val="left"/>
        <w:rPr>
          <w:rFonts w:asciiTheme="majorHAnsi" w:hAnsiTheme="majorHAnsi" w:cstheme="majorHAnsi"/>
          <w:spacing w:val="8"/>
          <w:szCs w:val="22"/>
        </w:rPr>
      </w:pPr>
      <w:r w:rsidRPr="00D3476B">
        <w:rPr>
          <w:rFonts w:asciiTheme="majorHAnsi" w:hAnsiTheme="majorHAnsi" w:cstheme="majorHAnsi"/>
          <w:spacing w:val="8"/>
          <w:szCs w:val="22"/>
        </w:rPr>
        <w:t>1 chaudière HOVAL ST PLUS P = 1093 kW (1990)</w:t>
      </w:r>
    </w:p>
    <w:p w:rsidR="00687BDC" w:rsidRPr="00D3476B" w:rsidRDefault="00687BDC" w:rsidP="0087412F">
      <w:pPr>
        <w:widowControl w:val="0"/>
        <w:kinsoku w:val="0"/>
        <w:ind w:left="720"/>
        <w:jc w:val="left"/>
        <w:rPr>
          <w:rFonts w:asciiTheme="majorHAnsi" w:hAnsiTheme="majorHAnsi" w:cstheme="majorHAnsi"/>
          <w:spacing w:val="9"/>
          <w:szCs w:val="22"/>
        </w:rPr>
      </w:pPr>
      <w:r w:rsidRPr="00D3476B">
        <w:rPr>
          <w:rFonts w:asciiTheme="majorHAnsi" w:hAnsiTheme="majorHAnsi" w:cstheme="majorHAnsi"/>
          <w:spacing w:val="9"/>
          <w:szCs w:val="22"/>
        </w:rPr>
        <w:t xml:space="preserve">2 brûleurs CUENOD PCS 175 FOD (1971) </w:t>
      </w:r>
    </w:p>
    <w:p w:rsidR="00687BDC" w:rsidRPr="00D3476B" w:rsidRDefault="00687BDC" w:rsidP="0087412F">
      <w:pPr>
        <w:widowControl w:val="0"/>
        <w:kinsoku w:val="0"/>
        <w:ind w:left="720"/>
        <w:jc w:val="left"/>
        <w:rPr>
          <w:rFonts w:asciiTheme="majorHAnsi" w:hAnsiTheme="majorHAnsi" w:cstheme="majorHAnsi"/>
          <w:spacing w:val="6"/>
          <w:szCs w:val="22"/>
        </w:rPr>
      </w:pPr>
      <w:r w:rsidRPr="00D3476B">
        <w:rPr>
          <w:rFonts w:asciiTheme="majorHAnsi" w:hAnsiTheme="majorHAnsi" w:cstheme="majorHAnsi"/>
          <w:spacing w:val="6"/>
          <w:szCs w:val="22"/>
        </w:rPr>
        <w:t xml:space="preserve">1 brûleur </w:t>
      </w:r>
      <w:r w:rsidRPr="00D3476B">
        <w:rPr>
          <w:rFonts w:asciiTheme="majorHAnsi" w:hAnsiTheme="majorHAnsi" w:cstheme="majorHAnsi"/>
          <w:spacing w:val="12"/>
          <w:szCs w:val="22"/>
        </w:rPr>
        <w:t xml:space="preserve">WEISHAUPT </w:t>
      </w:r>
      <w:r w:rsidRPr="00D3476B">
        <w:rPr>
          <w:rFonts w:asciiTheme="majorHAnsi" w:hAnsiTheme="majorHAnsi" w:cstheme="majorHAnsi"/>
          <w:spacing w:val="6"/>
          <w:szCs w:val="22"/>
        </w:rPr>
        <w:t>L.72 D FOD (1990)</w:t>
      </w:r>
    </w:p>
    <w:p w:rsidR="00687BDC" w:rsidRPr="00D3476B" w:rsidRDefault="00687BDC" w:rsidP="0087412F">
      <w:pPr>
        <w:widowControl w:val="0"/>
        <w:kinsoku w:val="0"/>
        <w:ind w:left="720"/>
        <w:jc w:val="left"/>
        <w:rPr>
          <w:rFonts w:asciiTheme="majorHAnsi" w:hAnsiTheme="majorHAnsi" w:cstheme="majorHAnsi"/>
          <w:spacing w:val="10"/>
          <w:szCs w:val="22"/>
        </w:rPr>
      </w:pPr>
      <w:r w:rsidRPr="00D3476B">
        <w:rPr>
          <w:rFonts w:asciiTheme="majorHAnsi" w:hAnsiTheme="majorHAnsi" w:cstheme="majorHAnsi"/>
          <w:spacing w:val="10"/>
          <w:szCs w:val="22"/>
        </w:rPr>
        <w:t>2 pompes SALMSON M21R 180 M2</w:t>
      </w:r>
    </w:p>
    <w:p w:rsidR="00687BDC" w:rsidRPr="00D3476B" w:rsidRDefault="00687BDC" w:rsidP="0087412F">
      <w:pPr>
        <w:widowControl w:val="0"/>
        <w:kinsoku w:val="0"/>
        <w:ind w:left="720"/>
        <w:jc w:val="left"/>
        <w:rPr>
          <w:rFonts w:asciiTheme="majorHAnsi" w:hAnsiTheme="majorHAnsi" w:cstheme="majorHAnsi"/>
          <w:spacing w:val="6"/>
          <w:szCs w:val="22"/>
        </w:rPr>
      </w:pPr>
      <w:r w:rsidRPr="00D3476B">
        <w:rPr>
          <w:rFonts w:asciiTheme="majorHAnsi" w:hAnsiTheme="majorHAnsi" w:cstheme="majorHAnsi"/>
          <w:spacing w:val="6"/>
          <w:szCs w:val="22"/>
        </w:rPr>
        <w:t>2 pompes GRUNDFOS UPS 65 — 120 (1984)</w:t>
      </w:r>
    </w:p>
    <w:p w:rsidR="00687BDC" w:rsidRPr="00D3476B" w:rsidRDefault="00687BDC" w:rsidP="0087412F">
      <w:pPr>
        <w:widowControl w:val="0"/>
        <w:kinsoku w:val="0"/>
        <w:ind w:left="720"/>
        <w:jc w:val="left"/>
        <w:rPr>
          <w:rFonts w:asciiTheme="majorHAnsi" w:hAnsiTheme="majorHAnsi" w:cstheme="majorHAnsi"/>
          <w:spacing w:val="10"/>
          <w:szCs w:val="22"/>
        </w:rPr>
      </w:pPr>
      <w:r w:rsidRPr="00D3476B">
        <w:rPr>
          <w:rFonts w:asciiTheme="majorHAnsi" w:hAnsiTheme="majorHAnsi" w:cstheme="majorHAnsi"/>
          <w:spacing w:val="10"/>
          <w:szCs w:val="22"/>
        </w:rPr>
        <w:t>2 pompes SALMSON MULTI V 204 – OSE T – Maintien de pression réseau</w:t>
      </w:r>
    </w:p>
    <w:p w:rsidR="00687BDC" w:rsidRPr="00D3476B" w:rsidRDefault="00687BDC" w:rsidP="0087412F">
      <w:pPr>
        <w:widowControl w:val="0"/>
        <w:kinsoku w:val="0"/>
        <w:ind w:left="720"/>
        <w:jc w:val="left"/>
        <w:rPr>
          <w:rFonts w:asciiTheme="majorHAnsi" w:hAnsiTheme="majorHAnsi" w:cstheme="majorHAnsi"/>
          <w:spacing w:val="8"/>
          <w:szCs w:val="22"/>
        </w:rPr>
      </w:pPr>
      <w:r w:rsidRPr="00D3476B">
        <w:rPr>
          <w:rFonts w:asciiTheme="majorHAnsi" w:hAnsiTheme="majorHAnsi" w:cstheme="majorHAnsi"/>
          <w:spacing w:val="8"/>
          <w:szCs w:val="22"/>
        </w:rPr>
        <w:t>1 pompe SALMSON SIL 410 – 14,5/1.1 pompe de boucle Rh + 1 armoire électrique</w:t>
      </w:r>
    </w:p>
    <w:p w:rsidR="00687BDC" w:rsidRPr="00D3476B" w:rsidRDefault="00687BDC" w:rsidP="0087412F">
      <w:pPr>
        <w:widowControl w:val="0"/>
        <w:kinsoku w:val="0"/>
        <w:ind w:left="720"/>
        <w:jc w:val="left"/>
        <w:rPr>
          <w:rFonts w:asciiTheme="majorHAnsi" w:hAnsiTheme="majorHAnsi" w:cstheme="majorHAnsi"/>
          <w:spacing w:val="8"/>
          <w:szCs w:val="22"/>
        </w:rPr>
      </w:pPr>
      <w:r w:rsidRPr="00D3476B">
        <w:rPr>
          <w:rFonts w:asciiTheme="majorHAnsi" w:hAnsiTheme="majorHAnsi" w:cstheme="majorHAnsi"/>
          <w:spacing w:val="8"/>
          <w:szCs w:val="22"/>
        </w:rPr>
        <w:t>1 pompe WILO = TOP S 65/13 + 1 ensemble de produit de traitement  d’eau Bac + pompe doseuse DLPIC (TATRON)</w:t>
      </w:r>
    </w:p>
    <w:p w:rsidR="00687BDC" w:rsidRPr="00D3476B" w:rsidRDefault="00687BDC" w:rsidP="0087412F">
      <w:pPr>
        <w:widowControl w:val="0"/>
        <w:kinsoku w:val="0"/>
        <w:ind w:left="720"/>
        <w:jc w:val="left"/>
        <w:rPr>
          <w:rFonts w:asciiTheme="majorHAnsi" w:hAnsiTheme="majorHAnsi" w:cstheme="majorHAnsi"/>
          <w:spacing w:val="6"/>
          <w:szCs w:val="22"/>
        </w:rPr>
      </w:pPr>
      <w:r w:rsidRPr="00D3476B">
        <w:rPr>
          <w:rFonts w:asciiTheme="majorHAnsi" w:hAnsiTheme="majorHAnsi" w:cstheme="majorHAnsi"/>
          <w:spacing w:val="6"/>
          <w:szCs w:val="22"/>
        </w:rPr>
        <w:t>1 pompe SALMSON JETSON</w:t>
      </w:r>
    </w:p>
    <w:p w:rsidR="00687BDC" w:rsidRPr="00D3476B" w:rsidRDefault="00687BDC" w:rsidP="0087412F">
      <w:pPr>
        <w:widowControl w:val="0"/>
        <w:tabs>
          <w:tab w:val="left" w:pos="7371"/>
        </w:tabs>
        <w:kinsoku w:val="0"/>
        <w:ind w:left="720"/>
        <w:rPr>
          <w:rFonts w:asciiTheme="majorHAnsi" w:hAnsiTheme="majorHAnsi" w:cstheme="majorHAnsi"/>
          <w:spacing w:val="14"/>
          <w:szCs w:val="22"/>
        </w:rPr>
      </w:pPr>
      <w:r w:rsidRPr="00D3476B">
        <w:rPr>
          <w:rFonts w:asciiTheme="majorHAnsi" w:hAnsiTheme="majorHAnsi" w:cstheme="majorHAnsi"/>
          <w:spacing w:val="14"/>
          <w:szCs w:val="22"/>
        </w:rPr>
        <w:t xml:space="preserve">2 pompes de transfert FOD VEM KPEB </w:t>
      </w:r>
    </w:p>
    <w:p w:rsidR="00687BDC" w:rsidRPr="00D3476B" w:rsidRDefault="00687BDC" w:rsidP="0087412F">
      <w:pPr>
        <w:widowControl w:val="0"/>
        <w:kinsoku w:val="0"/>
        <w:ind w:left="720"/>
        <w:jc w:val="left"/>
        <w:rPr>
          <w:rFonts w:asciiTheme="majorHAnsi" w:hAnsiTheme="majorHAnsi" w:cstheme="majorHAnsi"/>
          <w:spacing w:val="9"/>
          <w:szCs w:val="22"/>
        </w:rPr>
      </w:pPr>
      <w:r w:rsidRPr="00D3476B">
        <w:rPr>
          <w:rFonts w:asciiTheme="majorHAnsi" w:hAnsiTheme="majorHAnsi" w:cstheme="majorHAnsi"/>
          <w:spacing w:val="9"/>
          <w:szCs w:val="22"/>
        </w:rPr>
        <w:t>1 module d'expansion avec bâche de 3 m</w:t>
      </w:r>
      <w:r w:rsidRPr="00D3476B">
        <w:rPr>
          <w:rFonts w:asciiTheme="majorHAnsi" w:hAnsiTheme="majorHAnsi" w:cstheme="majorHAnsi"/>
          <w:spacing w:val="9"/>
          <w:w w:val="105"/>
          <w:szCs w:val="22"/>
          <w:vertAlign w:val="superscript"/>
        </w:rPr>
        <w:t xml:space="preserve">3 </w:t>
      </w:r>
      <w:r w:rsidRPr="00D3476B">
        <w:rPr>
          <w:rFonts w:asciiTheme="majorHAnsi" w:hAnsiTheme="majorHAnsi" w:cstheme="majorHAnsi"/>
          <w:spacing w:val="9"/>
          <w:w w:val="105"/>
          <w:szCs w:val="22"/>
        </w:rPr>
        <w:t>DUCHEINSA</w:t>
      </w:r>
      <w:r w:rsidRPr="00D3476B">
        <w:rPr>
          <w:rFonts w:asciiTheme="majorHAnsi" w:hAnsiTheme="majorHAnsi" w:cstheme="majorHAnsi"/>
          <w:spacing w:val="9"/>
          <w:szCs w:val="22"/>
        </w:rPr>
        <w:t xml:space="preserve"> </w:t>
      </w:r>
    </w:p>
    <w:p w:rsidR="00687BDC" w:rsidRPr="00D3476B" w:rsidRDefault="00687BDC" w:rsidP="0087412F">
      <w:pPr>
        <w:autoSpaceDE w:val="0"/>
        <w:autoSpaceDN w:val="0"/>
        <w:adjustRightInd w:val="0"/>
        <w:ind w:left="720"/>
        <w:jc w:val="left"/>
        <w:rPr>
          <w:rFonts w:asciiTheme="majorHAnsi" w:hAnsiTheme="majorHAnsi" w:cstheme="majorHAnsi"/>
          <w:szCs w:val="22"/>
        </w:rPr>
      </w:pPr>
      <w:r w:rsidRPr="00D3476B">
        <w:rPr>
          <w:rFonts w:asciiTheme="majorHAnsi" w:hAnsiTheme="majorHAnsi" w:cstheme="majorHAnsi"/>
          <w:szCs w:val="22"/>
        </w:rPr>
        <w:t>1 pompe SALMSON SIE208-20/22BV</w:t>
      </w:r>
    </w:p>
    <w:p w:rsidR="00687BDC" w:rsidRPr="00D3476B" w:rsidRDefault="00687BDC" w:rsidP="0087412F">
      <w:pPr>
        <w:autoSpaceDE w:val="0"/>
        <w:autoSpaceDN w:val="0"/>
        <w:adjustRightInd w:val="0"/>
        <w:ind w:left="720"/>
        <w:jc w:val="left"/>
        <w:rPr>
          <w:rFonts w:asciiTheme="majorHAnsi" w:hAnsiTheme="majorHAnsi" w:cstheme="majorHAnsi"/>
          <w:szCs w:val="22"/>
        </w:rPr>
      </w:pPr>
      <w:r w:rsidRPr="00D3476B">
        <w:rPr>
          <w:rFonts w:asciiTheme="majorHAnsi" w:hAnsiTheme="majorHAnsi" w:cstheme="majorHAnsi"/>
          <w:szCs w:val="22"/>
        </w:rPr>
        <w:t>1 échangeur de chaleur BARRIQUAND BMS 100 (2009)</w:t>
      </w:r>
    </w:p>
    <w:p w:rsidR="00687BDC" w:rsidRPr="00D3476B" w:rsidRDefault="00687BDC" w:rsidP="00687BDC">
      <w:pPr>
        <w:autoSpaceDE w:val="0"/>
        <w:autoSpaceDN w:val="0"/>
        <w:adjustRightInd w:val="0"/>
        <w:jc w:val="left"/>
        <w:rPr>
          <w:rFonts w:asciiTheme="majorHAnsi" w:hAnsiTheme="majorHAnsi" w:cstheme="majorHAnsi"/>
          <w:sz w:val="24"/>
          <w:szCs w:val="24"/>
        </w:rPr>
      </w:pPr>
    </w:p>
    <w:p w:rsidR="00687BDC" w:rsidRPr="00D3476B" w:rsidRDefault="00687BDC" w:rsidP="00687BDC">
      <w:pPr>
        <w:autoSpaceDE w:val="0"/>
        <w:autoSpaceDN w:val="0"/>
        <w:adjustRightInd w:val="0"/>
        <w:jc w:val="left"/>
        <w:rPr>
          <w:rFonts w:asciiTheme="majorHAnsi" w:hAnsiTheme="majorHAnsi" w:cstheme="majorHAnsi"/>
          <w:szCs w:val="22"/>
        </w:rPr>
      </w:pPr>
      <w:r w:rsidRPr="00D3476B">
        <w:rPr>
          <w:rFonts w:asciiTheme="majorHAnsi" w:hAnsiTheme="majorHAnsi" w:cstheme="majorHAnsi"/>
          <w:szCs w:val="22"/>
          <w:u w:val="single"/>
        </w:rPr>
        <w:t>Divers</w:t>
      </w:r>
      <w:r w:rsidRPr="00D3476B">
        <w:rPr>
          <w:rFonts w:asciiTheme="majorHAnsi" w:hAnsiTheme="majorHAnsi" w:cstheme="majorHAnsi"/>
          <w:szCs w:val="22"/>
        </w:rPr>
        <w:t xml:space="preserve"> Fonctionne 1 a 2 semaine par an lors des arrêts techniques du réseau de chauffage et en cas de panne</w:t>
      </w:r>
    </w:p>
    <w:p w:rsidR="00687BDC" w:rsidRPr="00D3476B" w:rsidRDefault="00687BDC" w:rsidP="00687BDC">
      <w:pPr>
        <w:autoSpaceDE w:val="0"/>
        <w:autoSpaceDN w:val="0"/>
        <w:adjustRightInd w:val="0"/>
        <w:jc w:val="left"/>
        <w:rPr>
          <w:rFonts w:asciiTheme="majorHAnsi" w:hAnsiTheme="majorHAnsi" w:cstheme="majorHAnsi"/>
          <w:sz w:val="24"/>
          <w:szCs w:val="24"/>
        </w:rPr>
      </w:pPr>
    </w:p>
    <w:p w:rsidR="00687BDC" w:rsidRPr="00D3476B" w:rsidRDefault="00687BDC" w:rsidP="00687BDC">
      <w:pPr>
        <w:autoSpaceDE w:val="0"/>
        <w:autoSpaceDN w:val="0"/>
        <w:adjustRightInd w:val="0"/>
        <w:jc w:val="left"/>
        <w:rPr>
          <w:rFonts w:asciiTheme="majorHAnsi" w:hAnsiTheme="majorHAnsi" w:cstheme="majorHAnsi"/>
          <w:sz w:val="24"/>
          <w:szCs w:val="24"/>
        </w:rPr>
      </w:pPr>
      <w:r w:rsidRPr="00D3476B">
        <w:rPr>
          <w:rFonts w:asciiTheme="majorHAnsi" w:hAnsiTheme="majorHAnsi" w:cstheme="majorHAnsi"/>
          <w:noProof/>
          <w:sz w:val="24"/>
          <w:szCs w:val="24"/>
        </w:rPr>
        <w:drawing>
          <wp:inline distT="0" distB="0" distL="0" distR="0" wp14:anchorId="6C0A7E51" wp14:editId="699CCB94">
            <wp:extent cx="2828925" cy="2124075"/>
            <wp:effectExtent l="0" t="0" r="9525" b="9525"/>
            <wp:docPr id="39" name="Image 39" descr="Chaufferie centrale  Site St Martial 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haufferie centrale  Site St Martial N°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28925" cy="2124075"/>
                    </a:xfrm>
                    <a:prstGeom prst="rect">
                      <a:avLst/>
                    </a:prstGeom>
                    <a:noFill/>
                    <a:ln>
                      <a:noFill/>
                    </a:ln>
                  </pic:spPr>
                </pic:pic>
              </a:graphicData>
            </a:graphic>
          </wp:inline>
        </w:drawing>
      </w:r>
      <w:r w:rsidRPr="00D3476B">
        <w:rPr>
          <w:rFonts w:asciiTheme="majorHAnsi" w:hAnsiTheme="majorHAnsi" w:cstheme="majorHAnsi"/>
          <w:sz w:val="24"/>
          <w:szCs w:val="24"/>
        </w:rPr>
        <w:t xml:space="preserve">    </w:t>
      </w:r>
      <w:r w:rsidRPr="00D3476B">
        <w:rPr>
          <w:rFonts w:asciiTheme="majorHAnsi" w:hAnsiTheme="majorHAnsi" w:cstheme="majorHAnsi"/>
          <w:noProof/>
          <w:sz w:val="24"/>
          <w:szCs w:val="24"/>
        </w:rPr>
        <w:drawing>
          <wp:inline distT="0" distB="0" distL="0" distR="0" wp14:anchorId="3F3AEB2C" wp14:editId="525CBADE">
            <wp:extent cx="2809875" cy="2124075"/>
            <wp:effectExtent l="0" t="0" r="9525" b="9525"/>
            <wp:docPr id="38" name="Image 38" descr="Chaufferie centrale Site St Martial 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haufferie centrale Site St Martial N°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09875" cy="2124075"/>
                    </a:xfrm>
                    <a:prstGeom prst="rect">
                      <a:avLst/>
                    </a:prstGeom>
                    <a:noFill/>
                    <a:ln>
                      <a:noFill/>
                    </a:ln>
                  </pic:spPr>
                </pic:pic>
              </a:graphicData>
            </a:graphic>
          </wp:inline>
        </w:drawing>
      </w:r>
      <w:r w:rsidRPr="00D3476B">
        <w:rPr>
          <w:rFonts w:asciiTheme="majorHAnsi" w:hAnsiTheme="majorHAnsi" w:cstheme="majorHAnsi"/>
          <w:sz w:val="24"/>
          <w:szCs w:val="24"/>
        </w:rPr>
        <w:br w:type="page"/>
      </w:r>
    </w:p>
    <w:p w:rsidR="00687BDC" w:rsidRPr="00D3476B" w:rsidRDefault="00687BDC" w:rsidP="00450ECF">
      <w:pPr>
        <w:pStyle w:val="Titre2"/>
        <w:rPr>
          <w:rFonts w:cstheme="majorHAnsi"/>
        </w:rPr>
      </w:pPr>
      <w:bookmarkStart w:id="23" w:name="_Toc191393915"/>
      <w:r w:rsidRPr="00D3476B">
        <w:rPr>
          <w:rFonts w:cstheme="majorHAnsi"/>
        </w:rPr>
        <w:lastRenderedPageBreak/>
        <w:t>Sous-stations de l'Hôpital Psychiatrique</w:t>
      </w:r>
      <w:bookmarkEnd w:id="23"/>
    </w:p>
    <w:p w:rsidR="00687BDC" w:rsidRPr="00D3476B" w:rsidRDefault="00687BDC" w:rsidP="00687BDC">
      <w:pPr>
        <w:widowControl w:val="0"/>
        <w:kinsoku w:val="0"/>
        <w:spacing w:line="216" w:lineRule="exact"/>
        <w:jc w:val="left"/>
        <w:rPr>
          <w:rFonts w:asciiTheme="majorHAnsi" w:hAnsiTheme="majorHAnsi" w:cstheme="majorHAnsi"/>
          <w:i/>
          <w:iCs/>
          <w:spacing w:val="10"/>
          <w:szCs w:val="22"/>
        </w:rPr>
      </w:pPr>
    </w:p>
    <w:p w:rsidR="00687BDC" w:rsidRPr="00D3476B" w:rsidRDefault="00687BDC" w:rsidP="00687BDC">
      <w:pPr>
        <w:widowControl w:val="0"/>
        <w:kinsoku w:val="0"/>
        <w:spacing w:line="216" w:lineRule="exact"/>
        <w:jc w:val="left"/>
        <w:rPr>
          <w:rFonts w:asciiTheme="majorHAnsi" w:hAnsiTheme="majorHAnsi" w:cstheme="majorHAnsi"/>
          <w:i/>
          <w:iCs/>
          <w:spacing w:val="10"/>
          <w:szCs w:val="22"/>
        </w:rPr>
      </w:pPr>
    </w:p>
    <w:p w:rsidR="00687BDC" w:rsidRPr="00D3476B" w:rsidRDefault="00687BDC" w:rsidP="00450ECF">
      <w:pPr>
        <w:pStyle w:val="Titre3"/>
        <w:rPr>
          <w:rFonts w:asciiTheme="majorHAnsi" w:hAnsiTheme="majorHAnsi" w:cstheme="majorHAnsi"/>
        </w:rPr>
      </w:pPr>
      <w:bookmarkStart w:id="24" w:name="_Toc191393916"/>
      <w:r w:rsidRPr="00D3476B">
        <w:rPr>
          <w:rFonts w:asciiTheme="majorHAnsi" w:hAnsiTheme="majorHAnsi" w:cstheme="majorHAnsi"/>
        </w:rPr>
        <w:t>Pavillon –</w:t>
      </w:r>
      <w:r w:rsidR="00377312">
        <w:rPr>
          <w:rFonts w:asciiTheme="majorHAnsi" w:hAnsiTheme="majorHAnsi" w:cstheme="majorHAnsi"/>
        </w:rPr>
        <w:t>P1 ECUREUIL</w:t>
      </w:r>
      <w:bookmarkEnd w:id="24"/>
    </w:p>
    <w:p w:rsidR="00687BDC" w:rsidRPr="00D3476B" w:rsidRDefault="00687BDC" w:rsidP="00687BDC">
      <w:pPr>
        <w:widowControl w:val="0"/>
        <w:kinsoku w:val="0"/>
        <w:spacing w:line="216" w:lineRule="exact"/>
        <w:jc w:val="left"/>
        <w:rPr>
          <w:rFonts w:asciiTheme="majorHAnsi" w:hAnsiTheme="majorHAnsi" w:cstheme="majorHAnsi"/>
          <w:b/>
          <w:i/>
          <w:iCs/>
          <w:spacing w:val="10"/>
          <w:sz w:val="20"/>
        </w:rPr>
      </w:pPr>
    </w:p>
    <w:p w:rsidR="00687BDC" w:rsidRPr="00D3476B" w:rsidRDefault="00687BDC" w:rsidP="00D3476B">
      <w:pPr>
        <w:widowControl w:val="0"/>
        <w:kinsoku w:val="0"/>
        <w:ind w:firstLine="720"/>
        <w:rPr>
          <w:rFonts w:asciiTheme="majorHAnsi" w:hAnsiTheme="majorHAnsi" w:cstheme="majorHAnsi"/>
          <w:spacing w:val="8"/>
          <w:szCs w:val="22"/>
        </w:rPr>
      </w:pPr>
      <w:r w:rsidRPr="00D3476B">
        <w:rPr>
          <w:rFonts w:asciiTheme="majorHAnsi" w:hAnsiTheme="majorHAnsi" w:cstheme="majorHAnsi"/>
          <w:spacing w:val="8"/>
          <w:szCs w:val="22"/>
        </w:rPr>
        <w:t>.1</w:t>
      </w:r>
      <w:r w:rsidR="0087412F" w:rsidRPr="00D3476B">
        <w:rPr>
          <w:rFonts w:asciiTheme="majorHAnsi" w:hAnsiTheme="majorHAnsi" w:cstheme="majorHAnsi"/>
          <w:spacing w:val="8"/>
          <w:szCs w:val="22"/>
        </w:rPr>
        <w:t xml:space="preserve"> </w:t>
      </w:r>
      <w:r w:rsidR="00377312">
        <w:rPr>
          <w:rFonts w:asciiTheme="majorHAnsi" w:hAnsiTheme="majorHAnsi" w:cstheme="majorHAnsi"/>
          <w:spacing w:val="8"/>
          <w:szCs w:val="22"/>
        </w:rPr>
        <w:t>batterie eau chaude de marque VIM KSCR ECOWATT EC 18 EXG</w:t>
      </w:r>
    </w:p>
    <w:p w:rsidR="00687BDC" w:rsidRPr="00D3476B" w:rsidRDefault="00EB2A1C" w:rsidP="00D3476B">
      <w:pPr>
        <w:widowControl w:val="0"/>
        <w:kinsoku w:val="0"/>
        <w:ind w:firstLine="720"/>
        <w:rPr>
          <w:rFonts w:asciiTheme="majorHAnsi" w:hAnsiTheme="majorHAnsi" w:cstheme="majorHAnsi"/>
          <w:spacing w:val="6"/>
          <w:szCs w:val="22"/>
        </w:rPr>
      </w:pPr>
      <w:r>
        <w:rPr>
          <w:rFonts w:asciiTheme="majorHAnsi" w:hAnsiTheme="majorHAnsi" w:cstheme="majorHAnsi"/>
          <w:spacing w:val="6"/>
          <w:szCs w:val="22"/>
        </w:rPr>
        <w:t>.2</w:t>
      </w:r>
      <w:r w:rsidR="00687BDC" w:rsidRPr="00D3476B">
        <w:rPr>
          <w:rFonts w:asciiTheme="majorHAnsi" w:hAnsiTheme="majorHAnsi" w:cstheme="majorHAnsi"/>
          <w:spacing w:val="6"/>
          <w:szCs w:val="22"/>
        </w:rPr>
        <w:t xml:space="preserve"> </w:t>
      </w:r>
      <w:r w:rsidR="00377312">
        <w:rPr>
          <w:rFonts w:asciiTheme="majorHAnsi" w:hAnsiTheme="majorHAnsi" w:cstheme="majorHAnsi"/>
          <w:spacing w:val="6"/>
          <w:szCs w:val="22"/>
        </w:rPr>
        <w:t>centrale double flux de marque ATLANTIC ref 2000775524500</w:t>
      </w:r>
    </w:p>
    <w:p w:rsidR="00687BDC" w:rsidRPr="00D3476B" w:rsidRDefault="00687BDC" w:rsidP="00D3476B">
      <w:pPr>
        <w:widowControl w:val="0"/>
        <w:kinsoku w:val="0"/>
        <w:ind w:firstLine="720"/>
        <w:rPr>
          <w:rFonts w:asciiTheme="majorHAnsi" w:hAnsiTheme="majorHAnsi" w:cstheme="majorHAnsi"/>
          <w:spacing w:val="8"/>
          <w:szCs w:val="22"/>
        </w:rPr>
      </w:pPr>
      <w:r w:rsidRPr="00D3476B">
        <w:rPr>
          <w:rFonts w:asciiTheme="majorHAnsi" w:hAnsiTheme="majorHAnsi" w:cstheme="majorHAnsi"/>
          <w:spacing w:val="8"/>
          <w:szCs w:val="22"/>
        </w:rPr>
        <w:t xml:space="preserve">.1 </w:t>
      </w:r>
      <w:r w:rsidR="00377312">
        <w:rPr>
          <w:rFonts w:asciiTheme="majorHAnsi" w:hAnsiTheme="majorHAnsi" w:cstheme="majorHAnsi"/>
          <w:spacing w:val="8"/>
          <w:szCs w:val="22"/>
        </w:rPr>
        <w:t>échangeur chauffage 150 KW de marque vimatherm</w:t>
      </w:r>
    </w:p>
    <w:p w:rsidR="00687BDC" w:rsidRPr="00D3476B" w:rsidRDefault="00377312" w:rsidP="00D3476B">
      <w:pPr>
        <w:widowControl w:val="0"/>
        <w:kinsoku w:val="0"/>
        <w:ind w:firstLine="720"/>
        <w:rPr>
          <w:rFonts w:asciiTheme="majorHAnsi" w:hAnsiTheme="majorHAnsi" w:cstheme="majorHAnsi"/>
          <w:spacing w:val="10"/>
          <w:szCs w:val="22"/>
        </w:rPr>
      </w:pPr>
      <w:r>
        <w:rPr>
          <w:rFonts w:asciiTheme="majorHAnsi" w:hAnsiTheme="majorHAnsi" w:cstheme="majorHAnsi"/>
          <w:spacing w:val="10"/>
          <w:szCs w:val="22"/>
        </w:rPr>
        <w:t>.1 pompe lowara XL N32-100</w:t>
      </w:r>
    </w:p>
    <w:p w:rsidR="00687BDC" w:rsidRPr="00D3476B" w:rsidRDefault="00687BDC" w:rsidP="00D3476B">
      <w:pPr>
        <w:widowControl w:val="0"/>
        <w:kinsoku w:val="0"/>
        <w:ind w:firstLine="720"/>
        <w:rPr>
          <w:rFonts w:asciiTheme="majorHAnsi" w:hAnsiTheme="majorHAnsi" w:cstheme="majorHAnsi"/>
          <w:spacing w:val="22"/>
          <w:szCs w:val="22"/>
        </w:rPr>
      </w:pPr>
      <w:r w:rsidRPr="00D3476B">
        <w:rPr>
          <w:rFonts w:asciiTheme="majorHAnsi" w:hAnsiTheme="majorHAnsi" w:cstheme="majorHAnsi"/>
          <w:spacing w:val="22"/>
          <w:szCs w:val="22"/>
        </w:rPr>
        <w:t xml:space="preserve">.2 pompes </w:t>
      </w:r>
      <w:r w:rsidR="00377312">
        <w:rPr>
          <w:rFonts w:asciiTheme="majorHAnsi" w:hAnsiTheme="majorHAnsi" w:cstheme="majorHAnsi"/>
          <w:spacing w:val="22"/>
          <w:szCs w:val="22"/>
        </w:rPr>
        <w:t xml:space="preserve">lowara </w:t>
      </w:r>
      <w:r w:rsidR="00BA3434">
        <w:rPr>
          <w:rFonts w:asciiTheme="majorHAnsi" w:hAnsiTheme="majorHAnsi" w:cstheme="majorHAnsi"/>
          <w:spacing w:val="22"/>
          <w:szCs w:val="22"/>
        </w:rPr>
        <w:t>double XL D40 -150F</w:t>
      </w:r>
    </w:p>
    <w:p w:rsidR="00687BDC" w:rsidRPr="00D3476B" w:rsidRDefault="00687BDC" w:rsidP="00D3476B">
      <w:pPr>
        <w:widowControl w:val="0"/>
        <w:kinsoku w:val="0"/>
        <w:ind w:firstLine="720"/>
        <w:rPr>
          <w:rFonts w:asciiTheme="majorHAnsi" w:hAnsiTheme="majorHAnsi" w:cstheme="majorHAnsi"/>
          <w:spacing w:val="22"/>
          <w:szCs w:val="22"/>
        </w:rPr>
      </w:pPr>
      <w:r w:rsidRPr="00D3476B">
        <w:rPr>
          <w:rFonts w:asciiTheme="majorHAnsi" w:hAnsiTheme="majorHAnsi" w:cstheme="majorHAnsi"/>
          <w:spacing w:val="22"/>
          <w:szCs w:val="22"/>
        </w:rPr>
        <w:t>.</w:t>
      </w:r>
      <w:r w:rsidR="00BA3434" w:rsidRPr="00BA3434">
        <w:rPr>
          <w:rFonts w:asciiTheme="majorHAnsi" w:hAnsiTheme="majorHAnsi" w:cstheme="majorHAnsi"/>
          <w:spacing w:val="22"/>
          <w:szCs w:val="22"/>
        </w:rPr>
        <w:t xml:space="preserve"> </w:t>
      </w:r>
      <w:r w:rsidR="00BA3434" w:rsidRPr="00D3476B">
        <w:rPr>
          <w:rFonts w:asciiTheme="majorHAnsi" w:hAnsiTheme="majorHAnsi" w:cstheme="majorHAnsi"/>
          <w:spacing w:val="22"/>
          <w:szCs w:val="22"/>
        </w:rPr>
        <w:t xml:space="preserve">2 pompes </w:t>
      </w:r>
      <w:r w:rsidR="00BA3434">
        <w:rPr>
          <w:rFonts w:asciiTheme="majorHAnsi" w:hAnsiTheme="majorHAnsi" w:cstheme="majorHAnsi"/>
          <w:spacing w:val="22"/>
          <w:szCs w:val="22"/>
        </w:rPr>
        <w:t>lowara double XL D40 -180F</w:t>
      </w:r>
      <w:r w:rsidRPr="00D3476B">
        <w:rPr>
          <w:rFonts w:asciiTheme="majorHAnsi" w:hAnsiTheme="majorHAnsi" w:cstheme="majorHAnsi"/>
          <w:spacing w:val="22"/>
          <w:szCs w:val="22"/>
        </w:rPr>
        <w:t>)</w:t>
      </w:r>
    </w:p>
    <w:p w:rsidR="00687BDC" w:rsidRPr="00D3476B" w:rsidRDefault="00687BDC" w:rsidP="00BA3434">
      <w:pPr>
        <w:widowControl w:val="0"/>
        <w:kinsoku w:val="0"/>
        <w:ind w:firstLine="720"/>
        <w:rPr>
          <w:rFonts w:asciiTheme="majorHAnsi" w:hAnsiTheme="majorHAnsi" w:cstheme="majorHAnsi"/>
          <w:spacing w:val="22"/>
          <w:szCs w:val="22"/>
        </w:rPr>
      </w:pPr>
      <w:r w:rsidRPr="00D3476B">
        <w:rPr>
          <w:rFonts w:asciiTheme="majorHAnsi" w:hAnsiTheme="majorHAnsi" w:cstheme="majorHAnsi"/>
          <w:spacing w:val="22"/>
          <w:szCs w:val="22"/>
        </w:rPr>
        <w:t>.</w:t>
      </w:r>
      <w:r w:rsidR="00BA3434" w:rsidRPr="00BA3434">
        <w:rPr>
          <w:rFonts w:asciiTheme="majorHAnsi" w:hAnsiTheme="majorHAnsi" w:cstheme="majorHAnsi"/>
          <w:spacing w:val="22"/>
          <w:szCs w:val="22"/>
        </w:rPr>
        <w:t xml:space="preserve"> </w:t>
      </w:r>
      <w:r w:rsidR="00BA3434" w:rsidRPr="00D3476B">
        <w:rPr>
          <w:rFonts w:asciiTheme="majorHAnsi" w:hAnsiTheme="majorHAnsi" w:cstheme="majorHAnsi"/>
          <w:spacing w:val="22"/>
          <w:szCs w:val="22"/>
        </w:rPr>
        <w:t xml:space="preserve">2 pompes </w:t>
      </w:r>
      <w:r w:rsidR="00BA3434">
        <w:rPr>
          <w:rFonts w:asciiTheme="majorHAnsi" w:hAnsiTheme="majorHAnsi" w:cstheme="majorHAnsi"/>
          <w:spacing w:val="22"/>
          <w:szCs w:val="22"/>
        </w:rPr>
        <w:t xml:space="preserve">Grundfos double magna1 </w:t>
      </w:r>
    </w:p>
    <w:p w:rsidR="00687BDC" w:rsidRPr="00D3476B" w:rsidRDefault="00687BDC" w:rsidP="00687BDC">
      <w:pPr>
        <w:widowControl w:val="0"/>
        <w:kinsoku w:val="0"/>
        <w:ind w:left="450"/>
        <w:rPr>
          <w:rFonts w:asciiTheme="majorHAnsi" w:hAnsiTheme="majorHAnsi" w:cstheme="majorHAnsi"/>
          <w:spacing w:val="22"/>
          <w:szCs w:val="22"/>
        </w:rPr>
      </w:pPr>
    </w:p>
    <w:p w:rsidR="00687BDC" w:rsidRPr="00D3476B" w:rsidRDefault="00377312" w:rsidP="00687BDC">
      <w:pPr>
        <w:widowControl w:val="0"/>
        <w:kinsoku w:val="0"/>
        <w:spacing w:line="216" w:lineRule="exact"/>
        <w:jc w:val="left"/>
        <w:rPr>
          <w:rFonts w:asciiTheme="majorHAnsi" w:hAnsiTheme="majorHAnsi" w:cstheme="majorHAnsi"/>
          <w:spacing w:val="22"/>
          <w:szCs w:val="22"/>
        </w:rPr>
      </w:pPr>
      <w:r w:rsidRPr="00377312">
        <w:rPr>
          <w:rFonts w:asciiTheme="majorHAnsi" w:hAnsiTheme="majorHAnsi" w:cstheme="majorHAnsi"/>
          <w:noProof/>
          <w:spacing w:val="22"/>
          <w:szCs w:val="22"/>
        </w:rPr>
        <mc:AlternateContent>
          <mc:Choice Requires="wps">
            <w:drawing>
              <wp:anchor distT="45720" distB="45720" distL="114300" distR="114300" simplePos="0" relativeHeight="251711488" behindDoc="0" locked="0" layoutInCell="1" allowOverlap="1" wp14:anchorId="4A79C637" wp14:editId="3CB61794">
                <wp:simplePos x="0" y="0"/>
                <wp:positionH relativeFrom="margin">
                  <wp:align>right</wp:align>
                </wp:positionH>
                <wp:positionV relativeFrom="paragraph">
                  <wp:posOffset>2959</wp:posOffset>
                </wp:positionV>
                <wp:extent cx="2360930" cy="1404620"/>
                <wp:effectExtent l="0" t="0" r="11430" b="12700"/>
                <wp:wrapSquare wrapText="bothSides"/>
                <wp:docPr id="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solidFill>
                            <a:srgbClr val="000000"/>
                          </a:solidFill>
                          <a:miter lim="800000"/>
                          <a:headEnd/>
                          <a:tailEnd/>
                        </a:ln>
                      </wps:spPr>
                      <wps:txbx>
                        <w:txbxContent>
                          <w:p w:rsidR="00377312" w:rsidRDefault="00377312" w:rsidP="00377312">
                            <w:r>
                              <w:rPr>
                                <w:noProof/>
                              </w:rPr>
                              <w:drawing>
                                <wp:inline distT="0" distB="0" distL="0" distR="0" wp14:anchorId="1C79587D" wp14:editId="76446190">
                                  <wp:extent cx="2185670" cy="1639570"/>
                                  <wp:effectExtent l="0" t="0" r="5080" b="0"/>
                                  <wp:docPr id="451" name="Imag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20250225_085617.jpg"/>
                                          <pic:cNvPicPr/>
                                        </pic:nvPicPr>
                                        <pic:blipFill>
                                          <a:blip r:embed="rId36">
                                            <a:extLst>
                                              <a:ext uri="{28A0092B-C50C-407E-A947-70E740481C1C}">
                                                <a14:useLocalDpi xmlns:a14="http://schemas.microsoft.com/office/drawing/2010/main" val="0"/>
                                              </a:ext>
                                            </a:extLst>
                                          </a:blip>
                                          <a:stretch>
                                            <a:fillRect/>
                                          </a:stretch>
                                        </pic:blipFill>
                                        <pic:spPr>
                                          <a:xfrm>
                                            <a:off x="0" y="0"/>
                                            <a:ext cx="2185670" cy="1639570"/>
                                          </a:xfrm>
                                          <a:prstGeom prst="rect">
                                            <a:avLst/>
                                          </a:prstGeom>
                                        </pic:spPr>
                                      </pic:pic>
                                    </a:graphicData>
                                  </a:graphic>
                                </wp:inline>
                              </w:drawing>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4A79C637" id="_x0000_s1036" type="#_x0000_t202" style="position:absolute;margin-left:134.7pt;margin-top:.25pt;width:185.9pt;height:110.6pt;z-index:251711488;visibility:visible;mso-wrap-style:square;mso-width-percent:400;mso-height-percent:200;mso-wrap-distance-left:9pt;mso-wrap-distance-top:3.6pt;mso-wrap-distance-right:9pt;mso-wrap-distance-bottom:3.6pt;mso-position-horizontal:right;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">
                <v:textbox style="mso-fit-shape-to-text:t">
                  <w:txbxContent>
                    <w:p w:rsidR="00377312" w:rsidRDefault="00377312" w:rsidP="00377312">
                      <w:r>
                        <w:rPr>
                          <w:noProof/>
                        </w:rPr>
                        <w:drawing>
                          <wp:inline distT="0" distB="0" distL="0" distR="0" wp14:anchorId="1C79587D" wp14:editId="76446190">
                            <wp:extent cx="2185670" cy="1639570"/>
                            <wp:effectExtent l="0" t="0" r="5080" b="0"/>
                            <wp:docPr id="451" name="Imag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20250225_085617.jpg"/>
                                    <pic:cNvPicPr/>
                                  </pic:nvPicPr>
                                  <pic:blipFill>
                                    <a:blip r:embed="rId37">
                                      <a:extLst>
                                        <a:ext uri="{28A0092B-C50C-407E-A947-70E740481C1C}">
                                          <a14:useLocalDpi xmlns:a14="http://schemas.microsoft.com/office/drawing/2010/main" val="0"/>
                                        </a:ext>
                                      </a:extLst>
                                    </a:blip>
                                    <a:stretch>
                                      <a:fillRect/>
                                    </a:stretch>
                                  </pic:blipFill>
                                  <pic:spPr>
                                    <a:xfrm>
                                      <a:off x="0" y="0"/>
                                      <a:ext cx="2185670" cy="1639570"/>
                                    </a:xfrm>
                                    <a:prstGeom prst="rect">
                                      <a:avLst/>
                                    </a:prstGeom>
                                  </pic:spPr>
                                </pic:pic>
                              </a:graphicData>
                            </a:graphic>
                          </wp:inline>
                        </w:drawing>
                      </w:r>
                    </w:p>
                  </w:txbxContent>
                </v:textbox>
                <w10:wrap type="square" anchorx="margin"/>
              </v:shape>
            </w:pict>
          </mc:Fallback>
        </mc:AlternateContent>
      </w:r>
      <w:r w:rsidRPr="00377312">
        <w:rPr>
          <w:rFonts w:asciiTheme="majorHAnsi" w:hAnsiTheme="majorHAnsi" w:cstheme="majorHAnsi"/>
          <w:noProof/>
          <w:spacing w:val="22"/>
          <w:szCs w:val="22"/>
        </w:rPr>
        <mc:AlternateContent>
          <mc:Choice Requires="wps">
            <w:drawing>
              <wp:anchor distT="45720" distB="45720" distL="114300" distR="114300" simplePos="0" relativeHeight="251709440" behindDoc="0" locked="0" layoutInCell="1" allowOverlap="1" wp14:anchorId="30B35C50" wp14:editId="6BE930D7">
                <wp:simplePos x="0" y="0"/>
                <wp:positionH relativeFrom="column">
                  <wp:posOffset>83940</wp:posOffset>
                </wp:positionH>
                <wp:positionV relativeFrom="paragraph">
                  <wp:posOffset>55209</wp:posOffset>
                </wp:positionV>
                <wp:extent cx="2360930" cy="1404620"/>
                <wp:effectExtent l="0" t="0" r="11430" b="14605"/>
                <wp:wrapSquare wrapText="bothSides"/>
                <wp:docPr id="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solidFill>
                            <a:srgbClr val="000000"/>
                          </a:solidFill>
                          <a:miter lim="800000"/>
                          <a:headEnd/>
                          <a:tailEnd/>
                        </a:ln>
                      </wps:spPr>
                      <wps:txbx>
                        <w:txbxContent>
                          <w:p w:rsidR="00377312" w:rsidRDefault="00377312">
                            <w:r>
                              <w:rPr>
                                <w:noProof/>
                              </w:rPr>
                              <w:drawing>
                                <wp:inline distT="0" distB="0" distL="0" distR="0" wp14:anchorId="1CD63783" wp14:editId="611C51B6">
                                  <wp:extent cx="2929255" cy="2197100"/>
                                  <wp:effectExtent l="4128" t="0" r="8572" b="8573"/>
                                  <wp:docPr id="449" name="Imag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20250225_085607.jpg"/>
                                          <pic:cNvPicPr/>
                                        </pic:nvPicPr>
                                        <pic:blipFill>
                                          <a:blip r:embed="rId38">
                                            <a:extLst>
                                              <a:ext uri="{28A0092B-C50C-407E-A947-70E740481C1C}">
                                                <a14:useLocalDpi xmlns:a14="http://schemas.microsoft.com/office/drawing/2010/main" val="0"/>
                                              </a:ext>
                                            </a:extLst>
                                          </a:blip>
                                          <a:stretch>
                                            <a:fillRect/>
                                          </a:stretch>
                                        </pic:blipFill>
                                        <pic:spPr>
                                          <a:xfrm rot="5400000">
                                            <a:off x="0" y="0"/>
                                            <a:ext cx="2929255" cy="2197100"/>
                                          </a:xfrm>
                                          <a:prstGeom prst="rect">
                                            <a:avLst/>
                                          </a:prstGeom>
                                        </pic:spPr>
                                      </pic:pic>
                                    </a:graphicData>
                                  </a:graphic>
                                </wp:inline>
                              </w:drawing>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30B35C50" id="_x0000_s1037" type="#_x0000_t202" style="position:absolute;margin-left:6.6pt;margin-top:4.35pt;width:185.9pt;height:110.6pt;z-index:251709440;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">
                <v:textbox style="mso-fit-shape-to-text:t">
                  <w:txbxContent>
                    <w:p w:rsidR="00377312" w:rsidRDefault="00377312">
                      <w:r>
                        <w:rPr>
                          <w:noProof/>
                        </w:rPr>
                        <w:drawing>
                          <wp:inline distT="0" distB="0" distL="0" distR="0" wp14:anchorId="1CD63783" wp14:editId="611C51B6">
                            <wp:extent cx="2929255" cy="2197100"/>
                            <wp:effectExtent l="4128" t="0" r="8572" b="8573"/>
                            <wp:docPr id="449" name="Imag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20250225_085607.jpg"/>
                                    <pic:cNvPicPr/>
                                  </pic:nvPicPr>
                                  <pic:blipFill>
                                    <a:blip r:embed="rId39">
                                      <a:extLst>
                                        <a:ext uri="{28A0092B-C50C-407E-A947-70E740481C1C}">
                                          <a14:useLocalDpi xmlns:a14="http://schemas.microsoft.com/office/drawing/2010/main" val="0"/>
                                        </a:ext>
                                      </a:extLst>
                                    </a:blip>
                                    <a:stretch>
                                      <a:fillRect/>
                                    </a:stretch>
                                  </pic:blipFill>
                                  <pic:spPr>
                                    <a:xfrm rot="5400000">
                                      <a:off x="0" y="0"/>
                                      <a:ext cx="2929255" cy="2197100"/>
                                    </a:xfrm>
                                    <a:prstGeom prst="rect">
                                      <a:avLst/>
                                    </a:prstGeom>
                                  </pic:spPr>
                                </pic:pic>
                              </a:graphicData>
                            </a:graphic>
                          </wp:inline>
                        </w:drawing>
                      </w:r>
                    </w:p>
                  </w:txbxContent>
                </v:textbox>
                <w10:wrap type="square"/>
              </v:shape>
            </w:pict>
          </mc:Fallback>
        </mc:AlternateContent>
      </w:r>
      <w:r w:rsidR="00687BDC" w:rsidRPr="00D3476B">
        <w:rPr>
          <w:rFonts w:asciiTheme="majorHAnsi" w:hAnsiTheme="majorHAnsi" w:cstheme="majorHAnsi"/>
          <w:spacing w:val="22"/>
          <w:szCs w:val="22"/>
        </w:rPr>
        <w:t xml:space="preserve">   </w:t>
      </w:r>
    </w:p>
    <w:p w:rsidR="00687BDC" w:rsidRPr="00D3476B" w:rsidRDefault="00687BDC" w:rsidP="00687BDC">
      <w:pPr>
        <w:widowControl w:val="0"/>
        <w:kinsoku w:val="0"/>
        <w:spacing w:line="216" w:lineRule="exact"/>
        <w:jc w:val="left"/>
        <w:rPr>
          <w:rFonts w:asciiTheme="majorHAnsi" w:hAnsiTheme="majorHAnsi" w:cstheme="majorHAnsi"/>
          <w:spacing w:val="22"/>
          <w:szCs w:val="22"/>
        </w:rPr>
      </w:pPr>
    </w:p>
    <w:p w:rsidR="00687BDC" w:rsidRPr="00D3476B" w:rsidRDefault="00687BDC" w:rsidP="00687BDC">
      <w:pPr>
        <w:widowControl w:val="0"/>
        <w:kinsoku w:val="0"/>
        <w:spacing w:line="216" w:lineRule="exact"/>
        <w:jc w:val="left"/>
        <w:rPr>
          <w:rFonts w:asciiTheme="majorHAnsi" w:hAnsiTheme="majorHAnsi" w:cstheme="majorHAnsi"/>
          <w:spacing w:val="22"/>
          <w:szCs w:val="22"/>
        </w:rPr>
      </w:pPr>
    </w:p>
    <w:p w:rsidR="00687BDC" w:rsidRPr="00D3476B" w:rsidRDefault="00687BDC" w:rsidP="00687BDC">
      <w:pPr>
        <w:widowControl w:val="0"/>
        <w:kinsoku w:val="0"/>
        <w:spacing w:line="216" w:lineRule="exact"/>
        <w:jc w:val="left"/>
        <w:rPr>
          <w:rFonts w:asciiTheme="majorHAnsi" w:hAnsiTheme="majorHAnsi" w:cstheme="majorHAnsi"/>
          <w:spacing w:val="22"/>
          <w:szCs w:val="22"/>
        </w:rPr>
      </w:pPr>
    </w:p>
    <w:p w:rsidR="00687BDC" w:rsidRPr="00D3476B" w:rsidRDefault="00687BDC" w:rsidP="00687BDC">
      <w:pPr>
        <w:widowControl w:val="0"/>
        <w:kinsoku w:val="0"/>
        <w:spacing w:line="216" w:lineRule="exact"/>
        <w:jc w:val="left"/>
        <w:rPr>
          <w:rFonts w:asciiTheme="majorHAnsi" w:hAnsiTheme="majorHAnsi" w:cstheme="majorHAnsi"/>
          <w:spacing w:val="22"/>
          <w:szCs w:val="22"/>
        </w:rPr>
      </w:pPr>
    </w:p>
    <w:p w:rsidR="00687BDC" w:rsidRPr="00D3476B" w:rsidRDefault="00687BDC" w:rsidP="00687BDC">
      <w:pPr>
        <w:widowControl w:val="0"/>
        <w:kinsoku w:val="0"/>
        <w:spacing w:line="216" w:lineRule="exact"/>
        <w:jc w:val="left"/>
        <w:rPr>
          <w:rFonts w:asciiTheme="majorHAnsi" w:hAnsiTheme="majorHAnsi" w:cstheme="majorHAnsi"/>
          <w:spacing w:val="22"/>
          <w:szCs w:val="22"/>
        </w:rPr>
      </w:pPr>
    </w:p>
    <w:p w:rsidR="00687BDC" w:rsidRPr="00D3476B" w:rsidRDefault="00687BDC" w:rsidP="00687BDC">
      <w:pPr>
        <w:widowControl w:val="0"/>
        <w:kinsoku w:val="0"/>
        <w:spacing w:line="216" w:lineRule="exact"/>
        <w:jc w:val="left"/>
        <w:rPr>
          <w:rFonts w:asciiTheme="majorHAnsi" w:hAnsiTheme="majorHAnsi" w:cstheme="majorHAnsi"/>
          <w:spacing w:val="22"/>
          <w:szCs w:val="22"/>
        </w:rPr>
      </w:pPr>
    </w:p>
    <w:p w:rsidR="00687BDC" w:rsidRPr="00D3476B" w:rsidRDefault="00687BDC" w:rsidP="00687BDC">
      <w:pPr>
        <w:widowControl w:val="0"/>
        <w:kinsoku w:val="0"/>
        <w:spacing w:line="216" w:lineRule="exact"/>
        <w:jc w:val="left"/>
        <w:rPr>
          <w:rFonts w:asciiTheme="majorHAnsi" w:hAnsiTheme="majorHAnsi" w:cstheme="majorHAnsi"/>
          <w:spacing w:val="22"/>
          <w:szCs w:val="22"/>
        </w:rPr>
      </w:pPr>
    </w:p>
    <w:p w:rsidR="00687BDC" w:rsidRPr="00D3476B" w:rsidRDefault="00687BDC" w:rsidP="00687BDC">
      <w:pPr>
        <w:widowControl w:val="0"/>
        <w:kinsoku w:val="0"/>
        <w:spacing w:line="216" w:lineRule="exact"/>
        <w:jc w:val="left"/>
        <w:rPr>
          <w:rFonts w:asciiTheme="majorHAnsi" w:hAnsiTheme="majorHAnsi" w:cstheme="majorHAnsi"/>
          <w:spacing w:val="22"/>
          <w:szCs w:val="22"/>
        </w:rPr>
      </w:pPr>
    </w:p>
    <w:p w:rsidR="00687BDC" w:rsidRPr="00D3476B" w:rsidRDefault="00687BDC" w:rsidP="00687BDC">
      <w:pPr>
        <w:widowControl w:val="0"/>
        <w:kinsoku w:val="0"/>
        <w:spacing w:line="216" w:lineRule="exact"/>
        <w:jc w:val="left"/>
        <w:rPr>
          <w:rFonts w:asciiTheme="majorHAnsi" w:hAnsiTheme="majorHAnsi" w:cstheme="majorHAnsi"/>
          <w:spacing w:val="22"/>
          <w:szCs w:val="22"/>
        </w:rPr>
      </w:pPr>
    </w:p>
    <w:p w:rsidR="00687BDC" w:rsidRPr="00D3476B" w:rsidRDefault="00687BDC" w:rsidP="00687BDC">
      <w:pPr>
        <w:widowControl w:val="0"/>
        <w:kinsoku w:val="0"/>
        <w:spacing w:line="216" w:lineRule="exact"/>
        <w:jc w:val="left"/>
        <w:rPr>
          <w:rFonts w:asciiTheme="majorHAnsi" w:hAnsiTheme="majorHAnsi" w:cstheme="majorHAnsi"/>
          <w:spacing w:val="22"/>
          <w:szCs w:val="22"/>
        </w:rPr>
      </w:pPr>
    </w:p>
    <w:p w:rsidR="00687BDC" w:rsidRPr="00D3476B" w:rsidRDefault="00687BDC" w:rsidP="00687BDC">
      <w:pPr>
        <w:widowControl w:val="0"/>
        <w:kinsoku w:val="0"/>
        <w:spacing w:line="216" w:lineRule="exact"/>
        <w:jc w:val="left"/>
        <w:rPr>
          <w:rFonts w:asciiTheme="majorHAnsi" w:hAnsiTheme="majorHAnsi" w:cstheme="majorHAnsi"/>
          <w:spacing w:val="22"/>
          <w:szCs w:val="22"/>
        </w:rPr>
      </w:pPr>
    </w:p>
    <w:p w:rsidR="00687BDC" w:rsidRPr="00D3476B" w:rsidRDefault="00687BDC" w:rsidP="00687BDC">
      <w:pPr>
        <w:widowControl w:val="0"/>
        <w:kinsoku w:val="0"/>
        <w:spacing w:line="216" w:lineRule="exact"/>
        <w:jc w:val="left"/>
        <w:rPr>
          <w:rFonts w:asciiTheme="majorHAnsi" w:hAnsiTheme="majorHAnsi" w:cstheme="majorHAnsi"/>
          <w:spacing w:val="22"/>
          <w:szCs w:val="22"/>
        </w:rPr>
      </w:pPr>
    </w:p>
    <w:p w:rsidR="00687BDC" w:rsidRPr="00D3476B" w:rsidRDefault="00687BDC" w:rsidP="00687BDC">
      <w:pPr>
        <w:widowControl w:val="0"/>
        <w:kinsoku w:val="0"/>
        <w:spacing w:line="216" w:lineRule="exact"/>
        <w:jc w:val="left"/>
        <w:rPr>
          <w:rFonts w:asciiTheme="majorHAnsi" w:hAnsiTheme="majorHAnsi" w:cstheme="majorHAnsi"/>
          <w:spacing w:val="22"/>
          <w:szCs w:val="22"/>
        </w:rPr>
      </w:pPr>
    </w:p>
    <w:p w:rsidR="00687BDC" w:rsidRPr="00D3476B" w:rsidRDefault="00687BDC" w:rsidP="00687BDC">
      <w:pPr>
        <w:widowControl w:val="0"/>
        <w:kinsoku w:val="0"/>
        <w:spacing w:line="216" w:lineRule="exact"/>
        <w:jc w:val="left"/>
        <w:rPr>
          <w:rFonts w:asciiTheme="majorHAnsi" w:hAnsiTheme="majorHAnsi" w:cstheme="majorHAnsi"/>
          <w:spacing w:val="22"/>
          <w:szCs w:val="22"/>
        </w:rPr>
      </w:pPr>
    </w:p>
    <w:p w:rsidR="00687BDC" w:rsidRPr="00D3476B" w:rsidRDefault="00377312" w:rsidP="00687BDC">
      <w:pPr>
        <w:widowControl w:val="0"/>
        <w:kinsoku w:val="0"/>
        <w:spacing w:line="216" w:lineRule="exact"/>
        <w:jc w:val="left"/>
        <w:rPr>
          <w:rFonts w:asciiTheme="majorHAnsi" w:hAnsiTheme="majorHAnsi" w:cstheme="majorHAnsi"/>
          <w:spacing w:val="22"/>
          <w:szCs w:val="22"/>
        </w:rPr>
      </w:pPr>
      <w:r w:rsidRPr="00377312">
        <w:rPr>
          <w:rFonts w:asciiTheme="majorHAnsi" w:hAnsiTheme="majorHAnsi" w:cstheme="majorHAnsi"/>
          <w:noProof/>
          <w:spacing w:val="22"/>
          <w:szCs w:val="22"/>
        </w:rPr>
        <mc:AlternateContent>
          <mc:Choice Requires="wps">
            <w:drawing>
              <wp:anchor distT="45720" distB="45720" distL="114300" distR="114300" simplePos="0" relativeHeight="251717632" behindDoc="0" locked="0" layoutInCell="1" allowOverlap="1" wp14:anchorId="6C03A8C1" wp14:editId="636DEFAB">
                <wp:simplePos x="0" y="0"/>
                <wp:positionH relativeFrom="column">
                  <wp:posOffset>4232442</wp:posOffset>
                </wp:positionH>
                <wp:positionV relativeFrom="paragraph">
                  <wp:posOffset>7033</wp:posOffset>
                </wp:positionV>
                <wp:extent cx="1833245" cy="2127885"/>
                <wp:effectExtent l="0" t="0" r="14605" b="24765"/>
                <wp:wrapSquare wrapText="bothSides"/>
                <wp:docPr id="2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33245" cy="2127885"/>
                        </a:xfrm>
                        <a:prstGeom prst="rect">
                          <a:avLst/>
                        </a:prstGeom>
                        <a:solidFill>
                          <a:srgbClr val="FFFFFF"/>
                        </a:solidFill>
                        <a:ln w="9525">
                          <a:solidFill>
                            <a:srgbClr val="000000"/>
                          </a:solidFill>
                          <a:miter lim="800000"/>
                          <a:headEnd/>
                          <a:tailEnd/>
                        </a:ln>
                      </wps:spPr>
                      <wps:txbx>
                        <w:txbxContent>
                          <w:p w:rsidR="00377312" w:rsidRDefault="00377312" w:rsidP="00377312">
                            <w:r>
                              <w:rPr>
                                <w:noProof/>
                              </w:rPr>
                              <w:drawing>
                                <wp:inline distT="0" distB="0" distL="0" distR="0" wp14:anchorId="6CD9F864" wp14:editId="011B05B3">
                                  <wp:extent cx="2204783" cy="1653707"/>
                                  <wp:effectExtent l="8890" t="0" r="0" b="0"/>
                                  <wp:docPr id="456" name="Imag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20250225_085630.jpg"/>
                                          <pic:cNvPicPr/>
                                        </pic:nvPicPr>
                                        <pic:blipFill>
                                          <a:blip r:embed="rId40">
                                            <a:extLst>
                                              <a:ext uri="{28A0092B-C50C-407E-A947-70E740481C1C}">
                                                <a14:useLocalDpi xmlns:a14="http://schemas.microsoft.com/office/drawing/2010/main" val="0"/>
                                              </a:ext>
                                            </a:extLst>
                                          </a:blip>
                                          <a:stretch>
                                            <a:fillRect/>
                                          </a:stretch>
                                        </pic:blipFill>
                                        <pic:spPr>
                                          <a:xfrm rot="5400000">
                                            <a:off x="0" y="0"/>
                                            <a:ext cx="2208246" cy="1656304"/>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C03A8C1" id="_x0000_s1038" type="#_x0000_t202" style="position:absolute;margin-left:333.25pt;margin-top:.55pt;width:144.35pt;height:167.55pt;z-index:2517176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">
                <v:textbox>
                  <w:txbxContent>
                    <w:p w:rsidR="00377312" w:rsidRDefault="00377312" w:rsidP="00377312">
                      <w:r>
                        <w:rPr>
                          <w:noProof/>
                        </w:rPr>
                        <w:drawing>
                          <wp:inline distT="0" distB="0" distL="0" distR="0" wp14:anchorId="6CD9F864" wp14:editId="011B05B3">
                            <wp:extent cx="2204783" cy="1653707"/>
                            <wp:effectExtent l="8890" t="0" r="0" b="0"/>
                            <wp:docPr id="456" name="Imag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20250225_085630.jpg"/>
                                    <pic:cNvPicPr/>
                                  </pic:nvPicPr>
                                  <pic:blipFill>
                                    <a:blip r:embed="rId41">
                                      <a:extLst>
                                        <a:ext uri="{28A0092B-C50C-407E-A947-70E740481C1C}">
                                          <a14:useLocalDpi xmlns:a14="http://schemas.microsoft.com/office/drawing/2010/main" val="0"/>
                                        </a:ext>
                                      </a:extLst>
                                    </a:blip>
                                    <a:stretch>
                                      <a:fillRect/>
                                    </a:stretch>
                                  </pic:blipFill>
                                  <pic:spPr>
                                    <a:xfrm rot="5400000">
                                      <a:off x="0" y="0"/>
                                      <a:ext cx="2208246" cy="1656304"/>
                                    </a:xfrm>
                                    <a:prstGeom prst="rect">
                                      <a:avLst/>
                                    </a:prstGeom>
                                  </pic:spPr>
                                </pic:pic>
                              </a:graphicData>
                            </a:graphic>
                          </wp:inline>
                        </w:drawing>
                      </w:r>
                    </w:p>
                  </w:txbxContent>
                </v:textbox>
                <w10:wrap type="square"/>
              </v:shape>
            </w:pict>
          </mc:Fallback>
        </mc:AlternateContent>
      </w:r>
    </w:p>
    <w:p w:rsidR="00687BDC" w:rsidRPr="00D3476B" w:rsidRDefault="00687BDC" w:rsidP="00687BDC">
      <w:pPr>
        <w:widowControl w:val="0"/>
        <w:kinsoku w:val="0"/>
        <w:spacing w:line="216" w:lineRule="exact"/>
        <w:jc w:val="left"/>
        <w:rPr>
          <w:rFonts w:asciiTheme="majorHAnsi" w:hAnsiTheme="majorHAnsi" w:cstheme="majorHAnsi"/>
          <w:spacing w:val="22"/>
          <w:szCs w:val="22"/>
        </w:rPr>
      </w:pPr>
    </w:p>
    <w:p w:rsidR="00687BDC" w:rsidRPr="00D3476B" w:rsidRDefault="00687BDC" w:rsidP="00687BDC">
      <w:pPr>
        <w:widowControl w:val="0"/>
        <w:kinsoku w:val="0"/>
        <w:spacing w:line="216" w:lineRule="exact"/>
        <w:jc w:val="left"/>
        <w:rPr>
          <w:rFonts w:asciiTheme="majorHAnsi" w:hAnsiTheme="majorHAnsi" w:cstheme="majorHAnsi"/>
          <w:spacing w:val="22"/>
          <w:szCs w:val="22"/>
        </w:rPr>
      </w:pPr>
    </w:p>
    <w:p w:rsidR="00687BDC" w:rsidRPr="00D3476B" w:rsidRDefault="00687BDC" w:rsidP="00687BDC">
      <w:pPr>
        <w:widowControl w:val="0"/>
        <w:kinsoku w:val="0"/>
        <w:spacing w:line="216" w:lineRule="exact"/>
        <w:jc w:val="left"/>
        <w:rPr>
          <w:rFonts w:asciiTheme="majorHAnsi" w:hAnsiTheme="majorHAnsi" w:cstheme="majorHAnsi"/>
          <w:spacing w:val="22"/>
          <w:szCs w:val="22"/>
        </w:rPr>
      </w:pPr>
    </w:p>
    <w:p w:rsidR="00687BDC" w:rsidRPr="00D3476B" w:rsidRDefault="00687BDC" w:rsidP="00687BDC">
      <w:pPr>
        <w:widowControl w:val="0"/>
        <w:kinsoku w:val="0"/>
        <w:spacing w:line="216" w:lineRule="exact"/>
        <w:jc w:val="left"/>
        <w:rPr>
          <w:rFonts w:asciiTheme="majorHAnsi" w:hAnsiTheme="majorHAnsi" w:cstheme="majorHAnsi"/>
          <w:spacing w:val="22"/>
          <w:szCs w:val="22"/>
        </w:rPr>
      </w:pPr>
    </w:p>
    <w:p w:rsidR="00687BDC" w:rsidRDefault="00687BDC" w:rsidP="00687BDC">
      <w:pPr>
        <w:widowControl w:val="0"/>
        <w:kinsoku w:val="0"/>
        <w:spacing w:line="216" w:lineRule="exact"/>
        <w:jc w:val="left"/>
        <w:rPr>
          <w:rFonts w:asciiTheme="majorHAnsi" w:hAnsiTheme="majorHAnsi" w:cstheme="majorHAnsi"/>
          <w:spacing w:val="22"/>
          <w:szCs w:val="22"/>
        </w:rPr>
      </w:pPr>
    </w:p>
    <w:p w:rsidR="007C4D6E" w:rsidRDefault="007C4D6E" w:rsidP="00687BDC">
      <w:pPr>
        <w:widowControl w:val="0"/>
        <w:kinsoku w:val="0"/>
        <w:spacing w:line="216" w:lineRule="exact"/>
        <w:jc w:val="left"/>
        <w:rPr>
          <w:rFonts w:asciiTheme="majorHAnsi" w:hAnsiTheme="majorHAnsi" w:cstheme="majorHAnsi"/>
          <w:spacing w:val="22"/>
          <w:szCs w:val="22"/>
        </w:rPr>
      </w:pPr>
    </w:p>
    <w:p w:rsidR="007C4D6E" w:rsidRDefault="007C4D6E" w:rsidP="00687BDC">
      <w:pPr>
        <w:widowControl w:val="0"/>
        <w:kinsoku w:val="0"/>
        <w:spacing w:line="216" w:lineRule="exact"/>
        <w:jc w:val="left"/>
        <w:rPr>
          <w:rFonts w:asciiTheme="majorHAnsi" w:hAnsiTheme="majorHAnsi" w:cstheme="majorHAnsi"/>
          <w:spacing w:val="22"/>
          <w:szCs w:val="22"/>
        </w:rPr>
      </w:pPr>
    </w:p>
    <w:p w:rsidR="007C4D6E" w:rsidRDefault="007C4D6E" w:rsidP="00687BDC">
      <w:pPr>
        <w:widowControl w:val="0"/>
        <w:kinsoku w:val="0"/>
        <w:spacing w:line="216" w:lineRule="exact"/>
        <w:jc w:val="left"/>
        <w:rPr>
          <w:rFonts w:asciiTheme="majorHAnsi" w:hAnsiTheme="majorHAnsi" w:cstheme="majorHAnsi"/>
          <w:spacing w:val="22"/>
          <w:szCs w:val="22"/>
        </w:rPr>
      </w:pPr>
    </w:p>
    <w:p w:rsidR="007C4D6E" w:rsidRDefault="007C4D6E" w:rsidP="00687BDC">
      <w:pPr>
        <w:widowControl w:val="0"/>
        <w:kinsoku w:val="0"/>
        <w:spacing w:line="216" w:lineRule="exact"/>
        <w:jc w:val="left"/>
        <w:rPr>
          <w:rFonts w:asciiTheme="majorHAnsi" w:hAnsiTheme="majorHAnsi" w:cstheme="majorHAnsi"/>
          <w:spacing w:val="22"/>
          <w:szCs w:val="22"/>
        </w:rPr>
      </w:pPr>
    </w:p>
    <w:p w:rsidR="007C4D6E" w:rsidRDefault="007C4D6E" w:rsidP="00687BDC">
      <w:pPr>
        <w:widowControl w:val="0"/>
        <w:kinsoku w:val="0"/>
        <w:spacing w:line="216" w:lineRule="exact"/>
        <w:jc w:val="left"/>
        <w:rPr>
          <w:rFonts w:asciiTheme="majorHAnsi" w:hAnsiTheme="majorHAnsi" w:cstheme="majorHAnsi"/>
          <w:spacing w:val="22"/>
          <w:szCs w:val="22"/>
        </w:rPr>
      </w:pPr>
      <w:r w:rsidRPr="00377312">
        <w:rPr>
          <w:rFonts w:asciiTheme="majorHAnsi" w:hAnsiTheme="majorHAnsi" w:cstheme="majorHAnsi"/>
          <w:noProof/>
          <w:spacing w:val="22"/>
          <w:szCs w:val="22"/>
        </w:rPr>
        <mc:AlternateContent>
          <mc:Choice Requires="wps">
            <w:drawing>
              <wp:anchor distT="45720" distB="45720" distL="114300" distR="114300" simplePos="0" relativeHeight="251715584" behindDoc="0" locked="0" layoutInCell="1" allowOverlap="1" wp14:anchorId="0B906132" wp14:editId="3CED681F">
                <wp:simplePos x="0" y="0"/>
                <wp:positionH relativeFrom="column">
                  <wp:posOffset>186690</wp:posOffset>
                </wp:positionH>
                <wp:positionV relativeFrom="paragraph">
                  <wp:posOffset>121285</wp:posOffset>
                </wp:positionV>
                <wp:extent cx="3562350" cy="2286000"/>
                <wp:effectExtent l="0" t="0" r="19050" b="19050"/>
                <wp:wrapSquare wrapText="bothSides"/>
                <wp:docPr id="1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2350" cy="2286000"/>
                        </a:xfrm>
                        <a:prstGeom prst="rect">
                          <a:avLst/>
                        </a:prstGeom>
                        <a:solidFill>
                          <a:srgbClr val="FFFFFF"/>
                        </a:solidFill>
                        <a:ln w="9525">
                          <a:solidFill>
                            <a:srgbClr val="000000"/>
                          </a:solidFill>
                          <a:miter lim="800000"/>
                          <a:headEnd/>
                          <a:tailEnd/>
                        </a:ln>
                      </wps:spPr>
                      <wps:txbx>
                        <w:txbxContent>
                          <w:p w:rsidR="00377312" w:rsidRDefault="007C4D6E" w:rsidP="00377312">
                            <w:r>
                              <w:rPr>
                                <w:noProof/>
                              </w:rPr>
                              <w:drawing>
                                <wp:inline distT="0" distB="0" distL="0" distR="0" wp14:anchorId="31174F7F" wp14:editId="6651950C">
                                  <wp:extent cx="3398807" cy="2174026"/>
                                  <wp:effectExtent l="0" t="0" r="0" b="0"/>
                                  <wp:docPr id="468" name="Imag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20250225_090259.jpg"/>
                                          <pic:cNvPicPr/>
                                        </pic:nvPicPr>
                                        <pic:blipFill>
                                          <a:blip r:embed="rId42">
                                            <a:extLst>
                                              <a:ext uri="{28A0092B-C50C-407E-A947-70E740481C1C}">
                                                <a14:useLocalDpi xmlns:a14="http://schemas.microsoft.com/office/drawing/2010/main" val="0"/>
                                              </a:ext>
                                            </a:extLst>
                                          </a:blip>
                                          <a:stretch>
                                            <a:fillRect/>
                                          </a:stretch>
                                        </pic:blipFill>
                                        <pic:spPr>
                                          <a:xfrm>
                                            <a:off x="0" y="0"/>
                                            <a:ext cx="3408608" cy="2180295"/>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B906132" id="_x0000_s1039" type="#_x0000_t202" style="position:absolute;margin-left:14.7pt;margin-top:9.55pt;width:280.5pt;height:180pt;z-index:2517155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">
                <v:textbox>
                  <w:txbxContent>
                    <w:p w:rsidR="00377312" w:rsidRDefault="007C4D6E" w:rsidP="00377312">
                      <w:r>
                        <w:rPr>
                          <w:noProof/>
                        </w:rPr>
                        <w:drawing>
                          <wp:inline distT="0" distB="0" distL="0" distR="0" wp14:anchorId="31174F7F" wp14:editId="6651950C">
                            <wp:extent cx="3398807" cy="2174026"/>
                            <wp:effectExtent l="0" t="0" r="0" b="0"/>
                            <wp:docPr id="468" name="Imag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20250225_090259.jpg"/>
                                    <pic:cNvPicPr/>
                                  </pic:nvPicPr>
                                  <pic:blipFill>
                                    <a:blip r:embed="rId43">
                                      <a:extLst>
                                        <a:ext uri="{28A0092B-C50C-407E-A947-70E740481C1C}">
                                          <a14:useLocalDpi xmlns:a14="http://schemas.microsoft.com/office/drawing/2010/main" val="0"/>
                                        </a:ext>
                                      </a:extLst>
                                    </a:blip>
                                    <a:stretch>
                                      <a:fillRect/>
                                    </a:stretch>
                                  </pic:blipFill>
                                  <pic:spPr>
                                    <a:xfrm>
                                      <a:off x="0" y="0"/>
                                      <a:ext cx="3408608" cy="2180295"/>
                                    </a:xfrm>
                                    <a:prstGeom prst="rect">
                                      <a:avLst/>
                                    </a:prstGeom>
                                  </pic:spPr>
                                </pic:pic>
                              </a:graphicData>
                            </a:graphic>
                          </wp:inline>
                        </w:drawing>
                      </w:r>
                    </w:p>
                  </w:txbxContent>
                </v:textbox>
                <w10:wrap type="square"/>
              </v:shape>
            </w:pict>
          </mc:Fallback>
        </mc:AlternateContent>
      </w:r>
    </w:p>
    <w:p w:rsidR="007C4D6E" w:rsidRDefault="007C4D6E" w:rsidP="00687BDC">
      <w:pPr>
        <w:widowControl w:val="0"/>
        <w:kinsoku w:val="0"/>
        <w:spacing w:line="216" w:lineRule="exact"/>
        <w:jc w:val="left"/>
        <w:rPr>
          <w:rFonts w:asciiTheme="majorHAnsi" w:hAnsiTheme="majorHAnsi" w:cstheme="majorHAnsi"/>
          <w:spacing w:val="22"/>
          <w:szCs w:val="22"/>
        </w:rPr>
      </w:pPr>
    </w:p>
    <w:p w:rsidR="007C4D6E" w:rsidRDefault="007C4D6E" w:rsidP="00687BDC">
      <w:pPr>
        <w:widowControl w:val="0"/>
        <w:kinsoku w:val="0"/>
        <w:spacing w:line="216" w:lineRule="exact"/>
        <w:jc w:val="left"/>
        <w:rPr>
          <w:rFonts w:asciiTheme="majorHAnsi" w:hAnsiTheme="majorHAnsi" w:cstheme="majorHAnsi"/>
          <w:spacing w:val="22"/>
          <w:szCs w:val="22"/>
        </w:rPr>
      </w:pPr>
    </w:p>
    <w:p w:rsidR="007C4D6E" w:rsidRDefault="007C4D6E" w:rsidP="00687BDC">
      <w:pPr>
        <w:widowControl w:val="0"/>
        <w:kinsoku w:val="0"/>
        <w:spacing w:line="216" w:lineRule="exact"/>
        <w:jc w:val="left"/>
        <w:rPr>
          <w:rFonts w:asciiTheme="majorHAnsi" w:hAnsiTheme="majorHAnsi" w:cstheme="majorHAnsi"/>
          <w:spacing w:val="22"/>
          <w:szCs w:val="22"/>
        </w:rPr>
      </w:pPr>
    </w:p>
    <w:p w:rsidR="007C4D6E" w:rsidRDefault="007C4D6E" w:rsidP="00687BDC">
      <w:pPr>
        <w:widowControl w:val="0"/>
        <w:kinsoku w:val="0"/>
        <w:spacing w:line="216" w:lineRule="exact"/>
        <w:jc w:val="left"/>
        <w:rPr>
          <w:rFonts w:asciiTheme="majorHAnsi" w:hAnsiTheme="majorHAnsi" w:cstheme="majorHAnsi"/>
          <w:spacing w:val="22"/>
          <w:szCs w:val="22"/>
        </w:rPr>
      </w:pPr>
    </w:p>
    <w:p w:rsidR="007C4D6E" w:rsidRDefault="007C4D6E" w:rsidP="00687BDC">
      <w:pPr>
        <w:widowControl w:val="0"/>
        <w:kinsoku w:val="0"/>
        <w:spacing w:line="216" w:lineRule="exact"/>
        <w:jc w:val="left"/>
        <w:rPr>
          <w:rFonts w:asciiTheme="majorHAnsi" w:hAnsiTheme="majorHAnsi" w:cstheme="majorHAnsi"/>
          <w:spacing w:val="22"/>
          <w:szCs w:val="22"/>
        </w:rPr>
      </w:pPr>
    </w:p>
    <w:p w:rsidR="007C4D6E" w:rsidRDefault="007C4D6E" w:rsidP="00687BDC">
      <w:pPr>
        <w:widowControl w:val="0"/>
        <w:kinsoku w:val="0"/>
        <w:spacing w:line="216" w:lineRule="exact"/>
        <w:jc w:val="left"/>
        <w:rPr>
          <w:rFonts w:asciiTheme="majorHAnsi" w:hAnsiTheme="majorHAnsi" w:cstheme="majorHAnsi"/>
          <w:spacing w:val="22"/>
          <w:szCs w:val="22"/>
        </w:rPr>
      </w:pPr>
    </w:p>
    <w:p w:rsidR="007C4D6E" w:rsidRPr="00D3476B" w:rsidRDefault="007C4D6E" w:rsidP="00687BDC">
      <w:pPr>
        <w:widowControl w:val="0"/>
        <w:kinsoku w:val="0"/>
        <w:spacing w:line="216" w:lineRule="exact"/>
        <w:jc w:val="left"/>
        <w:rPr>
          <w:rFonts w:asciiTheme="majorHAnsi" w:hAnsiTheme="majorHAnsi" w:cstheme="majorHAnsi"/>
          <w:spacing w:val="22"/>
          <w:szCs w:val="22"/>
        </w:rPr>
      </w:pPr>
    </w:p>
    <w:p w:rsidR="003A38D1" w:rsidRPr="00D3476B" w:rsidRDefault="003A38D1" w:rsidP="00687BDC">
      <w:pPr>
        <w:widowControl w:val="0"/>
        <w:kinsoku w:val="0"/>
        <w:spacing w:line="216" w:lineRule="exact"/>
        <w:jc w:val="left"/>
        <w:rPr>
          <w:rFonts w:asciiTheme="majorHAnsi" w:hAnsiTheme="majorHAnsi" w:cstheme="majorHAnsi"/>
          <w:spacing w:val="22"/>
          <w:szCs w:val="22"/>
        </w:rPr>
      </w:pPr>
    </w:p>
    <w:p w:rsidR="00377312" w:rsidRDefault="00377312">
      <w:pPr>
        <w:spacing w:after="160" w:line="259" w:lineRule="auto"/>
        <w:jc w:val="left"/>
        <w:rPr>
          <w:rFonts w:asciiTheme="majorHAnsi" w:hAnsiTheme="majorHAnsi" w:cstheme="majorHAnsi"/>
          <w:spacing w:val="22"/>
          <w:szCs w:val="22"/>
        </w:rPr>
      </w:pPr>
      <w:r>
        <w:rPr>
          <w:rFonts w:asciiTheme="majorHAnsi" w:hAnsiTheme="majorHAnsi" w:cstheme="majorHAnsi"/>
          <w:spacing w:val="22"/>
          <w:szCs w:val="22"/>
        </w:rPr>
        <w:br w:type="page"/>
      </w:r>
    </w:p>
    <w:p w:rsidR="003A38D1" w:rsidRPr="00D3476B" w:rsidRDefault="003A38D1" w:rsidP="00687BDC">
      <w:pPr>
        <w:widowControl w:val="0"/>
        <w:kinsoku w:val="0"/>
        <w:spacing w:line="216" w:lineRule="exact"/>
        <w:jc w:val="left"/>
        <w:rPr>
          <w:rFonts w:asciiTheme="majorHAnsi" w:hAnsiTheme="majorHAnsi" w:cstheme="majorHAnsi"/>
          <w:spacing w:val="22"/>
          <w:szCs w:val="22"/>
        </w:rPr>
      </w:pPr>
    </w:p>
    <w:p w:rsidR="003A38D1" w:rsidRPr="00D3476B" w:rsidRDefault="007C4D6E" w:rsidP="00687BDC">
      <w:pPr>
        <w:widowControl w:val="0"/>
        <w:kinsoku w:val="0"/>
        <w:spacing w:line="216" w:lineRule="exact"/>
        <w:jc w:val="left"/>
        <w:rPr>
          <w:rFonts w:asciiTheme="majorHAnsi" w:hAnsiTheme="majorHAnsi" w:cstheme="majorHAnsi"/>
          <w:spacing w:val="22"/>
          <w:szCs w:val="22"/>
        </w:rPr>
      </w:pPr>
      <w:r w:rsidRPr="00377312">
        <w:rPr>
          <w:rFonts w:asciiTheme="majorHAnsi" w:hAnsiTheme="majorHAnsi" w:cstheme="majorHAnsi"/>
          <w:noProof/>
          <w:spacing w:val="22"/>
          <w:szCs w:val="22"/>
        </w:rPr>
        <mc:AlternateContent>
          <mc:Choice Requires="wps">
            <w:drawing>
              <wp:anchor distT="45720" distB="45720" distL="114300" distR="114300" simplePos="0" relativeHeight="251721728" behindDoc="0" locked="0" layoutInCell="1" allowOverlap="1" wp14:anchorId="7AC04680" wp14:editId="3D5D8327">
                <wp:simplePos x="0" y="0"/>
                <wp:positionH relativeFrom="column">
                  <wp:posOffset>2623939</wp:posOffset>
                </wp:positionH>
                <wp:positionV relativeFrom="paragraph">
                  <wp:posOffset>136932</wp:posOffset>
                </wp:positionV>
                <wp:extent cx="2360930" cy="1404620"/>
                <wp:effectExtent l="0" t="0" r="11430" b="19685"/>
                <wp:wrapSquare wrapText="bothSides"/>
                <wp:docPr id="46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solidFill>
                            <a:srgbClr val="000000"/>
                          </a:solidFill>
                          <a:miter lim="800000"/>
                          <a:headEnd/>
                          <a:tailEnd/>
                        </a:ln>
                      </wps:spPr>
                      <wps:txbx>
                        <w:txbxContent>
                          <w:p w:rsidR="007C4D6E" w:rsidRDefault="007C4D6E" w:rsidP="007C4D6E">
                            <w:r>
                              <w:rPr>
                                <w:noProof/>
                              </w:rPr>
                              <w:drawing>
                                <wp:inline distT="0" distB="0" distL="0" distR="0" wp14:anchorId="1782C4B0" wp14:editId="0EC05C2C">
                                  <wp:extent cx="2185670" cy="1639570"/>
                                  <wp:effectExtent l="0" t="0" r="5080" b="0"/>
                                  <wp:docPr id="469" name="Imag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20250225_090330.jpg"/>
                                          <pic:cNvPicPr/>
                                        </pic:nvPicPr>
                                        <pic:blipFill>
                                          <a:blip r:embed="rId44">
                                            <a:extLst>
                                              <a:ext uri="{28A0092B-C50C-407E-A947-70E740481C1C}">
                                                <a14:useLocalDpi xmlns:a14="http://schemas.microsoft.com/office/drawing/2010/main" val="0"/>
                                              </a:ext>
                                            </a:extLst>
                                          </a:blip>
                                          <a:stretch>
                                            <a:fillRect/>
                                          </a:stretch>
                                        </pic:blipFill>
                                        <pic:spPr>
                                          <a:xfrm>
                                            <a:off x="0" y="0"/>
                                            <a:ext cx="2185670" cy="1639570"/>
                                          </a:xfrm>
                                          <a:prstGeom prst="rect">
                                            <a:avLst/>
                                          </a:prstGeom>
                                        </pic:spPr>
                                      </pic:pic>
                                    </a:graphicData>
                                  </a:graphic>
                                </wp:inline>
                              </w:drawing>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7AC04680" id="_x0000_s1040" type="#_x0000_t202" style="position:absolute;margin-left:206.6pt;margin-top:10.8pt;width:185.9pt;height:110.6pt;z-index:251721728;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">
                <v:textbox style="mso-fit-shape-to-text:t">
                  <w:txbxContent>
                    <w:p w:rsidR="007C4D6E" w:rsidRDefault="007C4D6E" w:rsidP="007C4D6E">
                      <w:r>
                        <w:rPr>
                          <w:noProof/>
                        </w:rPr>
                        <w:drawing>
                          <wp:inline distT="0" distB="0" distL="0" distR="0" wp14:anchorId="1782C4B0" wp14:editId="0EC05C2C">
                            <wp:extent cx="2185670" cy="1639570"/>
                            <wp:effectExtent l="0" t="0" r="5080" b="0"/>
                            <wp:docPr id="469" name="Imag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20250225_090330.jpg"/>
                                    <pic:cNvPicPr/>
                                  </pic:nvPicPr>
                                  <pic:blipFill>
                                    <a:blip r:embed="rId45">
                                      <a:extLst>
                                        <a:ext uri="{28A0092B-C50C-407E-A947-70E740481C1C}">
                                          <a14:useLocalDpi xmlns:a14="http://schemas.microsoft.com/office/drawing/2010/main" val="0"/>
                                        </a:ext>
                                      </a:extLst>
                                    </a:blip>
                                    <a:stretch>
                                      <a:fillRect/>
                                    </a:stretch>
                                  </pic:blipFill>
                                  <pic:spPr>
                                    <a:xfrm>
                                      <a:off x="0" y="0"/>
                                      <a:ext cx="2185670" cy="1639570"/>
                                    </a:xfrm>
                                    <a:prstGeom prst="rect">
                                      <a:avLst/>
                                    </a:prstGeom>
                                  </pic:spPr>
                                </pic:pic>
                              </a:graphicData>
                            </a:graphic>
                          </wp:inline>
                        </w:drawing>
                      </w:r>
                    </w:p>
                  </w:txbxContent>
                </v:textbox>
                <w10:wrap type="square"/>
              </v:shape>
            </w:pict>
          </mc:Fallback>
        </mc:AlternateContent>
      </w:r>
      <w:r w:rsidR="00377312" w:rsidRPr="00377312">
        <w:rPr>
          <w:rFonts w:asciiTheme="majorHAnsi" w:hAnsiTheme="majorHAnsi" w:cstheme="majorHAnsi"/>
          <w:noProof/>
          <w:spacing w:val="22"/>
          <w:szCs w:val="22"/>
        </w:rPr>
        <mc:AlternateContent>
          <mc:Choice Requires="wps">
            <w:drawing>
              <wp:anchor distT="45720" distB="45720" distL="114300" distR="114300" simplePos="0" relativeHeight="251713536" behindDoc="0" locked="0" layoutInCell="1" allowOverlap="1" wp14:anchorId="477D4350" wp14:editId="2B8C2D3B">
                <wp:simplePos x="0" y="0"/>
                <wp:positionH relativeFrom="column">
                  <wp:posOffset>0</wp:posOffset>
                </wp:positionH>
                <wp:positionV relativeFrom="paragraph">
                  <wp:posOffset>182880</wp:posOffset>
                </wp:positionV>
                <wp:extent cx="2360930" cy="1404620"/>
                <wp:effectExtent l="0" t="0" r="11430" b="14605"/>
                <wp:wrapSquare wrapText="bothSides"/>
                <wp:docPr id="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solidFill>
                            <a:srgbClr val="000000"/>
                          </a:solidFill>
                          <a:miter lim="800000"/>
                          <a:headEnd/>
                          <a:tailEnd/>
                        </a:ln>
                      </wps:spPr>
                      <wps:txbx>
                        <w:txbxContent>
                          <w:p w:rsidR="00377312" w:rsidRDefault="00377312" w:rsidP="00377312">
                            <w:r>
                              <w:rPr>
                                <w:noProof/>
                              </w:rPr>
                              <w:drawing>
                                <wp:inline distT="0" distB="0" distL="0" distR="0" wp14:anchorId="3DAA38D6" wp14:editId="46534B73">
                                  <wp:extent cx="2929255" cy="2197100"/>
                                  <wp:effectExtent l="4128" t="0" r="8572" b="8573"/>
                                  <wp:docPr id="458" name="Imag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20250225_085702.jpg"/>
                                          <pic:cNvPicPr/>
                                        </pic:nvPicPr>
                                        <pic:blipFill>
                                          <a:blip r:embed="rId46">
                                            <a:extLst>
                                              <a:ext uri="{28A0092B-C50C-407E-A947-70E740481C1C}">
                                                <a14:useLocalDpi xmlns:a14="http://schemas.microsoft.com/office/drawing/2010/main" val="0"/>
                                              </a:ext>
                                            </a:extLst>
                                          </a:blip>
                                          <a:stretch>
                                            <a:fillRect/>
                                          </a:stretch>
                                        </pic:blipFill>
                                        <pic:spPr>
                                          <a:xfrm rot="5400000">
                                            <a:off x="0" y="0"/>
                                            <a:ext cx="2929255" cy="2197100"/>
                                          </a:xfrm>
                                          <a:prstGeom prst="rect">
                                            <a:avLst/>
                                          </a:prstGeom>
                                        </pic:spPr>
                                      </pic:pic>
                                    </a:graphicData>
                                  </a:graphic>
                                </wp:inline>
                              </w:drawing>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477D4350" id="_x0000_s1041" type="#_x0000_t202" style="position:absolute;margin-left:0;margin-top:14.4pt;width:185.9pt;height:110.6pt;z-index:251713536;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">
                <v:textbox style="mso-fit-shape-to-text:t">
                  <w:txbxContent>
                    <w:p w:rsidR="00377312" w:rsidRDefault="00377312" w:rsidP="00377312">
                      <w:r>
                        <w:rPr>
                          <w:noProof/>
                        </w:rPr>
                        <w:drawing>
                          <wp:inline distT="0" distB="0" distL="0" distR="0" wp14:anchorId="3DAA38D6" wp14:editId="46534B73">
                            <wp:extent cx="2929255" cy="2197100"/>
                            <wp:effectExtent l="4128" t="0" r="8572" b="8573"/>
                            <wp:docPr id="458" name="Imag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20250225_085702.jpg"/>
                                    <pic:cNvPicPr/>
                                  </pic:nvPicPr>
                                  <pic:blipFill>
                                    <a:blip r:embed="rId47">
                                      <a:extLst>
                                        <a:ext uri="{28A0092B-C50C-407E-A947-70E740481C1C}">
                                          <a14:useLocalDpi xmlns:a14="http://schemas.microsoft.com/office/drawing/2010/main" val="0"/>
                                        </a:ext>
                                      </a:extLst>
                                    </a:blip>
                                    <a:stretch>
                                      <a:fillRect/>
                                    </a:stretch>
                                  </pic:blipFill>
                                  <pic:spPr>
                                    <a:xfrm rot="5400000">
                                      <a:off x="0" y="0"/>
                                      <a:ext cx="2929255" cy="2197100"/>
                                    </a:xfrm>
                                    <a:prstGeom prst="rect">
                                      <a:avLst/>
                                    </a:prstGeom>
                                  </pic:spPr>
                                </pic:pic>
                              </a:graphicData>
                            </a:graphic>
                          </wp:inline>
                        </w:drawing>
                      </w:r>
                    </w:p>
                  </w:txbxContent>
                </v:textbox>
                <w10:wrap type="square"/>
              </v:shape>
            </w:pict>
          </mc:Fallback>
        </mc:AlternateContent>
      </w:r>
    </w:p>
    <w:p w:rsidR="003A38D1" w:rsidRPr="00D3476B" w:rsidRDefault="003A38D1" w:rsidP="00687BDC">
      <w:pPr>
        <w:widowControl w:val="0"/>
        <w:kinsoku w:val="0"/>
        <w:spacing w:line="216" w:lineRule="exact"/>
        <w:jc w:val="left"/>
        <w:rPr>
          <w:rFonts w:asciiTheme="majorHAnsi" w:hAnsiTheme="majorHAnsi" w:cstheme="majorHAnsi"/>
          <w:spacing w:val="22"/>
          <w:szCs w:val="22"/>
        </w:rPr>
      </w:pPr>
    </w:p>
    <w:p w:rsidR="003A38D1" w:rsidRPr="00D3476B" w:rsidRDefault="003A38D1" w:rsidP="00687BDC">
      <w:pPr>
        <w:widowControl w:val="0"/>
        <w:kinsoku w:val="0"/>
        <w:spacing w:line="216" w:lineRule="exact"/>
        <w:jc w:val="left"/>
        <w:rPr>
          <w:rFonts w:asciiTheme="majorHAnsi" w:hAnsiTheme="majorHAnsi" w:cstheme="majorHAnsi"/>
          <w:spacing w:val="22"/>
          <w:szCs w:val="22"/>
        </w:rPr>
      </w:pPr>
    </w:p>
    <w:p w:rsidR="003A38D1" w:rsidRPr="00D3476B" w:rsidRDefault="003A38D1" w:rsidP="00687BDC">
      <w:pPr>
        <w:widowControl w:val="0"/>
        <w:kinsoku w:val="0"/>
        <w:spacing w:line="216" w:lineRule="exact"/>
        <w:jc w:val="left"/>
        <w:rPr>
          <w:rFonts w:asciiTheme="majorHAnsi" w:hAnsiTheme="majorHAnsi" w:cstheme="majorHAnsi"/>
          <w:spacing w:val="22"/>
          <w:szCs w:val="22"/>
        </w:rPr>
      </w:pPr>
    </w:p>
    <w:p w:rsidR="003A38D1" w:rsidRPr="00D3476B" w:rsidRDefault="003A38D1" w:rsidP="00687BDC">
      <w:pPr>
        <w:widowControl w:val="0"/>
        <w:kinsoku w:val="0"/>
        <w:spacing w:line="216" w:lineRule="exact"/>
        <w:jc w:val="left"/>
        <w:rPr>
          <w:rFonts w:asciiTheme="majorHAnsi" w:hAnsiTheme="majorHAnsi" w:cstheme="majorHAnsi"/>
          <w:spacing w:val="22"/>
          <w:szCs w:val="22"/>
        </w:rPr>
      </w:pPr>
    </w:p>
    <w:p w:rsidR="003A38D1" w:rsidRPr="00D3476B" w:rsidRDefault="003A38D1" w:rsidP="00687BDC">
      <w:pPr>
        <w:widowControl w:val="0"/>
        <w:kinsoku w:val="0"/>
        <w:spacing w:line="216" w:lineRule="exact"/>
        <w:jc w:val="left"/>
        <w:rPr>
          <w:rFonts w:asciiTheme="majorHAnsi" w:hAnsiTheme="majorHAnsi" w:cstheme="majorHAnsi"/>
          <w:spacing w:val="22"/>
          <w:szCs w:val="22"/>
        </w:rPr>
      </w:pPr>
    </w:p>
    <w:p w:rsidR="003A38D1" w:rsidRPr="00D3476B" w:rsidRDefault="003A38D1" w:rsidP="00687BDC">
      <w:pPr>
        <w:widowControl w:val="0"/>
        <w:kinsoku w:val="0"/>
        <w:spacing w:line="216" w:lineRule="exact"/>
        <w:jc w:val="left"/>
        <w:rPr>
          <w:rFonts w:asciiTheme="majorHAnsi" w:hAnsiTheme="majorHAnsi" w:cstheme="majorHAnsi"/>
          <w:spacing w:val="22"/>
          <w:szCs w:val="22"/>
        </w:rPr>
      </w:pPr>
    </w:p>
    <w:p w:rsidR="003A38D1" w:rsidRPr="00D3476B" w:rsidRDefault="003A38D1" w:rsidP="00687BDC">
      <w:pPr>
        <w:widowControl w:val="0"/>
        <w:kinsoku w:val="0"/>
        <w:spacing w:line="216" w:lineRule="exact"/>
        <w:jc w:val="left"/>
        <w:rPr>
          <w:rFonts w:asciiTheme="majorHAnsi" w:hAnsiTheme="majorHAnsi" w:cstheme="majorHAnsi"/>
          <w:spacing w:val="22"/>
          <w:szCs w:val="22"/>
        </w:rPr>
      </w:pPr>
    </w:p>
    <w:p w:rsidR="003A38D1" w:rsidRDefault="003A38D1" w:rsidP="00687BDC">
      <w:pPr>
        <w:widowControl w:val="0"/>
        <w:kinsoku w:val="0"/>
        <w:spacing w:line="216" w:lineRule="exact"/>
        <w:jc w:val="left"/>
        <w:rPr>
          <w:rFonts w:asciiTheme="majorHAnsi" w:hAnsiTheme="majorHAnsi" w:cstheme="majorHAnsi"/>
          <w:spacing w:val="22"/>
          <w:szCs w:val="22"/>
        </w:rPr>
      </w:pPr>
    </w:p>
    <w:p w:rsidR="00377312" w:rsidRDefault="00377312" w:rsidP="00687BDC">
      <w:pPr>
        <w:widowControl w:val="0"/>
        <w:kinsoku w:val="0"/>
        <w:spacing w:line="216" w:lineRule="exact"/>
        <w:jc w:val="left"/>
        <w:rPr>
          <w:rFonts w:asciiTheme="majorHAnsi" w:hAnsiTheme="majorHAnsi" w:cstheme="majorHAnsi"/>
          <w:spacing w:val="22"/>
          <w:szCs w:val="22"/>
        </w:rPr>
      </w:pPr>
    </w:p>
    <w:p w:rsidR="00377312" w:rsidRDefault="00377312" w:rsidP="00687BDC">
      <w:pPr>
        <w:widowControl w:val="0"/>
        <w:kinsoku w:val="0"/>
        <w:spacing w:line="216" w:lineRule="exact"/>
        <w:jc w:val="left"/>
        <w:rPr>
          <w:rFonts w:asciiTheme="majorHAnsi" w:hAnsiTheme="majorHAnsi" w:cstheme="majorHAnsi"/>
          <w:spacing w:val="22"/>
          <w:szCs w:val="22"/>
        </w:rPr>
      </w:pPr>
    </w:p>
    <w:p w:rsidR="00377312" w:rsidRDefault="00377312" w:rsidP="00687BDC">
      <w:pPr>
        <w:widowControl w:val="0"/>
        <w:kinsoku w:val="0"/>
        <w:spacing w:line="216" w:lineRule="exact"/>
        <w:jc w:val="left"/>
        <w:rPr>
          <w:rFonts w:asciiTheme="majorHAnsi" w:hAnsiTheme="majorHAnsi" w:cstheme="majorHAnsi"/>
          <w:spacing w:val="22"/>
          <w:szCs w:val="22"/>
        </w:rPr>
      </w:pPr>
    </w:p>
    <w:p w:rsidR="00377312" w:rsidRDefault="00377312" w:rsidP="00687BDC">
      <w:pPr>
        <w:widowControl w:val="0"/>
        <w:kinsoku w:val="0"/>
        <w:spacing w:line="216" w:lineRule="exact"/>
        <w:jc w:val="left"/>
        <w:rPr>
          <w:rFonts w:asciiTheme="majorHAnsi" w:hAnsiTheme="majorHAnsi" w:cstheme="majorHAnsi"/>
          <w:spacing w:val="22"/>
          <w:szCs w:val="22"/>
        </w:rPr>
      </w:pPr>
    </w:p>
    <w:p w:rsidR="00377312" w:rsidRDefault="00377312" w:rsidP="00687BDC">
      <w:pPr>
        <w:widowControl w:val="0"/>
        <w:kinsoku w:val="0"/>
        <w:spacing w:line="216" w:lineRule="exact"/>
        <w:jc w:val="left"/>
        <w:rPr>
          <w:rFonts w:asciiTheme="majorHAnsi" w:hAnsiTheme="majorHAnsi" w:cstheme="majorHAnsi"/>
          <w:spacing w:val="22"/>
          <w:szCs w:val="22"/>
        </w:rPr>
      </w:pPr>
    </w:p>
    <w:p w:rsidR="00377312" w:rsidRDefault="00377312" w:rsidP="00687BDC">
      <w:pPr>
        <w:widowControl w:val="0"/>
        <w:kinsoku w:val="0"/>
        <w:spacing w:line="216" w:lineRule="exact"/>
        <w:jc w:val="left"/>
        <w:rPr>
          <w:rFonts w:asciiTheme="majorHAnsi" w:hAnsiTheme="majorHAnsi" w:cstheme="majorHAnsi"/>
          <w:spacing w:val="22"/>
          <w:szCs w:val="22"/>
        </w:rPr>
      </w:pPr>
    </w:p>
    <w:p w:rsidR="00377312" w:rsidRDefault="007C4D6E" w:rsidP="00687BDC">
      <w:pPr>
        <w:widowControl w:val="0"/>
        <w:kinsoku w:val="0"/>
        <w:spacing w:line="216" w:lineRule="exact"/>
        <w:jc w:val="left"/>
        <w:rPr>
          <w:rFonts w:asciiTheme="majorHAnsi" w:hAnsiTheme="majorHAnsi" w:cstheme="majorHAnsi"/>
          <w:spacing w:val="22"/>
          <w:szCs w:val="22"/>
        </w:rPr>
      </w:pPr>
      <w:r w:rsidRPr="00377312">
        <w:rPr>
          <w:rFonts w:asciiTheme="majorHAnsi" w:hAnsiTheme="majorHAnsi" w:cstheme="majorHAnsi"/>
          <w:noProof/>
          <w:spacing w:val="22"/>
          <w:szCs w:val="22"/>
        </w:rPr>
        <mc:AlternateContent>
          <mc:Choice Requires="wps">
            <w:drawing>
              <wp:anchor distT="45720" distB="45720" distL="114300" distR="114300" simplePos="0" relativeHeight="251719680" behindDoc="0" locked="0" layoutInCell="1" allowOverlap="1" wp14:anchorId="3BAFE9C1" wp14:editId="66A7693A">
                <wp:simplePos x="0" y="0"/>
                <wp:positionH relativeFrom="column">
                  <wp:posOffset>2619375</wp:posOffset>
                </wp:positionH>
                <wp:positionV relativeFrom="paragraph">
                  <wp:posOffset>10795</wp:posOffset>
                </wp:positionV>
                <wp:extent cx="2360930" cy="2009775"/>
                <wp:effectExtent l="0" t="0" r="11430" b="28575"/>
                <wp:wrapSquare wrapText="bothSides"/>
                <wp:docPr id="46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2009775"/>
                        </a:xfrm>
                        <a:prstGeom prst="rect">
                          <a:avLst/>
                        </a:prstGeom>
                        <a:solidFill>
                          <a:srgbClr val="FFFFFF"/>
                        </a:solidFill>
                        <a:ln w="9525">
                          <a:solidFill>
                            <a:srgbClr val="000000"/>
                          </a:solidFill>
                          <a:miter lim="800000"/>
                          <a:headEnd/>
                          <a:tailEnd/>
                        </a:ln>
                      </wps:spPr>
                      <wps:txbx>
                        <w:txbxContent>
                          <w:p w:rsidR="007C4D6E" w:rsidRDefault="007C4D6E" w:rsidP="007C4D6E">
                            <w:r>
                              <w:rPr>
                                <w:noProof/>
                              </w:rPr>
                              <w:drawing>
                                <wp:inline distT="0" distB="0" distL="0" distR="0" wp14:anchorId="4CB5DACD" wp14:editId="7797C415">
                                  <wp:extent cx="2194296" cy="1645532"/>
                                  <wp:effectExtent l="0" t="0" r="0" b="0"/>
                                  <wp:docPr id="470" name="Imag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20250225_090350.jpg"/>
                                          <pic:cNvPicPr/>
                                        </pic:nvPicPr>
                                        <pic:blipFill>
                                          <a:blip r:embed="rId48">
                                            <a:extLst>
                                              <a:ext uri="{28A0092B-C50C-407E-A947-70E740481C1C}">
                                                <a14:useLocalDpi xmlns:a14="http://schemas.microsoft.com/office/drawing/2010/main" val="0"/>
                                              </a:ext>
                                            </a:extLst>
                                          </a:blip>
                                          <a:stretch>
                                            <a:fillRect/>
                                          </a:stretch>
                                        </pic:blipFill>
                                        <pic:spPr>
                                          <a:xfrm>
                                            <a:off x="0" y="0"/>
                                            <a:ext cx="2196897" cy="1647483"/>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w14:anchorId="3BAFE9C1" id="_x0000_s1042" type="#_x0000_t202" style="position:absolute;margin-left:206.25pt;margin-top:.85pt;width:185.9pt;height:158.25pt;z-index:251719680;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">
                <v:textbox>
                  <w:txbxContent>
                    <w:p w:rsidR="007C4D6E" w:rsidRDefault="007C4D6E" w:rsidP="007C4D6E">
                      <w:r>
                        <w:rPr>
                          <w:noProof/>
                        </w:rPr>
                        <w:drawing>
                          <wp:inline distT="0" distB="0" distL="0" distR="0" wp14:anchorId="4CB5DACD" wp14:editId="7797C415">
                            <wp:extent cx="2194296" cy="1645532"/>
                            <wp:effectExtent l="0" t="0" r="0" b="0"/>
                            <wp:docPr id="470" name="Imag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20250225_090350.jpg"/>
                                    <pic:cNvPicPr/>
                                  </pic:nvPicPr>
                                  <pic:blipFill>
                                    <a:blip r:embed="rId49">
                                      <a:extLst>
                                        <a:ext uri="{28A0092B-C50C-407E-A947-70E740481C1C}">
                                          <a14:useLocalDpi xmlns:a14="http://schemas.microsoft.com/office/drawing/2010/main" val="0"/>
                                        </a:ext>
                                      </a:extLst>
                                    </a:blip>
                                    <a:stretch>
                                      <a:fillRect/>
                                    </a:stretch>
                                  </pic:blipFill>
                                  <pic:spPr>
                                    <a:xfrm>
                                      <a:off x="0" y="0"/>
                                      <a:ext cx="2196897" cy="1647483"/>
                                    </a:xfrm>
                                    <a:prstGeom prst="rect">
                                      <a:avLst/>
                                    </a:prstGeom>
                                  </pic:spPr>
                                </pic:pic>
                              </a:graphicData>
                            </a:graphic>
                          </wp:inline>
                        </w:drawing>
                      </w:r>
                    </w:p>
                  </w:txbxContent>
                </v:textbox>
                <w10:wrap type="square"/>
              </v:shape>
            </w:pict>
          </mc:Fallback>
        </mc:AlternateContent>
      </w:r>
    </w:p>
    <w:p w:rsidR="00377312" w:rsidRDefault="00377312" w:rsidP="00687BDC">
      <w:pPr>
        <w:widowControl w:val="0"/>
        <w:kinsoku w:val="0"/>
        <w:spacing w:line="216" w:lineRule="exact"/>
        <w:jc w:val="left"/>
        <w:rPr>
          <w:rFonts w:asciiTheme="majorHAnsi" w:hAnsiTheme="majorHAnsi" w:cstheme="majorHAnsi"/>
          <w:spacing w:val="22"/>
          <w:szCs w:val="22"/>
        </w:rPr>
      </w:pPr>
    </w:p>
    <w:p w:rsidR="00377312" w:rsidRDefault="00377312" w:rsidP="00687BDC">
      <w:pPr>
        <w:widowControl w:val="0"/>
        <w:kinsoku w:val="0"/>
        <w:spacing w:line="216" w:lineRule="exact"/>
        <w:jc w:val="left"/>
        <w:rPr>
          <w:rFonts w:asciiTheme="majorHAnsi" w:hAnsiTheme="majorHAnsi" w:cstheme="majorHAnsi"/>
          <w:spacing w:val="22"/>
          <w:szCs w:val="22"/>
        </w:rPr>
      </w:pPr>
    </w:p>
    <w:p w:rsidR="00377312" w:rsidRDefault="00377312" w:rsidP="00687BDC">
      <w:pPr>
        <w:widowControl w:val="0"/>
        <w:kinsoku w:val="0"/>
        <w:spacing w:line="216" w:lineRule="exact"/>
        <w:jc w:val="left"/>
        <w:rPr>
          <w:rFonts w:asciiTheme="majorHAnsi" w:hAnsiTheme="majorHAnsi" w:cstheme="majorHAnsi"/>
          <w:spacing w:val="22"/>
          <w:szCs w:val="22"/>
        </w:rPr>
      </w:pPr>
    </w:p>
    <w:p w:rsidR="00377312" w:rsidRDefault="00377312" w:rsidP="00687BDC">
      <w:pPr>
        <w:widowControl w:val="0"/>
        <w:kinsoku w:val="0"/>
        <w:spacing w:line="216" w:lineRule="exact"/>
        <w:jc w:val="left"/>
        <w:rPr>
          <w:rFonts w:asciiTheme="majorHAnsi" w:hAnsiTheme="majorHAnsi" w:cstheme="majorHAnsi"/>
          <w:spacing w:val="22"/>
          <w:szCs w:val="22"/>
        </w:rPr>
      </w:pPr>
    </w:p>
    <w:p w:rsidR="00377312" w:rsidRDefault="00377312" w:rsidP="00687BDC">
      <w:pPr>
        <w:widowControl w:val="0"/>
        <w:kinsoku w:val="0"/>
        <w:spacing w:line="216" w:lineRule="exact"/>
        <w:jc w:val="left"/>
        <w:rPr>
          <w:rFonts w:asciiTheme="majorHAnsi" w:hAnsiTheme="majorHAnsi" w:cstheme="majorHAnsi"/>
          <w:spacing w:val="22"/>
          <w:szCs w:val="22"/>
        </w:rPr>
      </w:pPr>
    </w:p>
    <w:p w:rsidR="00377312" w:rsidRDefault="00377312" w:rsidP="00687BDC">
      <w:pPr>
        <w:widowControl w:val="0"/>
        <w:kinsoku w:val="0"/>
        <w:spacing w:line="216" w:lineRule="exact"/>
        <w:jc w:val="left"/>
        <w:rPr>
          <w:rFonts w:asciiTheme="majorHAnsi" w:hAnsiTheme="majorHAnsi" w:cstheme="majorHAnsi"/>
          <w:spacing w:val="22"/>
          <w:szCs w:val="22"/>
        </w:rPr>
      </w:pPr>
    </w:p>
    <w:p w:rsidR="00377312" w:rsidRDefault="00377312" w:rsidP="00687BDC">
      <w:pPr>
        <w:widowControl w:val="0"/>
        <w:kinsoku w:val="0"/>
        <w:spacing w:line="216" w:lineRule="exact"/>
        <w:jc w:val="left"/>
        <w:rPr>
          <w:rFonts w:asciiTheme="majorHAnsi" w:hAnsiTheme="majorHAnsi" w:cstheme="majorHAnsi"/>
          <w:spacing w:val="22"/>
          <w:szCs w:val="22"/>
        </w:rPr>
      </w:pPr>
    </w:p>
    <w:p w:rsidR="007C4D6E" w:rsidRDefault="007C4D6E" w:rsidP="00687BDC">
      <w:pPr>
        <w:widowControl w:val="0"/>
        <w:kinsoku w:val="0"/>
        <w:spacing w:line="216" w:lineRule="exact"/>
        <w:jc w:val="left"/>
        <w:rPr>
          <w:rFonts w:asciiTheme="majorHAnsi" w:hAnsiTheme="majorHAnsi" w:cstheme="majorHAnsi"/>
          <w:spacing w:val="22"/>
          <w:szCs w:val="22"/>
        </w:rPr>
      </w:pPr>
    </w:p>
    <w:p w:rsidR="007C4D6E" w:rsidRDefault="007C4D6E" w:rsidP="00687BDC">
      <w:pPr>
        <w:widowControl w:val="0"/>
        <w:kinsoku w:val="0"/>
        <w:spacing w:line="216" w:lineRule="exact"/>
        <w:jc w:val="left"/>
        <w:rPr>
          <w:rFonts w:asciiTheme="majorHAnsi" w:hAnsiTheme="majorHAnsi" w:cstheme="majorHAnsi"/>
          <w:spacing w:val="22"/>
          <w:szCs w:val="22"/>
        </w:rPr>
      </w:pPr>
    </w:p>
    <w:p w:rsidR="007C4D6E" w:rsidRDefault="007C4D6E" w:rsidP="00687BDC">
      <w:pPr>
        <w:widowControl w:val="0"/>
        <w:kinsoku w:val="0"/>
        <w:spacing w:line="216" w:lineRule="exact"/>
        <w:jc w:val="left"/>
        <w:rPr>
          <w:rFonts w:asciiTheme="majorHAnsi" w:hAnsiTheme="majorHAnsi" w:cstheme="majorHAnsi"/>
          <w:spacing w:val="22"/>
          <w:szCs w:val="22"/>
        </w:rPr>
      </w:pPr>
    </w:p>
    <w:p w:rsidR="007C4D6E" w:rsidRDefault="007C4D6E" w:rsidP="00687BDC">
      <w:pPr>
        <w:widowControl w:val="0"/>
        <w:kinsoku w:val="0"/>
        <w:spacing w:line="216" w:lineRule="exact"/>
        <w:jc w:val="left"/>
        <w:rPr>
          <w:rFonts w:asciiTheme="majorHAnsi" w:hAnsiTheme="majorHAnsi" w:cstheme="majorHAnsi"/>
          <w:spacing w:val="22"/>
          <w:szCs w:val="22"/>
        </w:rPr>
      </w:pPr>
    </w:p>
    <w:p w:rsidR="007C4D6E" w:rsidRDefault="007C4D6E" w:rsidP="00687BDC">
      <w:pPr>
        <w:widowControl w:val="0"/>
        <w:kinsoku w:val="0"/>
        <w:spacing w:line="216" w:lineRule="exact"/>
        <w:jc w:val="left"/>
        <w:rPr>
          <w:rFonts w:asciiTheme="majorHAnsi" w:hAnsiTheme="majorHAnsi" w:cstheme="majorHAnsi"/>
          <w:spacing w:val="22"/>
          <w:szCs w:val="22"/>
        </w:rPr>
      </w:pPr>
    </w:p>
    <w:p w:rsidR="007C4D6E" w:rsidRDefault="007C4D6E" w:rsidP="00687BDC">
      <w:pPr>
        <w:widowControl w:val="0"/>
        <w:kinsoku w:val="0"/>
        <w:spacing w:line="216" w:lineRule="exact"/>
        <w:jc w:val="left"/>
        <w:rPr>
          <w:rFonts w:asciiTheme="majorHAnsi" w:hAnsiTheme="majorHAnsi" w:cstheme="majorHAnsi"/>
          <w:spacing w:val="22"/>
          <w:szCs w:val="22"/>
        </w:rPr>
      </w:pPr>
      <w:r w:rsidRPr="00377312">
        <w:rPr>
          <w:rFonts w:asciiTheme="majorHAnsi" w:hAnsiTheme="majorHAnsi" w:cstheme="majorHAnsi"/>
          <w:noProof/>
          <w:spacing w:val="22"/>
          <w:szCs w:val="22"/>
        </w:rPr>
        <mc:AlternateContent>
          <mc:Choice Requires="wps">
            <w:drawing>
              <wp:anchor distT="45720" distB="45720" distL="114300" distR="114300" simplePos="0" relativeHeight="251725824" behindDoc="0" locked="0" layoutInCell="1" allowOverlap="1" wp14:anchorId="3F7CC74A" wp14:editId="30F626F8">
                <wp:simplePos x="0" y="0"/>
                <wp:positionH relativeFrom="column">
                  <wp:posOffset>0</wp:posOffset>
                </wp:positionH>
                <wp:positionV relativeFrom="paragraph">
                  <wp:posOffset>183515</wp:posOffset>
                </wp:positionV>
                <wp:extent cx="2360930" cy="1404620"/>
                <wp:effectExtent l="0" t="0" r="11430" b="19685"/>
                <wp:wrapSquare wrapText="bothSides"/>
                <wp:docPr id="46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solidFill>
                            <a:srgbClr val="000000"/>
                          </a:solidFill>
                          <a:miter lim="800000"/>
                          <a:headEnd/>
                          <a:tailEnd/>
                        </a:ln>
                      </wps:spPr>
                      <wps:txbx>
                        <w:txbxContent>
                          <w:p w:rsidR="007C4D6E" w:rsidRDefault="007C4D6E" w:rsidP="007C4D6E">
                            <w:r>
                              <w:rPr>
                                <w:noProof/>
                              </w:rPr>
                              <w:drawing>
                                <wp:inline distT="0" distB="0" distL="0" distR="0" wp14:anchorId="4190806D" wp14:editId="5F9BA7CB">
                                  <wp:extent cx="2914015" cy="2185670"/>
                                  <wp:effectExtent l="2223" t="0" r="2857" b="2858"/>
                                  <wp:docPr id="471" name="Imag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 name="20250225_090737.jpg"/>
                                          <pic:cNvPicPr/>
                                        </pic:nvPicPr>
                                        <pic:blipFill>
                                          <a:blip r:embed="rId50">
                                            <a:extLst>
                                              <a:ext uri="{28A0092B-C50C-407E-A947-70E740481C1C}">
                                                <a14:useLocalDpi xmlns:a14="http://schemas.microsoft.com/office/drawing/2010/main" val="0"/>
                                              </a:ext>
                                            </a:extLst>
                                          </a:blip>
                                          <a:stretch>
                                            <a:fillRect/>
                                          </a:stretch>
                                        </pic:blipFill>
                                        <pic:spPr>
                                          <a:xfrm rot="5400000">
                                            <a:off x="0" y="0"/>
                                            <a:ext cx="2914015" cy="2185670"/>
                                          </a:xfrm>
                                          <a:prstGeom prst="rect">
                                            <a:avLst/>
                                          </a:prstGeom>
                                        </pic:spPr>
                                      </pic:pic>
                                    </a:graphicData>
                                  </a:graphic>
                                </wp:inline>
                              </w:drawing>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3F7CC74A" id="_x0000_s1043" type="#_x0000_t202" style="position:absolute;margin-left:0;margin-top:14.45pt;width:185.9pt;height:110.6pt;z-index:251725824;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">
                <v:textbox style="mso-fit-shape-to-text:t">
                  <w:txbxContent>
                    <w:p w:rsidR="007C4D6E" w:rsidRDefault="007C4D6E" w:rsidP="007C4D6E">
                      <w:r>
                        <w:rPr>
                          <w:noProof/>
                        </w:rPr>
                        <w:drawing>
                          <wp:inline distT="0" distB="0" distL="0" distR="0" wp14:anchorId="4190806D" wp14:editId="5F9BA7CB">
                            <wp:extent cx="2914015" cy="2185670"/>
                            <wp:effectExtent l="2223" t="0" r="2857" b="2858"/>
                            <wp:docPr id="471" name="Imag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 name="20250225_090737.jpg"/>
                                    <pic:cNvPicPr/>
                                  </pic:nvPicPr>
                                  <pic:blipFill>
                                    <a:blip r:embed="rId51">
                                      <a:extLst>
                                        <a:ext uri="{28A0092B-C50C-407E-A947-70E740481C1C}">
                                          <a14:useLocalDpi xmlns:a14="http://schemas.microsoft.com/office/drawing/2010/main" val="0"/>
                                        </a:ext>
                                      </a:extLst>
                                    </a:blip>
                                    <a:stretch>
                                      <a:fillRect/>
                                    </a:stretch>
                                  </pic:blipFill>
                                  <pic:spPr>
                                    <a:xfrm rot="5400000">
                                      <a:off x="0" y="0"/>
                                      <a:ext cx="2914015" cy="2185670"/>
                                    </a:xfrm>
                                    <a:prstGeom prst="rect">
                                      <a:avLst/>
                                    </a:prstGeom>
                                  </pic:spPr>
                                </pic:pic>
                              </a:graphicData>
                            </a:graphic>
                          </wp:inline>
                        </w:drawing>
                      </w:r>
                    </w:p>
                  </w:txbxContent>
                </v:textbox>
                <w10:wrap type="square"/>
              </v:shape>
            </w:pict>
          </mc:Fallback>
        </mc:AlternateContent>
      </w:r>
    </w:p>
    <w:p w:rsidR="007C4D6E" w:rsidRDefault="007C4D6E" w:rsidP="00687BDC">
      <w:pPr>
        <w:widowControl w:val="0"/>
        <w:kinsoku w:val="0"/>
        <w:spacing w:line="216" w:lineRule="exact"/>
        <w:jc w:val="left"/>
        <w:rPr>
          <w:rFonts w:asciiTheme="majorHAnsi" w:hAnsiTheme="majorHAnsi" w:cstheme="majorHAnsi"/>
          <w:spacing w:val="22"/>
          <w:szCs w:val="22"/>
        </w:rPr>
      </w:pPr>
    </w:p>
    <w:p w:rsidR="007C4D6E" w:rsidRDefault="007C4D6E" w:rsidP="00687BDC">
      <w:pPr>
        <w:widowControl w:val="0"/>
        <w:kinsoku w:val="0"/>
        <w:spacing w:line="216" w:lineRule="exact"/>
        <w:jc w:val="left"/>
        <w:rPr>
          <w:rFonts w:asciiTheme="majorHAnsi" w:hAnsiTheme="majorHAnsi" w:cstheme="majorHAnsi"/>
          <w:spacing w:val="22"/>
          <w:szCs w:val="22"/>
        </w:rPr>
      </w:pPr>
    </w:p>
    <w:p w:rsidR="007C4D6E" w:rsidRDefault="007C4D6E" w:rsidP="00687BDC">
      <w:pPr>
        <w:widowControl w:val="0"/>
        <w:kinsoku w:val="0"/>
        <w:spacing w:line="216" w:lineRule="exact"/>
        <w:jc w:val="left"/>
        <w:rPr>
          <w:rFonts w:asciiTheme="majorHAnsi" w:hAnsiTheme="majorHAnsi" w:cstheme="majorHAnsi"/>
          <w:spacing w:val="22"/>
          <w:szCs w:val="22"/>
        </w:rPr>
      </w:pPr>
    </w:p>
    <w:p w:rsidR="007C4D6E" w:rsidRDefault="007C4D6E" w:rsidP="00687BDC">
      <w:pPr>
        <w:widowControl w:val="0"/>
        <w:kinsoku w:val="0"/>
        <w:spacing w:line="216" w:lineRule="exact"/>
        <w:jc w:val="left"/>
        <w:rPr>
          <w:rFonts w:asciiTheme="majorHAnsi" w:hAnsiTheme="majorHAnsi" w:cstheme="majorHAnsi"/>
          <w:spacing w:val="22"/>
          <w:szCs w:val="22"/>
        </w:rPr>
      </w:pPr>
    </w:p>
    <w:p w:rsidR="007C4D6E" w:rsidRDefault="007C4D6E" w:rsidP="00687BDC">
      <w:pPr>
        <w:widowControl w:val="0"/>
        <w:kinsoku w:val="0"/>
        <w:spacing w:line="216" w:lineRule="exact"/>
        <w:jc w:val="left"/>
        <w:rPr>
          <w:rFonts w:asciiTheme="majorHAnsi" w:hAnsiTheme="majorHAnsi" w:cstheme="majorHAnsi"/>
          <w:spacing w:val="22"/>
          <w:szCs w:val="22"/>
        </w:rPr>
      </w:pPr>
    </w:p>
    <w:p w:rsidR="007C4D6E" w:rsidRDefault="007C4D6E" w:rsidP="00687BDC">
      <w:pPr>
        <w:widowControl w:val="0"/>
        <w:kinsoku w:val="0"/>
        <w:spacing w:line="216" w:lineRule="exact"/>
        <w:jc w:val="left"/>
        <w:rPr>
          <w:rFonts w:asciiTheme="majorHAnsi" w:hAnsiTheme="majorHAnsi" w:cstheme="majorHAnsi"/>
          <w:spacing w:val="22"/>
          <w:szCs w:val="22"/>
        </w:rPr>
      </w:pPr>
    </w:p>
    <w:p w:rsidR="007C4D6E" w:rsidRDefault="007C4D6E" w:rsidP="00687BDC">
      <w:pPr>
        <w:widowControl w:val="0"/>
        <w:kinsoku w:val="0"/>
        <w:spacing w:line="216" w:lineRule="exact"/>
        <w:jc w:val="left"/>
        <w:rPr>
          <w:rFonts w:asciiTheme="majorHAnsi" w:hAnsiTheme="majorHAnsi" w:cstheme="majorHAnsi"/>
          <w:spacing w:val="22"/>
          <w:szCs w:val="22"/>
        </w:rPr>
      </w:pPr>
    </w:p>
    <w:p w:rsidR="007C4D6E" w:rsidRDefault="007C4D6E" w:rsidP="00687BDC">
      <w:pPr>
        <w:widowControl w:val="0"/>
        <w:kinsoku w:val="0"/>
        <w:spacing w:line="216" w:lineRule="exact"/>
        <w:jc w:val="left"/>
        <w:rPr>
          <w:rFonts w:asciiTheme="majorHAnsi" w:hAnsiTheme="majorHAnsi" w:cstheme="majorHAnsi"/>
          <w:spacing w:val="22"/>
          <w:szCs w:val="22"/>
        </w:rPr>
      </w:pPr>
    </w:p>
    <w:p w:rsidR="007C4D6E" w:rsidRDefault="007C4D6E" w:rsidP="00687BDC">
      <w:pPr>
        <w:widowControl w:val="0"/>
        <w:kinsoku w:val="0"/>
        <w:spacing w:line="216" w:lineRule="exact"/>
        <w:jc w:val="left"/>
        <w:rPr>
          <w:rFonts w:asciiTheme="majorHAnsi" w:hAnsiTheme="majorHAnsi" w:cstheme="majorHAnsi"/>
          <w:spacing w:val="22"/>
          <w:szCs w:val="22"/>
        </w:rPr>
      </w:pPr>
    </w:p>
    <w:p w:rsidR="007C4D6E" w:rsidRDefault="007C4D6E" w:rsidP="00687BDC">
      <w:pPr>
        <w:widowControl w:val="0"/>
        <w:kinsoku w:val="0"/>
        <w:spacing w:line="216" w:lineRule="exact"/>
        <w:jc w:val="left"/>
        <w:rPr>
          <w:rFonts w:asciiTheme="majorHAnsi" w:hAnsiTheme="majorHAnsi" w:cstheme="majorHAnsi"/>
          <w:spacing w:val="22"/>
          <w:szCs w:val="22"/>
        </w:rPr>
      </w:pPr>
    </w:p>
    <w:p w:rsidR="007C4D6E" w:rsidRDefault="007C4D6E" w:rsidP="00687BDC">
      <w:pPr>
        <w:widowControl w:val="0"/>
        <w:kinsoku w:val="0"/>
        <w:spacing w:line="216" w:lineRule="exact"/>
        <w:jc w:val="left"/>
        <w:rPr>
          <w:rFonts w:asciiTheme="majorHAnsi" w:hAnsiTheme="majorHAnsi" w:cstheme="majorHAnsi"/>
          <w:spacing w:val="22"/>
          <w:szCs w:val="22"/>
        </w:rPr>
      </w:pPr>
    </w:p>
    <w:p w:rsidR="007C4D6E" w:rsidRDefault="007C4D6E" w:rsidP="00687BDC">
      <w:pPr>
        <w:widowControl w:val="0"/>
        <w:kinsoku w:val="0"/>
        <w:spacing w:line="216" w:lineRule="exact"/>
        <w:jc w:val="left"/>
        <w:rPr>
          <w:rFonts w:asciiTheme="majorHAnsi" w:hAnsiTheme="majorHAnsi" w:cstheme="majorHAnsi"/>
          <w:spacing w:val="22"/>
          <w:szCs w:val="22"/>
        </w:rPr>
      </w:pPr>
    </w:p>
    <w:p w:rsidR="007C4D6E" w:rsidRDefault="007C4D6E" w:rsidP="00687BDC">
      <w:pPr>
        <w:widowControl w:val="0"/>
        <w:kinsoku w:val="0"/>
        <w:spacing w:line="216" w:lineRule="exact"/>
        <w:jc w:val="left"/>
        <w:rPr>
          <w:rFonts w:asciiTheme="majorHAnsi" w:hAnsiTheme="majorHAnsi" w:cstheme="majorHAnsi"/>
          <w:spacing w:val="22"/>
          <w:szCs w:val="22"/>
        </w:rPr>
      </w:pPr>
    </w:p>
    <w:p w:rsidR="007C4D6E" w:rsidRDefault="007C4D6E" w:rsidP="00687BDC">
      <w:pPr>
        <w:widowControl w:val="0"/>
        <w:kinsoku w:val="0"/>
        <w:spacing w:line="216" w:lineRule="exact"/>
        <w:jc w:val="left"/>
        <w:rPr>
          <w:rFonts w:asciiTheme="majorHAnsi" w:hAnsiTheme="majorHAnsi" w:cstheme="majorHAnsi"/>
          <w:spacing w:val="22"/>
          <w:szCs w:val="22"/>
        </w:rPr>
      </w:pPr>
    </w:p>
    <w:p w:rsidR="007C4D6E" w:rsidRDefault="007C4D6E" w:rsidP="00687BDC">
      <w:pPr>
        <w:widowControl w:val="0"/>
        <w:kinsoku w:val="0"/>
        <w:spacing w:line="216" w:lineRule="exact"/>
        <w:jc w:val="left"/>
        <w:rPr>
          <w:rFonts w:asciiTheme="majorHAnsi" w:hAnsiTheme="majorHAnsi" w:cstheme="majorHAnsi"/>
          <w:spacing w:val="22"/>
          <w:szCs w:val="22"/>
        </w:rPr>
      </w:pPr>
    </w:p>
    <w:p w:rsidR="007C4D6E" w:rsidRDefault="007C4D6E" w:rsidP="00687BDC">
      <w:pPr>
        <w:widowControl w:val="0"/>
        <w:kinsoku w:val="0"/>
        <w:spacing w:line="216" w:lineRule="exact"/>
        <w:jc w:val="left"/>
        <w:rPr>
          <w:rFonts w:asciiTheme="majorHAnsi" w:hAnsiTheme="majorHAnsi" w:cstheme="majorHAnsi"/>
          <w:spacing w:val="22"/>
          <w:szCs w:val="22"/>
        </w:rPr>
      </w:pPr>
    </w:p>
    <w:p w:rsidR="00377312" w:rsidRDefault="00377312" w:rsidP="00687BDC">
      <w:pPr>
        <w:widowControl w:val="0"/>
        <w:kinsoku w:val="0"/>
        <w:spacing w:line="216" w:lineRule="exact"/>
        <w:jc w:val="left"/>
        <w:rPr>
          <w:rFonts w:asciiTheme="majorHAnsi" w:hAnsiTheme="majorHAnsi" w:cstheme="majorHAnsi"/>
          <w:spacing w:val="22"/>
          <w:szCs w:val="22"/>
        </w:rPr>
      </w:pPr>
    </w:p>
    <w:p w:rsidR="003A38D1" w:rsidRPr="00D3476B" w:rsidRDefault="003A38D1" w:rsidP="00687BDC">
      <w:pPr>
        <w:widowControl w:val="0"/>
        <w:kinsoku w:val="0"/>
        <w:spacing w:line="216" w:lineRule="exact"/>
        <w:jc w:val="left"/>
        <w:rPr>
          <w:rFonts w:asciiTheme="majorHAnsi" w:hAnsiTheme="majorHAnsi" w:cstheme="majorHAnsi"/>
          <w:spacing w:val="22"/>
          <w:szCs w:val="22"/>
        </w:rPr>
      </w:pPr>
    </w:p>
    <w:p w:rsidR="00687BDC" w:rsidRPr="00D3476B" w:rsidRDefault="00687BDC" w:rsidP="00450ECF">
      <w:pPr>
        <w:pStyle w:val="Titre3"/>
        <w:rPr>
          <w:rFonts w:asciiTheme="majorHAnsi" w:hAnsiTheme="majorHAnsi" w:cstheme="majorHAnsi"/>
        </w:rPr>
      </w:pPr>
      <w:r w:rsidRPr="00D3476B">
        <w:rPr>
          <w:rFonts w:asciiTheme="majorHAnsi" w:hAnsiTheme="majorHAnsi" w:cstheme="majorHAnsi"/>
          <w:spacing w:val="22"/>
        </w:rPr>
        <w:br w:type="page"/>
      </w:r>
      <w:bookmarkStart w:id="25" w:name="_Toc191393917"/>
      <w:r w:rsidRPr="00D3476B">
        <w:rPr>
          <w:rFonts w:asciiTheme="majorHAnsi" w:hAnsiTheme="majorHAnsi" w:cstheme="majorHAnsi"/>
        </w:rPr>
        <w:lastRenderedPageBreak/>
        <w:t>Pav</w:t>
      </w:r>
      <w:r w:rsidR="00574ED1">
        <w:rPr>
          <w:rFonts w:asciiTheme="majorHAnsi" w:hAnsiTheme="majorHAnsi" w:cstheme="majorHAnsi"/>
        </w:rPr>
        <w:t>illon –P2 LES COCCINELLES</w:t>
      </w:r>
      <w:bookmarkEnd w:id="25"/>
    </w:p>
    <w:p w:rsidR="00687BDC" w:rsidRPr="00D3476B" w:rsidRDefault="00687BDC" w:rsidP="00687BDC">
      <w:pPr>
        <w:widowControl w:val="0"/>
        <w:kinsoku w:val="0"/>
        <w:rPr>
          <w:rFonts w:asciiTheme="majorHAnsi" w:hAnsiTheme="majorHAnsi" w:cstheme="majorHAnsi"/>
          <w:spacing w:val="22"/>
          <w:szCs w:val="22"/>
        </w:rPr>
      </w:pPr>
    </w:p>
    <w:p w:rsidR="00781A64" w:rsidRPr="00D3476B" w:rsidRDefault="00781A64" w:rsidP="00781A64">
      <w:pPr>
        <w:widowControl w:val="0"/>
        <w:kinsoku w:val="0"/>
        <w:ind w:firstLine="720"/>
        <w:rPr>
          <w:rFonts w:asciiTheme="majorHAnsi" w:hAnsiTheme="majorHAnsi" w:cstheme="majorHAnsi"/>
          <w:spacing w:val="8"/>
          <w:szCs w:val="22"/>
        </w:rPr>
      </w:pPr>
      <w:r w:rsidRPr="00D3476B">
        <w:rPr>
          <w:rFonts w:asciiTheme="majorHAnsi" w:hAnsiTheme="majorHAnsi" w:cstheme="majorHAnsi"/>
          <w:spacing w:val="8"/>
          <w:szCs w:val="22"/>
        </w:rPr>
        <w:t xml:space="preserve">.1 </w:t>
      </w:r>
      <w:r>
        <w:rPr>
          <w:rFonts w:asciiTheme="majorHAnsi" w:hAnsiTheme="majorHAnsi" w:cstheme="majorHAnsi"/>
          <w:spacing w:val="8"/>
          <w:szCs w:val="22"/>
        </w:rPr>
        <w:t>batterie eau chaude de marque VIM KSCR ECOWATT EC 18 EXG</w:t>
      </w:r>
    </w:p>
    <w:p w:rsidR="00781A64" w:rsidRPr="00D3476B" w:rsidRDefault="00EB2A1C" w:rsidP="00781A64">
      <w:pPr>
        <w:widowControl w:val="0"/>
        <w:kinsoku w:val="0"/>
        <w:ind w:firstLine="720"/>
        <w:rPr>
          <w:rFonts w:asciiTheme="majorHAnsi" w:hAnsiTheme="majorHAnsi" w:cstheme="majorHAnsi"/>
          <w:spacing w:val="6"/>
          <w:szCs w:val="22"/>
        </w:rPr>
      </w:pPr>
      <w:r>
        <w:rPr>
          <w:rFonts w:asciiTheme="majorHAnsi" w:hAnsiTheme="majorHAnsi" w:cstheme="majorHAnsi"/>
          <w:spacing w:val="6"/>
          <w:szCs w:val="22"/>
        </w:rPr>
        <w:t>.2</w:t>
      </w:r>
      <w:r w:rsidR="00781A64" w:rsidRPr="00D3476B">
        <w:rPr>
          <w:rFonts w:asciiTheme="majorHAnsi" w:hAnsiTheme="majorHAnsi" w:cstheme="majorHAnsi"/>
          <w:spacing w:val="6"/>
          <w:szCs w:val="22"/>
        </w:rPr>
        <w:t xml:space="preserve"> </w:t>
      </w:r>
      <w:r w:rsidR="00781A64">
        <w:rPr>
          <w:rFonts w:asciiTheme="majorHAnsi" w:hAnsiTheme="majorHAnsi" w:cstheme="majorHAnsi"/>
          <w:spacing w:val="6"/>
          <w:szCs w:val="22"/>
        </w:rPr>
        <w:t>centrale double flux de marque ATLANTIC ref 2000775524500</w:t>
      </w:r>
    </w:p>
    <w:p w:rsidR="00781A64" w:rsidRPr="00D3476B" w:rsidRDefault="00781A64" w:rsidP="00781A64">
      <w:pPr>
        <w:widowControl w:val="0"/>
        <w:kinsoku w:val="0"/>
        <w:ind w:firstLine="720"/>
        <w:rPr>
          <w:rFonts w:asciiTheme="majorHAnsi" w:hAnsiTheme="majorHAnsi" w:cstheme="majorHAnsi"/>
          <w:spacing w:val="8"/>
          <w:szCs w:val="22"/>
        </w:rPr>
      </w:pPr>
      <w:r w:rsidRPr="00D3476B">
        <w:rPr>
          <w:rFonts w:asciiTheme="majorHAnsi" w:hAnsiTheme="majorHAnsi" w:cstheme="majorHAnsi"/>
          <w:spacing w:val="8"/>
          <w:szCs w:val="22"/>
        </w:rPr>
        <w:t xml:space="preserve">.1 </w:t>
      </w:r>
      <w:r>
        <w:rPr>
          <w:rFonts w:asciiTheme="majorHAnsi" w:hAnsiTheme="majorHAnsi" w:cstheme="majorHAnsi"/>
          <w:spacing w:val="8"/>
          <w:szCs w:val="22"/>
        </w:rPr>
        <w:t>échangeur chauffage 150 KW de marque vimatherm</w:t>
      </w:r>
    </w:p>
    <w:p w:rsidR="00781A64" w:rsidRPr="00D3476B" w:rsidRDefault="00781A64" w:rsidP="00781A64">
      <w:pPr>
        <w:widowControl w:val="0"/>
        <w:kinsoku w:val="0"/>
        <w:ind w:firstLine="720"/>
        <w:rPr>
          <w:rFonts w:asciiTheme="majorHAnsi" w:hAnsiTheme="majorHAnsi" w:cstheme="majorHAnsi"/>
          <w:spacing w:val="10"/>
          <w:szCs w:val="22"/>
        </w:rPr>
      </w:pPr>
      <w:r>
        <w:rPr>
          <w:rFonts w:asciiTheme="majorHAnsi" w:hAnsiTheme="majorHAnsi" w:cstheme="majorHAnsi"/>
          <w:spacing w:val="10"/>
          <w:szCs w:val="22"/>
        </w:rPr>
        <w:t>.1 pompe lowara XL N32-100</w:t>
      </w:r>
    </w:p>
    <w:p w:rsidR="00781A64" w:rsidRPr="00D3476B" w:rsidRDefault="00781A64" w:rsidP="00781A64">
      <w:pPr>
        <w:widowControl w:val="0"/>
        <w:kinsoku w:val="0"/>
        <w:ind w:firstLine="720"/>
        <w:rPr>
          <w:rFonts w:asciiTheme="majorHAnsi" w:hAnsiTheme="majorHAnsi" w:cstheme="majorHAnsi"/>
          <w:spacing w:val="22"/>
          <w:szCs w:val="22"/>
        </w:rPr>
      </w:pPr>
      <w:r w:rsidRPr="00D3476B">
        <w:rPr>
          <w:rFonts w:asciiTheme="majorHAnsi" w:hAnsiTheme="majorHAnsi" w:cstheme="majorHAnsi"/>
          <w:spacing w:val="22"/>
          <w:szCs w:val="22"/>
        </w:rPr>
        <w:t xml:space="preserve">.2 pompes </w:t>
      </w:r>
      <w:r>
        <w:rPr>
          <w:rFonts w:asciiTheme="majorHAnsi" w:hAnsiTheme="majorHAnsi" w:cstheme="majorHAnsi"/>
          <w:spacing w:val="22"/>
          <w:szCs w:val="22"/>
        </w:rPr>
        <w:t>lowara double XL D40 -150F</w:t>
      </w:r>
    </w:p>
    <w:p w:rsidR="00781A64" w:rsidRPr="00D3476B" w:rsidRDefault="00781A64" w:rsidP="00781A64">
      <w:pPr>
        <w:widowControl w:val="0"/>
        <w:kinsoku w:val="0"/>
        <w:ind w:firstLine="720"/>
        <w:rPr>
          <w:rFonts w:asciiTheme="majorHAnsi" w:hAnsiTheme="majorHAnsi" w:cstheme="majorHAnsi"/>
          <w:spacing w:val="22"/>
          <w:szCs w:val="22"/>
        </w:rPr>
      </w:pPr>
      <w:r w:rsidRPr="00D3476B">
        <w:rPr>
          <w:rFonts w:asciiTheme="majorHAnsi" w:hAnsiTheme="majorHAnsi" w:cstheme="majorHAnsi"/>
          <w:spacing w:val="22"/>
          <w:szCs w:val="22"/>
        </w:rPr>
        <w:t>.</w:t>
      </w:r>
      <w:r w:rsidRPr="00BA3434">
        <w:rPr>
          <w:rFonts w:asciiTheme="majorHAnsi" w:hAnsiTheme="majorHAnsi" w:cstheme="majorHAnsi"/>
          <w:spacing w:val="22"/>
          <w:szCs w:val="22"/>
        </w:rPr>
        <w:t xml:space="preserve"> </w:t>
      </w:r>
      <w:r w:rsidRPr="00D3476B">
        <w:rPr>
          <w:rFonts w:asciiTheme="majorHAnsi" w:hAnsiTheme="majorHAnsi" w:cstheme="majorHAnsi"/>
          <w:spacing w:val="22"/>
          <w:szCs w:val="22"/>
        </w:rPr>
        <w:t xml:space="preserve">2 pompes </w:t>
      </w:r>
      <w:r>
        <w:rPr>
          <w:rFonts w:asciiTheme="majorHAnsi" w:hAnsiTheme="majorHAnsi" w:cstheme="majorHAnsi"/>
          <w:spacing w:val="22"/>
          <w:szCs w:val="22"/>
        </w:rPr>
        <w:t>lowara double XL D40 -180F</w:t>
      </w:r>
      <w:r w:rsidRPr="00D3476B">
        <w:rPr>
          <w:rFonts w:asciiTheme="majorHAnsi" w:hAnsiTheme="majorHAnsi" w:cstheme="majorHAnsi"/>
          <w:spacing w:val="22"/>
          <w:szCs w:val="22"/>
        </w:rPr>
        <w:t>)</w:t>
      </w:r>
    </w:p>
    <w:p w:rsidR="00781A64" w:rsidRDefault="00781A64" w:rsidP="00781A64">
      <w:pPr>
        <w:widowControl w:val="0"/>
        <w:kinsoku w:val="0"/>
        <w:ind w:firstLine="720"/>
        <w:rPr>
          <w:rFonts w:asciiTheme="majorHAnsi" w:hAnsiTheme="majorHAnsi" w:cstheme="majorHAnsi"/>
          <w:spacing w:val="22"/>
          <w:szCs w:val="22"/>
        </w:rPr>
      </w:pPr>
      <w:r w:rsidRPr="00D3476B">
        <w:rPr>
          <w:rFonts w:asciiTheme="majorHAnsi" w:hAnsiTheme="majorHAnsi" w:cstheme="majorHAnsi"/>
          <w:spacing w:val="22"/>
          <w:szCs w:val="22"/>
        </w:rPr>
        <w:t>.</w:t>
      </w:r>
      <w:r w:rsidRPr="00BA3434">
        <w:rPr>
          <w:rFonts w:asciiTheme="majorHAnsi" w:hAnsiTheme="majorHAnsi" w:cstheme="majorHAnsi"/>
          <w:spacing w:val="22"/>
          <w:szCs w:val="22"/>
        </w:rPr>
        <w:t xml:space="preserve"> </w:t>
      </w:r>
      <w:r w:rsidRPr="00D3476B">
        <w:rPr>
          <w:rFonts w:asciiTheme="majorHAnsi" w:hAnsiTheme="majorHAnsi" w:cstheme="majorHAnsi"/>
          <w:spacing w:val="22"/>
          <w:szCs w:val="22"/>
        </w:rPr>
        <w:t xml:space="preserve">2 pompes </w:t>
      </w:r>
      <w:r>
        <w:rPr>
          <w:rFonts w:asciiTheme="majorHAnsi" w:hAnsiTheme="majorHAnsi" w:cstheme="majorHAnsi"/>
          <w:spacing w:val="22"/>
          <w:szCs w:val="22"/>
        </w:rPr>
        <w:t xml:space="preserve">Grundfos double magna1 </w:t>
      </w:r>
    </w:p>
    <w:p w:rsidR="00EB2A1C" w:rsidRPr="00D3476B" w:rsidRDefault="00EB2A1C" w:rsidP="00781A64">
      <w:pPr>
        <w:widowControl w:val="0"/>
        <w:kinsoku w:val="0"/>
        <w:ind w:firstLine="720"/>
        <w:rPr>
          <w:rFonts w:asciiTheme="majorHAnsi" w:hAnsiTheme="majorHAnsi" w:cstheme="majorHAnsi"/>
          <w:spacing w:val="22"/>
          <w:szCs w:val="22"/>
        </w:rPr>
      </w:pPr>
      <w:r>
        <w:rPr>
          <w:rFonts w:asciiTheme="majorHAnsi" w:hAnsiTheme="majorHAnsi" w:cstheme="majorHAnsi"/>
          <w:spacing w:val="22"/>
          <w:szCs w:val="22"/>
        </w:rPr>
        <w:t>. 1 Poêle</w:t>
      </w:r>
      <w:bookmarkStart w:id="26" w:name="_GoBack"/>
      <w:bookmarkEnd w:id="26"/>
      <w:r>
        <w:rPr>
          <w:rFonts w:asciiTheme="majorHAnsi" w:hAnsiTheme="majorHAnsi" w:cstheme="majorHAnsi"/>
          <w:spacing w:val="22"/>
          <w:szCs w:val="22"/>
        </w:rPr>
        <w:t xml:space="preserve"> a bois dans le salon </w:t>
      </w:r>
    </w:p>
    <w:p w:rsidR="00687BDC" w:rsidRPr="00D3476B" w:rsidRDefault="00687BDC" w:rsidP="00687BDC">
      <w:pPr>
        <w:widowControl w:val="0"/>
        <w:kinsoku w:val="0"/>
        <w:jc w:val="left"/>
        <w:rPr>
          <w:rFonts w:asciiTheme="majorHAnsi" w:hAnsiTheme="majorHAnsi" w:cstheme="majorHAnsi"/>
          <w:spacing w:val="8"/>
          <w:szCs w:val="22"/>
        </w:rPr>
      </w:pPr>
    </w:p>
    <w:p w:rsidR="00687BDC" w:rsidRDefault="00EE09AC" w:rsidP="00687BDC">
      <w:pPr>
        <w:jc w:val="left"/>
        <w:rPr>
          <w:rFonts w:asciiTheme="majorHAnsi" w:hAnsiTheme="majorHAnsi" w:cstheme="majorHAnsi"/>
          <w:szCs w:val="22"/>
        </w:rPr>
      </w:pPr>
      <w:r>
        <w:rPr>
          <w:rFonts w:asciiTheme="majorHAnsi" w:hAnsiTheme="majorHAnsi" w:cstheme="majorHAnsi"/>
          <w:noProof/>
          <w:szCs w:val="22"/>
        </w:rPr>
        <w:drawing>
          <wp:inline distT="0" distB="0" distL="0" distR="0" wp14:anchorId="6E41BDB3" wp14:editId="6B177269">
            <wp:extent cx="4029129" cy="3022061"/>
            <wp:effectExtent l="0" t="0" r="0" b="6985"/>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20250225_091017.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4045516" cy="3034352"/>
                    </a:xfrm>
                    <a:prstGeom prst="rect">
                      <a:avLst/>
                    </a:prstGeom>
                  </pic:spPr>
                </pic:pic>
              </a:graphicData>
            </a:graphic>
          </wp:inline>
        </w:drawing>
      </w:r>
    </w:p>
    <w:p w:rsidR="00781A64" w:rsidRDefault="00781A64" w:rsidP="00687BDC">
      <w:pPr>
        <w:jc w:val="left"/>
        <w:rPr>
          <w:rFonts w:asciiTheme="majorHAnsi" w:hAnsiTheme="majorHAnsi" w:cstheme="majorHAnsi"/>
          <w:szCs w:val="22"/>
        </w:rPr>
      </w:pPr>
    </w:p>
    <w:p w:rsidR="00EE09AC" w:rsidRDefault="00EE09AC" w:rsidP="00687BDC">
      <w:pPr>
        <w:jc w:val="left"/>
        <w:rPr>
          <w:rFonts w:asciiTheme="majorHAnsi" w:hAnsiTheme="majorHAnsi" w:cstheme="majorHAnsi"/>
          <w:szCs w:val="22"/>
        </w:rPr>
      </w:pPr>
      <w:r>
        <w:rPr>
          <w:rFonts w:asciiTheme="majorHAnsi" w:hAnsiTheme="majorHAnsi" w:cstheme="majorHAnsi"/>
          <w:noProof/>
          <w:szCs w:val="22"/>
        </w:rPr>
        <w:drawing>
          <wp:inline distT="0" distB="0" distL="0" distR="0" wp14:anchorId="7D8D260B" wp14:editId="2AF97699">
            <wp:extent cx="3959525" cy="2969856"/>
            <wp:effectExtent l="0" t="0" r="3175" b="2540"/>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20250225_091157.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3977837" cy="2983591"/>
                    </a:xfrm>
                    <a:prstGeom prst="rect">
                      <a:avLst/>
                    </a:prstGeom>
                  </pic:spPr>
                </pic:pic>
              </a:graphicData>
            </a:graphic>
          </wp:inline>
        </w:drawing>
      </w:r>
    </w:p>
    <w:p w:rsidR="00781A64" w:rsidRDefault="00781A64">
      <w:pPr>
        <w:spacing w:after="160" w:line="259" w:lineRule="auto"/>
        <w:jc w:val="left"/>
        <w:rPr>
          <w:rFonts w:asciiTheme="majorHAnsi" w:hAnsiTheme="majorHAnsi" w:cstheme="majorHAnsi"/>
          <w:szCs w:val="22"/>
        </w:rPr>
      </w:pPr>
      <w:r>
        <w:rPr>
          <w:rFonts w:asciiTheme="majorHAnsi" w:hAnsiTheme="majorHAnsi" w:cstheme="majorHAnsi"/>
          <w:szCs w:val="22"/>
        </w:rPr>
        <w:br w:type="page"/>
      </w:r>
    </w:p>
    <w:p w:rsidR="00781A64" w:rsidRDefault="00EE09AC">
      <w:pPr>
        <w:spacing w:after="160" w:line="259" w:lineRule="auto"/>
        <w:jc w:val="left"/>
        <w:rPr>
          <w:rFonts w:asciiTheme="majorHAnsi" w:hAnsiTheme="majorHAnsi" w:cstheme="majorHAnsi"/>
          <w:szCs w:val="22"/>
        </w:rPr>
      </w:pPr>
      <w:r>
        <w:rPr>
          <w:rFonts w:asciiTheme="majorHAnsi" w:hAnsiTheme="majorHAnsi" w:cstheme="majorHAnsi"/>
          <w:noProof/>
          <w:szCs w:val="22"/>
        </w:rPr>
        <w:lastRenderedPageBreak/>
        <w:drawing>
          <wp:inline distT="0" distB="0" distL="0" distR="0" wp14:anchorId="3F479623" wp14:editId="38578C4A">
            <wp:extent cx="4592681" cy="3444755"/>
            <wp:effectExtent l="0" t="0" r="0" b="3810"/>
            <wp:docPr id="49"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20250225_091206.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4596676" cy="3447751"/>
                    </a:xfrm>
                    <a:prstGeom prst="rect">
                      <a:avLst/>
                    </a:prstGeom>
                  </pic:spPr>
                </pic:pic>
              </a:graphicData>
            </a:graphic>
          </wp:inline>
        </w:drawing>
      </w:r>
    </w:p>
    <w:p w:rsidR="00781A64" w:rsidRDefault="00781A64">
      <w:pPr>
        <w:spacing w:after="160" w:line="259" w:lineRule="auto"/>
        <w:jc w:val="left"/>
        <w:rPr>
          <w:rFonts w:asciiTheme="majorHAnsi" w:hAnsiTheme="majorHAnsi" w:cstheme="majorHAnsi"/>
          <w:szCs w:val="22"/>
        </w:rPr>
      </w:pPr>
    </w:p>
    <w:p w:rsidR="00781A64" w:rsidRDefault="00781A64">
      <w:pPr>
        <w:spacing w:after="160" w:line="259" w:lineRule="auto"/>
        <w:jc w:val="left"/>
        <w:rPr>
          <w:rFonts w:asciiTheme="majorHAnsi" w:hAnsiTheme="majorHAnsi" w:cstheme="majorHAnsi"/>
          <w:szCs w:val="22"/>
        </w:rPr>
      </w:pPr>
    </w:p>
    <w:p w:rsidR="00EE09AC" w:rsidRDefault="00EE09AC">
      <w:pPr>
        <w:spacing w:after="160" w:line="259" w:lineRule="auto"/>
        <w:jc w:val="left"/>
        <w:rPr>
          <w:rFonts w:asciiTheme="majorHAnsi" w:hAnsiTheme="majorHAnsi" w:cstheme="majorHAnsi"/>
          <w:szCs w:val="22"/>
        </w:rPr>
      </w:pPr>
    </w:p>
    <w:p w:rsidR="00EE09AC" w:rsidRDefault="00EE09AC">
      <w:pPr>
        <w:spacing w:after="160" w:line="259" w:lineRule="auto"/>
        <w:jc w:val="left"/>
        <w:rPr>
          <w:rFonts w:asciiTheme="majorHAnsi" w:hAnsiTheme="majorHAnsi" w:cstheme="majorHAnsi"/>
          <w:szCs w:val="22"/>
        </w:rPr>
      </w:pPr>
    </w:p>
    <w:p w:rsidR="00EE09AC" w:rsidRDefault="00EE09AC">
      <w:pPr>
        <w:spacing w:after="160" w:line="259" w:lineRule="auto"/>
        <w:jc w:val="left"/>
        <w:rPr>
          <w:rFonts w:asciiTheme="majorHAnsi" w:hAnsiTheme="majorHAnsi" w:cstheme="majorHAnsi"/>
          <w:szCs w:val="22"/>
        </w:rPr>
      </w:pPr>
    </w:p>
    <w:p w:rsidR="00EE09AC" w:rsidRDefault="00EE09AC">
      <w:pPr>
        <w:spacing w:after="160" w:line="259" w:lineRule="auto"/>
        <w:jc w:val="left"/>
        <w:rPr>
          <w:rFonts w:asciiTheme="majorHAnsi" w:hAnsiTheme="majorHAnsi" w:cstheme="majorHAnsi"/>
          <w:szCs w:val="22"/>
        </w:rPr>
      </w:pPr>
    </w:p>
    <w:p w:rsidR="00EE09AC" w:rsidRDefault="00EE09AC">
      <w:pPr>
        <w:spacing w:after="160" w:line="259" w:lineRule="auto"/>
        <w:jc w:val="left"/>
        <w:rPr>
          <w:rFonts w:asciiTheme="majorHAnsi" w:hAnsiTheme="majorHAnsi" w:cstheme="majorHAnsi"/>
          <w:szCs w:val="22"/>
        </w:rPr>
      </w:pPr>
    </w:p>
    <w:p w:rsidR="00EE09AC" w:rsidRDefault="00EE09AC">
      <w:pPr>
        <w:spacing w:after="160" w:line="259" w:lineRule="auto"/>
        <w:jc w:val="left"/>
        <w:rPr>
          <w:rFonts w:asciiTheme="majorHAnsi" w:hAnsiTheme="majorHAnsi" w:cstheme="majorHAnsi"/>
          <w:szCs w:val="22"/>
        </w:rPr>
      </w:pPr>
    </w:p>
    <w:p w:rsidR="00687BDC" w:rsidRPr="00D3476B" w:rsidRDefault="00687BDC" w:rsidP="00687BDC">
      <w:pPr>
        <w:jc w:val="left"/>
        <w:rPr>
          <w:rFonts w:asciiTheme="majorHAnsi" w:hAnsiTheme="majorHAnsi" w:cstheme="majorHAnsi"/>
          <w:spacing w:val="8"/>
          <w:szCs w:val="22"/>
        </w:rPr>
      </w:pPr>
    </w:p>
    <w:p w:rsidR="00D3476B" w:rsidRDefault="00D3476B">
      <w:pPr>
        <w:spacing w:after="160" w:line="259" w:lineRule="auto"/>
        <w:jc w:val="left"/>
        <w:rPr>
          <w:rFonts w:asciiTheme="majorHAnsi" w:hAnsiTheme="majorHAnsi" w:cstheme="majorHAnsi"/>
          <w:spacing w:val="8"/>
          <w:szCs w:val="22"/>
        </w:rPr>
      </w:pPr>
      <w:r>
        <w:rPr>
          <w:rFonts w:asciiTheme="majorHAnsi" w:hAnsiTheme="majorHAnsi" w:cstheme="majorHAnsi"/>
          <w:spacing w:val="8"/>
          <w:szCs w:val="22"/>
        </w:rPr>
        <w:br w:type="page"/>
      </w:r>
    </w:p>
    <w:p w:rsidR="003A38D1" w:rsidRPr="00D3476B" w:rsidRDefault="003A38D1" w:rsidP="00687BDC">
      <w:pPr>
        <w:jc w:val="left"/>
        <w:rPr>
          <w:rFonts w:asciiTheme="majorHAnsi" w:hAnsiTheme="majorHAnsi" w:cstheme="majorHAnsi"/>
          <w:spacing w:val="8"/>
          <w:szCs w:val="22"/>
        </w:rPr>
      </w:pPr>
    </w:p>
    <w:p w:rsidR="00687BDC" w:rsidRPr="00D3476B" w:rsidRDefault="00687BDC" w:rsidP="00450ECF">
      <w:pPr>
        <w:pStyle w:val="Titre3"/>
        <w:rPr>
          <w:rFonts w:asciiTheme="majorHAnsi" w:hAnsiTheme="majorHAnsi" w:cstheme="majorHAnsi"/>
          <w:spacing w:val="5"/>
          <w:sz w:val="21"/>
          <w:szCs w:val="21"/>
        </w:rPr>
      </w:pPr>
      <w:bookmarkStart w:id="27" w:name="_Toc191393918"/>
      <w:r w:rsidRPr="00D3476B">
        <w:rPr>
          <w:rFonts w:asciiTheme="majorHAnsi" w:hAnsiTheme="majorHAnsi" w:cstheme="majorHAnsi"/>
        </w:rPr>
        <w:t>Pavillon –Archives centrales  (A) / Sous-stations ex-cuisine</w:t>
      </w:r>
      <w:bookmarkEnd w:id="27"/>
      <w:r w:rsidRPr="00D3476B">
        <w:rPr>
          <w:rFonts w:asciiTheme="majorHAnsi" w:hAnsiTheme="majorHAnsi" w:cstheme="majorHAnsi"/>
          <w:spacing w:val="5"/>
          <w:sz w:val="32"/>
          <w:szCs w:val="32"/>
        </w:rPr>
        <w:t xml:space="preserve"> </w:t>
      </w:r>
    </w:p>
    <w:p w:rsidR="00687BDC" w:rsidRPr="00D3476B" w:rsidRDefault="00687BDC" w:rsidP="00687BDC">
      <w:pPr>
        <w:widowControl w:val="0"/>
        <w:kinsoku w:val="0"/>
        <w:jc w:val="left"/>
        <w:rPr>
          <w:rFonts w:asciiTheme="majorHAnsi" w:hAnsiTheme="majorHAnsi" w:cstheme="majorHAnsi"/>
          <w:b/>
          <w:i/>
          <w:iCs/>
          <w:spacing w:val="5"/>
          <w:sz w:val="21"/>
          <w:szCs w:val="21"/>
        </w:rPr>
      </w:pPr>
      <w:r w:rsidRPr="00D3476B">
        <w:rPr>
          <w:rFonts w:asciiTheme="majorHAnsi" w:hAnsiTheme="majorHAnsi" w:cstheme="majorHAnsi"/>
          <w:noProof/>
          <w:sz w:val="24"/>
          <w:szCs w:val="24"/>
        </w:rPr>
        <w:drawing>
          <wp:inline distT="0" distB="0" distL="0" distR="0" wp14:anchorId="11ADC8FB" wp14:editId="5303ED58">
            <wp:extent cx="3209925" cy="2419350"/>
            <wp:effectExtent l="0" t="0" r="9525" b="0"/>
            <wp:docPr id="27" name="Image 27" descr="Archiv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Archives"/>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209925" cy="2419350"/>
                    </a:xfrm>
                    <a:prstGeom prst="rect">
                      <a:avLst/>
                    </a:prstGeom>
                    <a:noFill/>
                    <a:ln>
                      <a:noFill/>
                    </a:ln>
                  </pic:spPr>
                </pic:pic>
              </a:graphicData>
            </a:graphic>
          </wp:inline>
        </w:drawing>
      </w:r>
    </w:p>
    <w:p w:rsidR="00687BDC" w:rsidRPr="00D3476B" w:rsidRDefault="00687BDC" w:rsidP="00687BDC">
      <w:pPr>
        <w:widowControl w:val="0"/>
        <w:kinsoku w:val="0"/>
        <w:jc w:val="left"/>
        <w:rPr>
          <w:rFonts w:asciiTheme="majorHAnsi" w:hAnsiTheme="majorHAnsi" w:cstheme="majorHAnsi"/>
          <w:b/>
          <w:i/>
          <w:iCs/>
          <w:spacing w:val="5"/>
          <w:sz w:val="21"/>
          <w:szCs w:val="21"/>
        </w:rPr>
      </w:pPr>
    </w:p>
    <w:p w:rsidR="00687BDC" w:rsidRPr="00D3476B" w:rsidRDefault="00687BDC" w:rsidP="00D3476B">
      <w:pPr>
        <w:widowControl w:val="0"/>
        <w:kinsoku w:val="0"/>
        <w:ind w:firstLine="720"/>
        <w:jc w:val="left"/>
        <w:rPr>
          <w:rFonts w:asciiTheme="majorHAnsi" w:hAnsiTheme="majorHAnsi" w:cstheme="majorHAnsi"/>
          <w:spacing w:val="8"/>
          <w:szCs w:val="22"/>
        </w:rPr>
      </w:pPr>
      <w:r w:rsidRPr="00D3476B">
        <w:rPr>
          <w:rFonts w:asciiTheme="majorHAnsi" w:hAnsiTheme="majorHAnsi" w:cstheme="majorHAnsi"/>
          <w:spacing w:val="8"/>
          <w:szCs w:val="22"/>
        </w:rPr>
        <w:t>1 échangeur tubulaire CIAT FSA 1600</w:t>
      </w:r>
    </w:p>
    <w:p w:rsidR="00687BDC" w:rsidRPr="00D3476B" w:rsidRDefault="00687BDC" w:rsidP="00D3476B">
      <w:pPr>
        <w:widowControl w:val="0"/>
        <w:kinsoku w:val="0"/>
        <w:ind w:firstLine="720"/>
        <w:jc w:val="left"/>
        <w:rPr>
          <w:rFonts w:asciiTheme="majorHAnsi" w:hAnsiTheme="majorHAnsi" w:cstheme="majorHAnsi"/>
          <w:spacing w:val="5"/>
          <w:szCs w:val="22"/>
        </w:rPr>
      </w:pPr>
      <w:r w:rsidRPr="00D3476B">
        <w:rPr>
          <w:rFonts w:asciiTheme="majorHAnsi" w:hAnsiTheme="majorHAnsi" w:cstheme="majorHAnsi"/>
          <w:spacing w:val="5"/>
          <w:szCs w:val="22"/>
        </w:rPr>
        <w:t>1 groupe de pompes SALMSON SCX 65-25 N (Cafétériat)</w:t>
      </w:r>
    </w:p>
    <w:p w:rsidR="00687BDC" w:rsidRPr="00D3476B" w:rsidRDefault="00687BDC" w:rsidP="00D3476B">
      <w:pPr>
        <w:ind w:firstLine="720"/>
        <w:jc w:val="left"/>
        <w:rPr>
          <w:rFonts w:asciiTheme="majorHAnsi" w:hAnsiTheme="majorHAnsi" w:cstheme="majorHAnsi"/>
          <w:szCs w:val="22"/>
        </w:rPr>
      </w:pPr>
      <w:r w:rsidRPr="00D3476B">
        <w:rPr>
          <w:rFonts w:asciiTheme="majorHAnsi" w:hAnsiTheme="majorHAnsi" w:cstheme="majorHAnsi"/>
          <w:szCs w:val="22"/>
        </w:rPr>
        <w:t>1 pompe SALMSON na 170-2 (DRH)</w:t>
      </w:r>
    </w:p>
    <w:p w:rsidR="00687BDC" w:rsidRPr="00D3476B" w:rsidRDefault="00687BDC" w:rsidP="00687BDC">
      <w:pPr>
        <w:jc w:val="left"/>
        <w:rPr>
          <w:rFonts w:asciiTheme="majorHAnsi" w:hAnsiTheme="majorHAnsi" w:cstheme="majorHAnsi"/>
          <w:szCs w:val="22"/>
        </w:rPr>
      </w:pPr>
    </w:p>
    <w:p w:rsidR="00687BDC" w:rsidRPr="00D3476B" w:rsidRDefault="00687BDC" w:rsidP="00687BDC">
      <w:pPr>
        <w:jc w:val="left"/>
        <w:rPr>
          <w:rFonts w:asciiTheme="majorHAnsi" w:hAnsiTheme="majorHAnsi" w:cstheme="majorHAnsi"/>
          <w:szCs w:val="22"/>
        </w:rPr>
      </w:pPr>
    </w:p>
    <w:p w:rsidR="00687BDC" w:rsidRPr="00D3476B" w:rsidRDefault="00687BDC" w:rsidP="00687BDC">
      <w:pPr>
        <w:jc w:val="left"/>
        <w:rPr>
          <w:rFonts w:asciiTheme="majorHAnsi" w:hAnsiTheme="majorHAnsi" w:cstheme="majorHAnsi"/>
          <w:szCs w:val="22"/>
        </w:rPr>
      </w:pPr>
    </w:p>
    <w:p w:rsidR="00687BDC" w:rsidRPr="00D3476B" w:rsidRDefault="00687BDC" w:rsidP="00687BDC">
      <w:pPr>
        <w:jc w:val="left"/>
        <w:rPr>
          <w:rFonts w:asciiTheme="majorHAnsi" w:hAnsiTheme="majorHAnsi" w:cstheme="majorHAnsi"/>
          <w:szCs w:val="22"/>
        </w:rPr>
      </w:pPr>
    </w:p>
    <w:p w:rsidR="00687BDC" w:rsidRPr="00D3476B" w:rsidRDefault="00687BDC" w:rsidP="00687BDC">
      <w:pPr>
        <w:jc w:val="left"/>
        <w:rPr>
          <w:rFonts w:asciiTheme="majorHAnsi" w:hAnsiTheme="majorHAnsi" w:cstheme="majorHAnsi"/>
          <w:szCs w:val="22"/>
        </w:rPr>
      </w:pPr>
    </w:p>
    <w:p w:rsidR="00687BDC" w:rsidRPr="00D3476B" w:rsidRDefault="00687BDC" w:rsidP="00450ECF">
      <w:pPr>
        <w:pStyle w:val="Titre3"/>
        <w:rPr>
          <w:rFonts w:asciiTheme="majorHAnsi" w:hAnsiTheme="majorHAnsi" w:cstheme="majorHAnsi"/>
          <w:spacing w:val="14"/>
          <w:sz w:val="32"/>
          <w:szCs w:val="32"/>
          <w:highlight w:val="green"/>
        </w:rPr>
      </w:pPr>
      <w:bookmarkStart w:id="28" w:name="_Toc191393919"/>
      <w:r w:rsidRPr="00D3476B">
        <w:rPr>
          <w:rFonts w:asciiTheme="majorHAnsi" w:hAnsiTheme="majorHAnsi" w:cstheme="majorHAnsi"/>
        </w:rPr>
        <w:t>Pavillon –Bibliothèque</w:t>
      </w:r>
      <w:bookmarkEnd w:id="28"/>
      <w:r w:rsidRPr="00D3476B">
        <w:rPr>
          <w:rFonts w:asciiTheme="majorHAnsi" w:hAnsiTheme="majorHAnsi" w:cstheme="majorHAnsi"/>
        </w:rPr>
        <w:t xml:space="preserve">   </w:t>
      </w:r>
    </w:p>
    <w:p w:rsidR="00687BDC" w:rsidRPr="00D3476B" w:rsidRDefault="00687BDC" w:rsidP="00D3476B">
      <w:pPr>
        <w:widowControl w:val="0"/>
        <w:kinsoku w:val="0"/>
        <w:ind w:firstLine="720"/>
        <w:jc w:val="left"/>
        <w:rPr>
          <w:rFonts w:asciiTheme="majorHAnsi" w:hAnsiTheme="majorHAnsi" w:cstheme="majorHAnsi"/>
          <w:spacing w:val="10"/>
          <w:szCs w:val="22"/>
        </w:rPr>
      </w:pPr>
      <w:r w:rsidRPr="00D3476B">
        <w:rPr>
          <w:rFonts w:asciiTheme="majorHAnsi" w:hAnsiTheme="majorHAnsi" w:cstheme="majorHAnsi"/>
          <w:spacing w:val="10"/>
          <w:szCs w:val="22"/>
        </w:rPr>
        <w:t>1 pompe VV1L0 40 100 (1971)</w:t>
      </w:r>
    </w:p>
    <w:p w:rsidR="00687BDC" w:rsidRPr="00D3476B" w:rsidRDefault="00687BDC" w:rsidP="00D3476B">
      <w:pPr>
        <w:widowControl w:val="0"/>
        <w:kinsoku w:val="0"/>
        <w:ind w:firstLine="720"/>
        <w:jc w:val="left"/>
        <w:rPr>
          <w:rFonts w:asciiTheme="majorHAnsi" w:hAnsiTheme="majorHAnsi" w:cstheme="majorHAnsi"/>
          <w:spacing w:val="12"/>
          <w:szCs w:val="22"/>
        </w:rPr>
      </w:pPr>
      <w:r w:rsidRPr="00D3476B">
        <w:rPr>
          <w:rFonts w:asciiTheme="majorHAnsi" w:hAnsiTheme="majorHAnsi" w:cstheme="majorHAnsi"/>
          <w:spacing w:val="12"/>
          <w:szCs w:val="22"/>
        </w:rPr>
        <w:t>1 aérotherme VIM KDDA 020 - 028</w:t>
      </w:r>
    </w:p>
    <w:p w:rsidR="00687BDC" w:rsidRPr="00D3476B" w:rsidRDefault="00687BDC" w:rsidP="00687BDC">
      <w:pPr>
        <w:jc w:val="left"/>
        <w:rPr>
          <w:rFonts w:asciiTheme="majorHAnsi" w:hAnsiTheme="majorHAnsi" w:cstheme="majorHAnsi"/>
          <w:szCs w:val="22"/>
        </w:rPr>
      </w:pPr>
    </w:p>
    <w:p w:rsidR="00687BDC" w:rsidRPr="00D3476B" w:rsidRDefault="00687BDC" w:rsidP="00450ECF">
      <w:pPr>
        <w:pStyle w:val="Titre3"/>
        <w:rPr>
          <w:rFonts w:asciiTheme="majorHAnsi" w:hAnsiTheme="majorHAnsi" w:cstheme="majorHAnsi"/>
          <w:spacing w:val="14"/>
          <w:sz w:val="32"/>
          <w:szCs w:val="32"/>
          <w:highlight w:val="green"/>
        </w:rPr>
      </w:pPr>
      <w:bookmarkStart w:id="29" w:name="_Toc191393920"/>
      <w:r w:rsidRPr="00D3476B">
        <w:rPr>
          <w:rFonts w:asciiTheme="majorHAnsi" w:hAnsiTheme="majorHAnsi" w:cstheme="majorHAnsi"/>
        </w:rPr>
        <w:t>Sous-Station Bloc Médical (B)</w:t>
      </w:r>
      <w:bookmarkEnd w:id="29"/>
    </w:p>
    <w:p w:rsidR="00687BDC" w:rsidRPr="00D3476B" w:rsidRDefault="00687BDC" w:rsidP="00687BDC">
      <w:pPr>
        <w:widowControl w:val="0"/>
        <w:kinsoku w:val="0"/>
        <w:jc w:val="left"/>
        <w:rPr>
          <w:rFonts w:asciiTheme="majorHAnsi" w:hAnsiTheme="majorHAnsi" w:cstheme="majorHAnsi"/>
          <w:b/>
          <w:i/>
          <w:iCs/>
          <w:spacing w:val="16"/>
          <w:sz w:val="24"/>
          <w:szCs w:val="24"/>
        </w:rPr>
      </w:pPr>
    </w:p>
    <w:p w:rsidR="00687BDC" w:rsidRPr="00D3476B" w:rsidRDefault="00687BDC" w:rsidP="00D3476B">
      <w:pPr>
        <w:widowControl w:val="0"/>
        <w:kinsoku w:val="0"/>
        <w:ind w:left="720"/>
        <w:jc w:val="left"/>
        <w:rPr>
          <w:rFonts w:asciiTheme="majorHAnsi" w:hAnsiTheme="majorHAnsi" w:cstheme="majorHAnsi"/>
          <w:spacing w:val="9"/>
          <w:szCs w:val="22"/>
        </w:rPr>
      </w:pPr>
      <w:r w:rsidRPr="00D3476B">
        <w:rPr>
          <w:rFonts w:asciiTheme="majorHAnsi" w:hAnsiTheme="majorHAnsi" w:cstheme="majorHAnsi"/>
          <w:spacing w:val="9"/>
          <w:szCs w:val="22"/>
        </w:rPr>
        <w:t xml:space="preserve">1 échangeur à plaque BARRIQUAND R 12 FP </w:t>
      </w:r>
    </w:p>
    <w:p w:rsidR="00687BDC" w:rsidRPr="00D3476B" w:rsidRDefault="00687BDC" w:rsidP="00D3476B">
      <w:pPr>
        <w:widowControl w:val="0"/>
        <w:kinsoku w:val="0"/>
        <w:ind w:left="720"/>
        <w:jc w:val="left"/>
        <w:rPr>
          <w:rFonts w:asciiTheme="majorHAnsi" w:hAnsiTheme="majorHAnsi" w:cstheme="majorHAnsi"/>
          <w:spacing w:val="8"/>
          <w:szCs w:val="22"/>
        </w:rPr>
      </w:pPr>
      <w:r w:rsidRPr="00D3476B">
        <w:rPr>
          <w:rFonts w:asciiTheme="majorHAnsi" w:hAnsiTheme="majorHAnsi" w:cstheme="majorHAnsi"/>
          <w:spacing w:val="8"/>
          <w:szCs w:val="22"/>
        </w:rPr>
        <w:t>1 groupe de pompes SALMSON GYM V 2150</w:t>
      </w:r>
    </w:p>
    <w:p w:rsidR="00687BDC" w:rsidRPr="00D3476B" w:rsidRDefault="00687BDC" w:rsidP="00D3476B">
      <w:pPr>
        <w:widowControl w:val="0"/>
        <w:kinsoku w:val="0"/>
        <w:ind w:left="720"/>
        <w:jc w:val="left"/>
        <w:rPr>
          <w:rFonts w:asciiTheme="majorHAnsi" w:hAnsiTheme="majorHAnsi" w:cstheme="majorHAnsi"/>
          <w:spacing w:val="8"/>
          <w:szCs w:val="22"/>
        </w:rPr>
      </w:pPr>
      <w:r w:rsidRPr="00D3476B">
        <w:rPr>
          <w:rFonts w:asciiTheme="majorHAnsi" w:hAnsiTheme="majorHAnsi" w:cstheme="majorHAnsi"/>
          <w:spacing w:val="8"/>
          <w:szCs w:val="22"/>
        </w:rPr>
        <w:t>1 pompe WILO Z 30</w:t>
      </w:r>
    </w:p>
    <w:p w:rsidR="00687BDC" w:rsidRPr="00D3476B" w:rsidRDefault="00687BDC" w:rsidP="00D3476B">
      <w:pPr>
        <w:widowControl w:val="0"/>
        <w:kinsoku w:val="0"/>
        <w:ind w:left="720"/>
        <w:jc w:val="left"/>
        <w:rPr>
          <w:rFonts w:asciiTheme="majorHAnsi" w:hAnsiTheme="majorHAnsi" w:cstheme="majorHAnsi"/>
          <w:spacing w:val="4"/>
          <w:szCs w:val="22"/>
        </w:rPr>
      </w:pPr>
      <w:r w:rsidRPr="00D3476B">
        <w:rPr>
          <w:rFonts w:asciiTheme="majorHAnsi" w:hAnsiTheme="majorHAnsi" w:cstheme="majorHAnsi"/>
          <w:spacing w:val="4"/>
          <w:szCs w:val="22"/>
        </w:rPr>
        <w:t>1 pompe SALMSON SCX 50-90</w:t>
      </w:r>
    </w:p>
    <w:p w:rsidR="00687BDC" w:rsidRPr="00D3476B" w:rsidRDefault="00687BDC" w:rsidP="00D3476B">
      <w:pPr>
        <w:autoSpaceDE w:val="0"/>
        <w:autoSpaceDN w:val="0"/>
        <w:adjustRightInd w:val="0"/>
        <w:ind w:left="720"/>
        <w:jc w:val="left"/>
        <w:rPr>
          <w:rFonts w:asciiTheme="majorHAnsi" w:hAnsiTheme="majorHAnsi" w:cstheme="majorHAnsi"/>
          <w:szCs w:val="22"/>
        </w:rPr>
      </w:pPr>
      <w:r w:rsidRPr="00D3476B">
        <w:rPr>
          <w:rFonts w:asciiTheme="majorHAnsi" w:hAnsiTheme="majorHAnsi" w:cstheme="majorHAnsi"/>
          <w:szCs w:val="22"/>
        </w:rPr>
        <w:t>1 tourelle d’extraction SOLYVENT KB 31 M1</w:t>
      </w:r>
    </w:p>
    <w:p w:rsidR="00687BDC" w:rsidRPr="00D3476B" w:rsidRDefault="00687BDC" w:rsidP="00D3476B">
      <w:pPr>
        <w:autoSpaceDE w:val="0"/>
        <w:autoSpaceDN w:val="0"/>
        <w:adjustRightInd w:val="0"/>
        <w:ind w:left="720"/>
        <w:jc w:val="left"/>
        <w:rPr>
          <w:rFonts w:asciiTheme="majorHAnsi" w:hAnsiTheme="majorHAnsi" w:cstheme="majorHAnsi"/>
          <w:szCs w:val="22"/>
        </w:rPr>
      </w:pPr>
      <w:r w:rsidRPr="00D3476B">
        <w:rPr>
          <w:rFonts w:asciiTheme="majorHAnsi" w:hAnsiTheme="majorHAnsi" w:cstheme="majorHAnsi"/>
          <w:szCs w:val="22"/>
        </w:rPr>
        <w:t>1 traitement d’eau CILLIT (IMMUNO 240)</w:t>
      </w:r>
    </w:p>
    <w:p w:rsidR="00A15464" w:rsidRPr="00D3476B" w:rsidRDefault="00A15464" w:rsidP="00687BDC">
      <w:pPr>
        <w:autoSpaceDE w:val="0"/>
        <w:autoSpaceDN w:val="0"/>
        <w:adjustRightInd w:val="0"/>
        <w:jc w:val="left"/>
        <w:rPr>
          <w:rFonts w:asciiTheme="majorHAnsi" w:hAnsiTheme="majorHAnsi" w:cstheme="majorHAnsi"/>
          <w:szCs w:val="22"/>
        </w:rPr>
      </w:pPr>
    </w:p>
    <w:p w:rsidR="00A15464" w:rsidRPr="00D3476B" w:rsidRDefault="00A15464" w:rsidP="00450ECF">
      <w:pPr>
        <w:pStyle w:val="Titre3"/>
        <w:rPr>
          <w:rFonts w:asciiTheme="majorHAnsi" w:hAnsiTheme="majorHAnsi" w:cstheme="majorHAnsi"/>
        </w:rPr>
      </w:pPr>
      <w:bookmarkStart w:id="30" w:name="_Toc191393921"/>
      <w:r w:rsidRPr="00D3476B">
        <w:rPr>
          <w:rFonts w:asciiTheme="majorHAnsi" w:hAnsiTheme="majorHAnsi" w:cstheme="majorHAnsi"/>
        </w:rPr>
        <w:t>VMC</w:t>
      </w:r>
      <w:bookmarkEnd w:id="30"/>
      <w:r w:rsidRPr="00D3476B">
        <w:rPr>
          <w:rFonts w:asciiTheme="majorHAnsi" w:hAnsiTheme="majorHAnsi" w:cstheme="majorHAnsi"/>
        </w:rPr>
        <w:t xml:space="preserve"> </w:t>
      </w:r>
    </w:p>
    <w:p w:rsidR="00A15464" w:rsidRPr="00D3476B" w:rsidRDefault="00A15464" w:rsidP="00A15464">
      <w:pPr>
        <w:pStyle w:val="Paragraphedeliste"/>
        <w:widowControl w:val="0"/>
        <w:numPr>
          <w:ilvl w:val="0"/>
          <w:numId w:val="5"/>
        </w:numPr>
        <w:kinsoku w:val="0"/>
        <w:jc w:val="left"/>
        <w:rPr>
          <w:rFonts w:asciiTheme="majorHAnsi" w:hAnsiTheme="majorHAnsi" w:cstheme="majorHAnsi"/>
          <w:spacing w:val="12"/>
          <w:szCs w:val="22"/>
        </w:rPr>
      </w:pPr>
      <w:r w:rsidRPr="00D3476B">
        <w:rPr>
          <w:rFonts w:asciiTheme="majorHAnsi" w:hAnsiTheme="majorHAnsi" w:cstheme="majorHAnsi"/>
          <w:spacing w:val="12"/>
          <w:szCs w:val="22"/>
        </w:rPr>
        <w:t>1 Tourelle d’extraction SOLYVENT KB31M1</w:t>
      </w:r>
    </w:p>
    <w:p w:rsidR="00A15464" w:rsidRPr="00D3476B" w:rsidRDefault="00A15464" w:rsidP="00687BDC">
      <w:pPr>
        <w:autoSpaceDE w:val="0"/>
        <w:autoSpaceDN w:val="0"/>
        <w:adjustRightInd w:val="0"/>
        <w:jc w:val="left"/>
        <w:rPr>
          <w:rFonts w:asciiTheme="majorHAnsi" w:hAnsiTheme="majorHAnsi" w:cstheme="majorHAnsi"/>
          <w:szCs w:val="22"/>
        </w:rPr>
      </w:pPr>
    </w:p>
    <w:p w:rsidR="00687BDC" w:rsidRPr="00D3476B" w:rsidRDefault="00687BDC" w:rsidP="00687BDC">
      <w:pPr>
        <w:jc w:val="left"/>
        <w:rPr>
          <w:rFonts w:asciiTheme="majorHAnsi" w:hAnsiTheme="majorHAnsi" w:cstheme="majorHAnsi"/>
          <w:szCs w:val="22"/>
        </w:rPr>
      </w:pPr>
    </w:p>
    <w:p w:rsidR="00687BDC" w:rsidRPr="00D3476B" w:rsidRDefault="00687BDC" w:rsidP="00687BDC">
      <w:pPr>
        <w:jc w:val="left"/>
        <w:rPr>
          <w:rFonts w:asciiTheme="majorHAnsi" w:hAnsiTheme="majorHAnsi" w:cstheme="majorHAnsi"/>
          <w:szCs w:val="22"/>
        </w:rPr>
      </w:pPr>
    </w:p>
    <w:p w:rsidR="00687BDC" w:rsidRPr="00D3476B" w:rsidRDefault="00687BDC" w:rsidP="00687BDC">
      <w:pPr>
        <w:jc w:val="left"/>
        <w:rPr>
          <w:rFonts w:asciiTheme="majorHAnsi" w:hAnsiTheme="majorHAnsi" w:cstheme="majorHAnsi"/>
          <w:szCs w:val="22"/>
        </w:rPr>
      </w:pPr>
    </w:p>
    <w:p w:rsidR="00687BDC" w:rsidRPr="00D3476B" w:rsidRDefault="00687BDC" w:rsidP="00687BDC">
      <w:pPr>
        <w:jc w:val="left"/>
        <w:rPr>
          <w:rFonts w:asciiTheme="majorHAnsi" w:hAnsiTheme="majorHAnsi" w:cstheme="majorHAnsi"/>
          <w:bCs/>
          <w:iCs/>
          <w:szCs w:val="24"/>
          <w:lang w:val="fr-CA"/>
        </w:rPr>
      </w:pPr>
      <w:r w:rsidRPr="00D3476B">
        <w:rPr>
          <w:rFonts w:asciiTheme="majorHAnsi" w:hAnsiTheme="majorHAnsi" w:cstheme="majorHAnsi"/>
          <w:noProof/>
          <w:szCs w:val="24"/>
        </w:rPr>
        <w:drawing>
          <wp:inline distT="0" distB="0" distL="0" distR="0" wp14:anchorId="58B53098" wp14:editId="3A161913">
            <wp:extent cx="5972810" cy="1590040"/>
            <wp:effectExtent l="0" t="0" r="8890" b="0"/>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4"/>
                    <pic:cNvPicPr>
                      <a:picLocks noChangeAspect="1" noChangeArrowheads="1"/>
                    </pic:cNvPicPr>
                  </pic:nvPicPr>
                  <pic:blipFill>
                    <a:blip r:embed="rId56" cstate="print">
                      <a:extLst>
                        <a:ext uri="{28A0092B-C50C-407E-A947-70E740481C1C}">
                          <a14:useLocalDpi xmlns:a14="http://schemas.microsoft.com/office/drawing/2010/main" val="0"/>
                        </a:ext>
                      </a:extLst>
                    </a:blip>
                    <a:srcRect b="25963"/>
                    <a:stretch>
                      <a:fillRect/>
                    </a:stretch>
                  </pic:blipFill>
                  <pic:spPr bwMode="auto">
                    <a:xfrm>
                      <a:off x="0" y="0"/>
                      <a:ext cx="5972810" cy="1590040"/>
                    </a:xfrm>
                    <a:prstGeom prst="rect">
                      <a:avLst/>
                    </a:prstGeom>
                    <a:noFill/>
                    <a:ln>
                      <a:noFill/>
                    </a:ln>
                  </pic:spPr>
                </pic:pic>
              </a:graphicData>
            </a:graphic>
          </wp:inline>
        </w:drawing>
      </w:r>
    </w:p>
    <w:p w:rsidR="00687BDC" w:rsidRPr="00D3476B" w:rsidRDefault="00687BDC" w:rsidP="00687BDC">
      <w:pPr>
        <w:jc w:val="left"/>
        <w:rPr>
          <w:rFonts w:asciiTheme="majorHAnsi" w:hAnsiTheme="majorHAnsi" w:cstheme="majorHAnsi"/>
          <w:szCs w:val="22"/>
        </w:rPr>
      </w:pPr>
    </w:p>
    <w:p w:rsidR="00687BDC" w:rsidRPr="00D3476B" w:rsidRDefault="00687BDC" w:rsidP="00687BDC">
      <w:pPr>
        <w:jc w:val="left"/>
        <w:rPr>
          <w:rFonts w:asciiTheme="majorHAnsi" w:hAnsiTheme="majorHAnsi" w:cstheme="majorHAnsi"/>
          <w:szCs w:val="22"/>
        </w:rPr>
      </w:pPr>
    </w:p>
    <w:p w:rsidR="00687BDC" w:rsidRPr="00D3476B" w:rsidRDefault="00687BDC" w:rsidP="00450ECF">
      <w:pPr>
        <w:pStyle w:val="Titre3"/>
        <w:rPr>
          <w:rFonts w:asciiTheme="majorHAnsi" w:hAnsiTheme="majorHAnsi" w:cstheme="majorHAnsi"/>
        </w:rPr>
      </w:pPr>
      <w:bookmarkStart w:id="31" w:name="_Toc191393922"/>
      <w:r w:rsidRPr="00D3476B">
        <w:rPr>
          <w:rFonts w:asciiTheme="majorHAnsi" w:hAnsiTheme="majorHAnsi" w:cstheme="majorHAnsi"/>
        </w:rPr>
        <w:t>Sous-station UPC</w:t>
      </w:r>
      <w:bookmarkEnd w:id="31"/>
    </w:p>
    <w:p w:rsidR="00687BDC" w:rsidRPr="00D3476B" w:rsidRDefault="00687BDC" w:rsidP="00687BDC">
      <w:pPr>
        <w:widowControl w:val="0"/>
        <w:kinsoku w:val="0"/>
        <w:spacing w:line="223" w:lineRule="exact"/>
        <w:jc w:val="left"/>
        <w:rPr>
          <w:rFonts w:asciiTheme="majorHAnsi" w:hAnsiTheme="majorHAnsi" w:cstheme="majorHAnsi"/>
          <w:b/>
          <w:i/>
          <w:iCs/>
          <w:spacing w:val="8"/>
          <w:sz w:val="21"/>
          <w:szCs w:val="21"/>
        </w:rPr>
      </w:pPr>
    </w:p>
    <w:p w:rsidR="00687BDC" w:rsidRPr="00D3476B" w:rsidRDefault="00687BDC" w:rsidP="00D3476B">
      <w:pPr>
        <w:widowControl w:val="0"/>
        <w:kinsoku w:val="0"/>
        <w:spacing w:line="271" w:lineRule="exact"/>
        <w:ind w:left="720"/>
        <w:jc w:val="left"/>
        <w:rPr>
          <w:rFonts w:asciiTheme="majorHAnsi" w:hAnsiTheme="majorHAnsi" w:cstheme="majorHAnsi"/>
          <w:spacing w:val="6"/>
          <w:szCs w:val="22"/>
        </w:rPr>
      </w:pPr>
      <w:r w:rsidRPr="00D3476B">
        <w:rPr>
          <w:rFonts w:asciiTheme="majorHAnsi" w:hAnsiTheme="majorHAnsi" w:cstheme="majorHAnsi"/>
          <w:spacing w:val="6"/>
          <w:szCs w:val="22"/>
        </w:rPr>
        <w:t>1 échangeur CIAT PVV 17.11 -30, 230 kW</w:t>
      </w:r>
    </w:p>
    <w:p w:rsidR="00687BDC" w:rsidRPr="00D3476B" w:rsidRDefault="00687BDC" w:rsidP="00D3476B">
      <w:pPr>
        <w:widowControl w:val="0"/>
        <w:kinsoku w:val="0"/>
        <w:spacing w:before="360" w:line="237" w:lineRule="exact"/>
        <w:ind w:left="720"/>
        <w:jc w:val="left"/>
        <w:rPr>
          <w:rFonts w:asciiTheme="majorHAnsi" w:hAnsiTheme="majorHAnsi" w:cstheme="majorHAnsi"/>
          <w:spacing w:val="14"/>
          <w:szCs w:val="22"/>
        </w:rPr>
      </w:pPr>
      <w:r w:rsidRPr="00D3476B">
        <w:rPr>
          <w:rFonts w:asciiTheme="majorHAnsi" w:hAnsiTheme="majorHAnsi" w:cstheme="majorHAnsi"/>
          <w:b/>
          <w:spacing w:val="16"/>
          <w:sz w:val="21"/>
          <w:szCs w:val="21"/>
        </w:rPr>
        <w:t>Réseau aérothermes</w:t>
      </w:r>
      <w:r w:rsidRPr="00D3476B">
        <w:rPr>
          <w:rFonts w:asciiTheme="majorHAnsi" w:hAnsiTheme="majorHAnsi" w:cstheme="majorHAnsi"/>
          <w:b/>
          <w:spacing w:val="16"/>
          <w:sz w:val="21"/>
          <w:szCs w:val="21"/>
        </w:rPr>
        <w:tab/>
      </w:r>
      <w:r w:rsidRPr="00D3476B">
        <w:rPr>
          <w:rFonts w:asciiTheme="majorHAnsi" w:hAnsiTheme="majorHAnsi" w:cstheme="majorHAnsi"/>
          <w:spacing w:val="14"/>
          <w:szCs w:val="22"/>
        </w:rPr>
        <w:t>1 pompe double GRUNDFOS UPCD 40/60</w:t>
      </w:r>
    </w:p>
    <w:p w:rsidR="00687BDC" w:rsidRPr="00D3476B" w:rsidRDefault="00687BDC" w:rsidP="00D3476B">
      <w:pPr>
        <w:widowControl w:val="0"/>
        <w:kinsoku w:val="0"/>
        <w:spacing w:before="324" w:line="227" w:lineRule="exact"/>
        <w:ind w:left="720"/>
        <w:jc w:val="left"/>
        <w:rPr>
          <w:rFonts w:asciiTheme="majorHAnsi" w:hAnsiTheme="majorHAnsi" w:cstheme="majorHAnsi"/>
          <w:spacing w:val="8"/>
          <w:szCs w:val="22"/>
        </w:rPr>
      </w:pPr>
      <w:r w:rsidRPr="00D3476B">
        <w:rPr>
          <w:rFonts w:asciiTheme="majorHAnsi" w:hAnsiTheme="majorHAnsi" w:cstheme="majorHAnsi"/>
          <w:b/>
          <w:spacing w:val="16"/>
          <w:sz w:val="21"/>
          <w:szCs w:val="21"/>
        </w:rPr>
        <w:t>Réseau radiateurs</w:t>
      </w:r>
      <w:r w:rsidRPr="00D3476B">
        <w:rPr>
          <w:rFonts w:asciiTheme="majorHAnsi" w:hAnsiTheme="majorHAnsi" w:cstheme="majorHAnsi"/>
          <w:b/>
          <w:spacing w:val="16"/>
          <w:sz w:val="21"/>
          <w:szCs w:val="21"/>
        </w:rPr>
        <w:tab/>
      </w:r>
      <w:r w:rsidRPr="00D3476B">
        <w:rPr>
          <w:rFonts w:asciiTheme="majorHAnsi" w:hAnsiTheme="majorHAnsi" w:cstheme="majorHAnsi"/>
          <w:spacing w:val="8"/>
          <w:szCs w:val="22"/>
        </w:rPr>
        <w:t>1 pompe double GRUNDFOS UMCD 50/60</w:t>
      </w:r>
    </w:p>
    <w:p w:rsidR="00687BDC" w:rsidRPr="00D3476B" w:rsidRDefault="00687BDC" w:rsidP="00D3476B">
      <w:pPr>
        <w:widowControl w:val="0"/>
        <w:kinsoku w:val="0"/>
        <w:ind w:left="720"/>
        <w:jc w:val="left"/>
        <w:rPr>
          <w:rFonts w:asciiTheme="majorHAnsi" w:hAnsiTheme="majorHAnsi" w:cstheme="majorHAnsi"/>
          <w:b/>
          <w:spacing w:val="10"/>
          <w:sz w:val="21"/>
          <w:szCs w:val="21"/>
          <w:u w:val="single"/>
        </w:rPr>
      </w:pPr>
    </w:p>
    <w:p w:rsidR="00687BDC" w:rsidRPr="00D3476B" w:rsidRDefault="00687BDC" w:rsidP="00D3476B">
      <w:pPr>
        <w:widowControl w:val="0"/>
        <w:kinsoku w:val="0"/>
        <w:ind w:left="720"/>
        <w:contextualSpacing/>
        <w:jc w:val="left"/>
        <w:rPr>
          <w:rFonts w:asciiTheme="majorHAnsi" w:hAnsiTheme="majorHAnsi" w:cstheme="majorHAnsi"/>
          <w:spacing w:val="8"/>
          <w:szCs w:val="22"/>
        </w:rPr>
      </w:pPr>
      <w:r w:rsidRPr="00D3476B">
        <w:rPr>
          <w:rFonts w:asciiTheme="majorHAnsi" w:hAnsiTheme="majorHAnsi" w:cstheme="majorHAnsi"/>
          <w:b/>
          <w:spacing w:val="10"/>
          <w:sz w:val="21"/>
          <w:szCs w:val="21"/>
        </w:rPr>
        <w:t>Réseau ECS</w:t>
      </w:r>
      <w:r w:rsidRPr="00D3476B">
        <w:rPr>
          <w:rFonts w:asciiTheme="majorHAnsi" w:hAnsiTheme="majorHAnsi" w:cstheme="majorHAnsi"/>
          <w:b/>
          <w:spacing w:val="10"/>
          <w:sz w:val="21"/>
          <w:szCs w:val="21"/>
        </w:rPr>
        <w:tab/>
      </w:r>
      <w:r w:rsidRPr="00D3476B">
        <w:rPr>
          <w:rFonts w:asciiTheme="majorHAnsi" w:hAnsiTheme="majorHAnsi" w:cstheme="majorHAnsi"/>
          <w:spacing w:val="8"/>
          <w:szCs w:val="22"/>
        </w:rPr>
        <w:t>1 bloc de production ECS (CIAT) module PX/PRIMA 15 D type 6815 (100 kWh)</w:t>
      </w:r>
    </w:p>
    <w:p w:rsidR="00687BDC" w:rsidRPr="00D3476B" w:rsidRDefault="00687BDC" w:rsidP="00D3476B">
      <w:pPr>
        <w:widowControl w:val="0"/>
        <w:kinsoku w:val="0"/>
        <w:ind w:left="720"/>
        <w:jc w:val="left"/>
        <w:rPr>
          <w:rFonts w:asciiTheme="majorHAnsi" w:hAnsiTheme="majorHAnsi" w:cstheme="majorHAnsi"/>
          <w:spacing w:val="8"/>
          <w:szCs w:val="22"/>
        </w:rPr>
      </w:pPr>
      <w:r w:rsidRPr="00D3476B">
        <w:rPr>
          <w:rFonts w:asciiTheme="majorHAnsi" w:hAnsiTheme="majorHAnsi" w:cstheme="majorHAnsi"/>
          <w:spacing w:val="8"/>
          <w:szCs w:val="22"/>
        </w:rPr>
        <w:tab/>
      </w:r>
    </w:p>
    <w:p w:rsidR="00687BDC" w:rsidRPr="00D3476B" w:rsidRDefault="00687BDC" w:rsidP="00D3476B">
      <w:pPr>
        <w:widowControl w:val="0"/>
        <w:kinsoku w:val="0"/>
        <w:ind w:left="2161"/>
        <w:contextualSpacing/>
        <w:jc w:val="left"/>
        <w:rPr>
          <w:rFonts w:asciiTheme="majorHAnsi" w:hAnsiTheme="majorHAnsi" w:cstheme="majorHAnsi"/>
          <w:spacing w:val="18"/>
          <w:szCs w:val="22"/>
        </w:rPr>
      </w:pPr>
      <w:r w:rsidRPr="00D3476B">
        <w:rPr>
          <w:rFonts w:asciiTheme="majorHAnsi" w:hAnsiTheme="majorHAnsi" w:cstheme="majorHAnsi"/>
          <w:b/>
          <w:szCs w:val="22"/>
        </w:rPr>
        <w:t>Self</w:t>
      </w:r>
      <w:r w:rsidRPr="00D3476B">
        <w:rPr>
          <w:rFonts w:asciiTheme="majorHAnsi" w:hAnsiTheme="majorHAnsi" w:cstheme="majorHAnsi"/>
          <w:noProof/>
          <w:sz w:val="24"/>
          <w:szCs w:val="24"/>
        </w:rPr>
        <mc:AlternateContent>
          <mc:Choice Requires="wps">
            <w:drawing>
              <wp:anchor distT="0" distB="0" distL="0" distR="0" simplePos="0" relativeHeight="251665408" behindDoc="0" locked="0" layoutInCell="0" allowOverlap="1" wp14:anchorId="7CCCD048" wp14:editId="585F46F3">
                <wp:simplePos x="0" y="0"/>
                <wp:positionH relativeFrom="column">
                  <wp:posOffset>338455</wp:posOffset>
                </wp:positionH>
                <wp:positionV relativeFrom="paragraph">
                  <wp:posOffset>3810</wp:posOffset>
                </wp:positionV>
                <wp:extent cx="0" cy="0"/>
                <wp:effectExtent l="12065" t="8890" r="6985" b="10160"/>
                <wp:wrapSquare wrapText="bothSides"/>
                <wp:docPr id="58" name="Connecteur droit 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6350">
                          <a:solidFill>
                            <a:srgbClr val="0A0A0A"/>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125E588A" id="Connecteur droit 58" o:spid="_x0000_s1026" style="position:absolute;z-index:25166540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 from="26.65pt,.3pt" to="26.65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" o:allowincell="f" strokecolor="#0a0a0a" strokeweight=".5pt">
                <w10:wrap type="square"/>
              </v:line>
            </w:pict>
          </mc:Fallback>
        </mc:AlternateContent>
      </w:r>
      <w:r w:rsidRPr="00D3476B">
        <w:rPr>
          <w:rFonts w:asciiTheme="majorHAnsi" w:hAnsiTheme="majorHAnsi" w:cstheme="majorHAnsi"/>
          <w:b/>
          <w:szCs w:val="22"/>
        </w:rPr>
        <w:t xml:space="preserve">        </w:t>
      </w:r>
      <w:r w:rsidRPr="00D3476B">
        <w:rPr>
          <w:rFonts w:asciiTheme="majorHAnsi" w:hAnsiTheme="majorHAnsi" w:cstheme="majorHAnsi"/>
          <w:spacing w:val="18"/>
          <w:szCs w:val="22"/>
        </w:rPr>
        <w:t>1centrale d'air WOLF KG 40F 32 kW</w:t>
      </w:r>
    </w:p>
    <w:p w:rsidR="00687BDC" w:rsidRPr="00D3476B" w:rsidRDefault="00687BDC" w:rsidP="00D3476B">
      <w:pPr>
        <w:widowControl w:val="0"/>
        <w:kinsoku w:val="0"/>
        <w:ind w:left="720" w:right="-425" w:firstLine="1441"/>
        <w:jc w:val="left"/>
        <w:rPr>
          <w:rFonts w:asciiTheme="majorHAnsi" w:hAnsiTheme="majorHAnsi" w:cstheme="majorHAnsi"/>
          <w:spacing w:val="8"/>
          <w:szCs w:val="22"/>
        </w:rPr>
      </w:pPr>
      <w:r w:rsidRPr="00D3476B">
        <w:rPr>
          <w:rFonts w:asciiTheme="majorHAnsi" w:hAnsiTheme="majorHAnsi" w:cstheme="majorHAnsi"/>
          <w:spacing w:val="8"/>
          <w:szCs w:val="22"/>
        </w:rPr>
        <w:t xml:space="preserve">1 extraction SNAC VET 50 avec variateur de fréquence </w:t>
      </w:r>
    </w:p>
    <w:p w:rsidR="00687BDC" w:rsidRPr="00D3476B" w:rsidRDefault="00687BDC" w:rsidP="00D3476B">
      <w:pPr>
        <w:widowControl w:val="0"/>
        <w:kinsoku w:val="0"/>
        <w:ind w:left="720" w:right="-425" w:firstLine="1441"/>
        <w:jc w:val="left"/>
        <w:rPr>
          <w:rFonts w:asciiTheme="majorHAnsi" w:hAnsiTheme="majorHAnsi" w:cstheme="majorHAnsi"/>
          <w:spacing w:val="8"/>
          <w:szCs w:val="22"/>
        </w:rPr>
      </w:pPr>
      <w:r w:rsidRPr="00D3476B">
        <w:rPr>
          <w:rFonts w:asciiTheme="majorHAnsi" w:hAnsiTheme="majorHAnsi" w:cstheme="majorHAnsi"/>
          <w:spacing w:val="8"/>
          <w:szCs w:val="22"/>
        </w:rPr>
        <w:t>1 extraction SNAC IN LINE 450</w:t>
      </w:r>
    </w:p>
    <w:p w:rsidR="00687BDC" w:rsidRPr="00D3476B" w:rsidRDefault="00687BDC" w:rsidP="00D3476B">
      <w:pPr>
        <w:widowControl w:val="0"/>
        <w:kinsoku w:val="0"/>
        <w:ind w:left="720" w:right="-425"/>
        <w:jc w:val="left"/>
        <w:rPr>
          <w:rFonts w:asciiTheme="majorHAnsi" w:hAnsiTheme="majorHAnsi" w:cstheme="majorHAnsi"/>
          <w:spacing w:val="8"/>
          <w:szCs w:val="22"/>
        </w:rPr>
      </w:pPr>
    </w:p>
    <w:p w:rsidR="00687BDC" w:rsidRPr="00D3476B" w:rsidRDefault="00687BDC" w:rsidP="00D3476B">
      <w:pPr>
        <w:widowControl w:val="0"/>
        <w:kinsoku w:val="0"/>
        <w:ind w:left="1440" w:firstLine="720"/>
        <w:contextualSpacing/>
        <w:jc w:val="left"/>
        <w:rPr>
          <w:rFonts w:asciiTheme="majorHAnsi" w:hAnsiTheme="majorHAnsi" w:cstheme="majorHAnsi"/>
          <w:spacing w:val="18"/>
          <w:szCs w:val="22"/>
        </w:rPr>
      </w:pPr>
      <w:r w:rsidRPr="00D3476B">
        <w:rPr>
          <w:rFonts w:asciiTheme="majorHAnsi" w:hAnsiTheme="majorHAnsi" w:cstheme="majorHAnsi"/>
          <w:b/>
          <w:spacing w:val="20"/>
          <w:szCs w:val="22"/>
        </w:rPr>
        <w:t>Réception</w:t>
      </w:r>
      <w:r w:rsidRPr="00D3476B">
        <w:rPr>
          <w:rFonts w:asciiTheme="majorHAnsi" w:hAnsiTheme="majorHAnsi" w:cstheme="majorHAnsi"/>
          <w:b/>
          <w:spacing w:val="10"/>
          <w:szCs w:val="22"/>
        </w:rPr>
        <w:t xml:space="preserve"> </w:t>
      </w:r>
      <w:r w:rsidRPr="00D3476B">
        <w:rPr>
          <w:rFonts w:asciiTheme="majorHAnsi" w:hAnsiTheme="majorHAnsi" w:cstheme="majorHAnsi"/>
          <w:b/>
          <w:spacing w:val="10"/>
          <w:szCs w:val="22"/>
        </w:rPr>
        <w:tab/>
      </w:r>
      <w:r w:rsidRPr="00D3476B">
        <w:rPr>
          <w:rFonts w:asciiTheme="majorHAnsi" w:hAnsiTheme="majorHAnsi" w:cstheme="majorHAnsi"/>
          <w:spacing w:val="18"/>
          <w:szCs w:val="22"/>
        </w:rPr>
        <w:t>1 centrale d'air WOLF KG 25F 20 kW</w:t>
      </w:r>
    </w:p>
    <w:p w:rsidR="00687BDC" w:rsidRPr="00D3476B" w:rsidRDefault="00687BDC" w:rsidP="00D3476B">
      <w:pPr>
        <w:widowControl w:val="0"/>
        <w:kinsoku w:val="0"/>
        <w:ind w:left="720" w:firstLine="1441"/>
        <w:jc w:val="left"/>
        <w:rPr>
          <w:rFonts w:asciiTheme="majorHAnsi" w:hAnsiTheme="majorHAnsi" w:cstheme="majorHAnsi"/>
          <w:spacing w:val="4"/>
          <w:szCs w:val="22"/>
        </w:rPr>
      </w:pPr>
      <w:r w:rsidRPr="00D3476B">
        <w:rPr>
          <w:rFonts w:asciiTheme="majorHAnsi" w:hAnsiTheme="majorHAnsi" w:cstheme="majorHAnsi"/>
          <w:spacing w:val="4"/>
          <w:szCs w:val="22"/>
        </w:rPr>
        <w:t>1 extraction SNAC ALISIO 315</w:t>
      </w:r>
    </w:p>
    <w:p w:rsidR="00687BDC" w:rsidRPr="00D3476B" w:rsidRDefault="00687BDC" w:rsidP="00D3476B">
      <w:pPr>
        <w:widowControl w:val="0"/>
        <w:kinsoku w:val="0"/>
        <w:ind w:left="720"/>
        <w:jc w:val="left"/>
        <w:rPr>
          <w:rFonts w:asciiTheme="majorHAnsi" w:hAnsiTheme="majorHAnsi" w:cstheme="majorHAnsi"/>
          <w:spacing w:val="4"/>
          <w:szCs w:val="22"/>
        </w:rPr>
      </w:pPr>
    </w:p>
    <w:p w:rsidR="00687BDC" w:rsidRPr="00D3476B" w:rsidRDefault="00687BDC" w:rsidP="00D3476B">
      <w:pPr>
        <w:widowControl w:val="0"/>
        <w:kinsoku w:val="0"/>
        <w:ind w:left="1440" w:firstLine="720"/>
        <w:contextualSpacing/>
        <w:jc w:val="left"/>
        <w:rPr>
          <w:rFonts w:asciiTheme="majorHAnsi" w:hAnsiTheme="majorHAnsi" w:cstheme="majorHAnsi"/>
          <w:spacing w:val="5"/>
          <w:szCs w:val="22"/>
        </w:rPr>
      </w:pPr>
      <w:r w:rsidRPr="00D3476B">
        <w:rPr>
          <w:rFonts w:asciiTheme="majorHAnsi" w:hAnsiTheme="majorHAnsi" w:cstheme="majorHAnsi"/>
          <w:b/>
          <w:spacing w:val="22"/>
          <w:szCs w:val="22"/>
        </w:rPr>
        <w:t>Four</w:t>
      </w:r>
      <w:r w:rsidRPr="00D3476B">
        <w:rPr>
          <w:rFonts w:asciiTheme="majorHAnsi" w:hAnsiTheme="majorHAnsi" w:cstheme="majorHAnsi"/>
          <w:b/>
          <w:spacing w:val="12"/>
          <w:szCs w:val="22"/>
        </w:rPr>
        <w:t xml:space="preserve"> </w:t>
      </w:r>
      <w:r w:rsidRPr="00D3476B">
        <w:rPr>
          <w:rFonts w:asciiTheme="majorHAnsi" w:hAnsiTheme="majorHAnsi" w:cstheme="majorHAnsi"/>
          <w:b/>
          <w:spacing w:val="12"/>
          <w:szCs w:val="22"/>
        </w:rPr>
        <w:tab/>
      </w:r>
      <w:r w:rsidRPr="00D3476B">
        <w:rPr>
          <w:rFonts w:asciiTheme="majorHAnsi" w:hAnsiTheme="majorHAnsi" w:cstheme="majorHAnsi"/>
          <w:spacing w:val="5"/>
          <w:szCs w:val="22"/>
        </w:rPr>
        <w:t xml:space="preserve">1 centrale d'air WOLF KG 40F 32 kW </w:t>
      </w:r>
    </w:p>
    <w:p w:rsidR="00687BDC" w:rsidRPr="00D3476B" w:rsidRDefault="00687BDC" w:rsidP="00D3476B">
      <w:pPr>
        <w:widowControl w:val="0"/>
        <w:kinsoku w:val="0"/>
        <w:ind w:left="720" w:firstLine="1441"/>
        <w:jc w:val="left"/>
        <w:rPr>
          <w:rFonts w:asciiTheme="majorHAnsi" w:hAnsiTheme="majorHAnsi" w:cstheme="majorHAnsi"/>
          <w:spacing w:val="6"/>
          <w:szCs w:val="22"/>
        </w:rPr>
      </w:pPr>
      <w:r w:rsidRPr="00D3476B">
        <w:rPr>
          <w:rFonts w:asciiTheme="majorHAnsi" w:hAnsiTheme="majorHAnsi" w:cstheme="majorHAnsi"/>
          <w:spacing w:val="6"/>
          <w:szCs w:val="22"/>
        </w:rPr>
        <w:t xml:space="preserve">1 extraction SNAC IN </w:t>
      </w:r>
      <w:r w:rsidRPr="00D3476B">
        <w:rPr>
          <w:rFonts w:asciiTheme="majorHAnsi" w:hAnsiTheme="majorHAnsi" w:cstheme="majorHAnsi"/>
          <w:spacing w:val="6"/>
          <w:sz w:val="23"/>
          <w:szCs w:val="23"/>
        </w:rPr>
        <w:t xml:space="preserve">LINE </w:t>
      </w:r>
      <w:r w:rsidRPr="00D3476B">
        <w:rPr>
          <w:rFonts w:asciiTheme="majorHAnsi" w:hAnsiTheme="majorHAnsi" w:cstheme="majorHAnsi"/>
          <w:spacing w:val="6"/>
          <w:szCs w:val="22"/>
        </w:rPr>
        <w:t>450</w:t>
      </w:r>
    </w:p>
    <w:p w:rsidR="00687BDC" w:rsidRPr="00D3476B" w:rsidRDefault="00687BDC" w:rsidP="00D3476B">
      <w:pPr>
        <w:widowControl w:val="0"/>
        <w:kinsoku w:val="0"/>
        <w:spacing w:line="216" w:lineRule="auto"/>
        <w:ind w:left="720"/>
        <w:contextualSpacing/>
        <w:jc w:val="left"/>
        <w:rPr>
          <w:rFonts w:asciiTheme="majorHAnsi" w:hAnsiTheme="majorHAnsi" w:cstheme="majorHAnsi"/>
          <w:b/>
          <w:spacing w:val="22"/>
          <w:sz w:val="20"/>
          <w:u w:val="single"/>
        </w:rPr>
      </w:pPr>
    </w:p>
    <w:p w:rsidR="00687BDC" w:rsidRPr="00D3476B" w:rsidRDefault="00687BDC" w:rsidP="00D3476B">
      <w:pPr>
        <w:widowControl w:val="0"/>
        <w:kinsoku w:val="0"/>
        <w:spacing w:line="216" w:lineRule="auto"/>
        <w:ind w:left="1440" w:firstLine="720"/>
        <w:contextualSpacing/>
        <w:jc w:val="left"/>
        <w:rPr>
          <w:rFonts w:asciiTheme="majorHAnsi" w:hAnsiTheme="majorHAnsi" w:cstheme="majorHAnsi"/>
          <w:spacing w:val="18"/>
          <w:szCs w:val="22"/>
        </w:rPr>
      </w:pPr>
      <w:r w:rsidRPr="00D3476B">
        <w:rPr>
          <w:rFonts w:asciiTheme="majorHAnsi" w:hAnsiTheme="majorHAnsi" w:cstheme="majorHAnsi"/>
          <w:b/>
          <w:spacing w:val="22"/>
          <w:szCs w:val="22"/>
        </w:rPr>
        <w:t xml:space="preserve">Cuisson </w:t>
      </w:r>
      <w:r w:rsidRPr="00D3476B">
        <w:rPr>
          <w:rFonts w:asciiTheme="majorHAnsi" w:hAnsiTheme="majorHAnsi" w:cstheme="majorHAnsi"/>
          <w:b/>
          <w:spacing w:val="22"/>
          <w:szCs w:val="22"/>
        </w:rPr>
        <w:tab/>
      </w:r>
      <w:r w:rsidRPr="00D3476B">
        <w:rPr>
          <w:rFonts w:asciiTheme="majorHAnsi" w:hAnsiTheme="majorHAnsi" w:cstheme="majorHAnsi"/>
          <w:spacing w:val="18"/>
          <w:szCs w:val="22"/>
        </w:rPr>
        <w:t>1 soufflage air neuf SNAC VET 60</w:t>
      </w:r>
    </w:p>
    <w:p w:rsidR="00687BDC" w:rsidRPr="00D3476B" w:rsidRDefault="00687BDC" w:rsidP="00D3476B">
      <w:pPr>
        <w:widowControl w:val="0"/>
        <w:kinsoku w:val="0"/>
        <w:ind w:left="720" w:firstLine="1441"/>
        <w:jc w:val="left"/>
        <w:rPr>
          <w:rFonts w:asciiTheme="majorHAnsi" w:hAnsiTheme="majorHAnsi" w:cstheme="majorHAnsi"/>
          <w:spacing w:val="20"/>
          <w:szCs w:val="22"/>
        </w:rPr>
      </w:pPr>
      <w:r w:rsidRPr="00D3476B">
        <w:rPr>
          <w:rFonts w:asciiTheme="majorHAnsi" w:hAnsiTheme="majorHAnsi" w:cstheme="majorHAnsi"/>
          <w:spacing w:val="20"/>
          <w:szCs w:val="22"/>
        </w:rPr>
        <w:t>1 extraction SNAC VFB 1126/8</w:t>
      </w:r>
    </w:p>
    <w:p w:rsidR="00687BDC" w:rsidRPr="00D3476B" w:rsidRDefault="00687BDC" w:rsidP="00D3476B">
      <w:pPr>
        <w:widowControl w:val="0"/>
        <w:kinsoku w:val="0"/>
        <w:ind w:left="720"/>
        <w:jc w:val="left"/>
        <w:rPr>
          <w:rFonts w:asciiTheme="majorHAnsi" w:hAnsiTheme="majorHAnsi" w:cstheme="majorHAnsi"/>
          <w:spacing w:val="20"/>
          <w:szCs w:val="22"/>
        </w:rPr>
      </w:pPr>
    </w:p>
    <w:p w:rsidR="00687BDC" w:rsidRPr="00D3476B" w:rsidRDefault="002E3746" w:rsidP="00D3476B">
      <w:pPr>
        <w:widowControl w:val="0"/>
        <w:kinsoku w:val="0"/>
        <w:spacing w:before="396" w:line="213" w:lineRule="auto"/>
        <w:ind w:left="1440" w:firstLine="720"/>
        <w:contextualSpacing/>
        <w:jc w:val="left"/>
        <w:rPr>
          <w:rFonts w:asciiTheme="majorHAnsi" w:hAnsiTheme="majorHAnsi" w:cstheme="majorHAnsi"/>
          <w:spacing w:val="20"/>
          <w:szCs w:val="22"/>
        </w:rPr>
      </w:pPr>
      <w:r w:rsidRPr="00D3476B">
        <w:rPr>
          <w:rFonts w:asciiTheme="majorHAnsi" w:hAnsiTheme="majorHAnsi" w:cstheme="majorHAnsi"/>
          <w:b/>
          <w:spacing w:val="10"/>
          <w:szCs w:val="22"/>
        </w:rPr>
        <w:t>Laverie</w:t>
      </w:r>
      <w:r w:rsidRPr="00D3476B">
        <w:rPr>
          <w:rFonts w:asciiTheme="majorHAnsi" w:hAnsiTheme="majorHAnsi" w:cstheme="majorHAnsi"/>
          <w:b/>
          <w:szCs w:val="22"/>
        </w:rPr>
        <w:t xml:space="preserve"> </w:t>
      </w:r>
      <w:r w:rsidRPr="00D3476B">
        <w:rPr>
          <w:rFonts w:asciiTheme="majorHAnsi" w:hAnsiTheme="majorHAnsi" w:cstheme="majorHAnsi"/>
          <w:b/>
          <w:szCs w:val="22"/>
        </w:rPr>
        <w:tab/>
      </w:r>
      <w:r w:rsidR="00687BDC" w:rsidRPr="00D3476B">
        <w:rPr>
          <w:rFonts w:asciiTheme="majorHAnsi" w:hAnsiTheme="majorHAnsi" w:cstheme="majorHAnsi"/>
          <w:spacing w:val="20"/>
          <w:szCs w:val="22"/>
        </w:rPr>
        <w:t>1 extraction SNAC VET 60</w:t>
      </w:r>
    </w:p>
    <w:p w:rsidR="002E3746" w:rsidRPr="00D3476B" w:rsidRDefault="002E3746" w:rsidP="00D3476B">
      <w:pPr>
        <w:widowControl w:val="0"/>
        <w:kinsoku w:val="0"/>
        <w:spacing w:before="396" w:line="213" w:lineRule="auto"/>
        <w:ind w:left="720"/>
        <w:contextualSpacing/>
        <w:jc w:val="left"/>
        <w:rPr>
          <w:rFonts w:asciiTheme="majorHAnsi" w:hAnsiTheme="majorHAnsi" w:cstheme="majorHAnsi"/>
          <w:spacing w:val="20"/>
          <w:szCs w:val="22"/>
        </w:rPr>
      </w:pPr>
    </w:p>
    <w:p w:rsidR="002E3746" w:rsidRPr="00D3476B" w:rsidRDefault="002E3746" w:rsidP="00D3476B">
      <w:pPr>
        <w:widowControl w:val="0"/>
        <w:kinsoku w:val="0"/>
        <w:spacing w:before="396" w:line="213" w:lineRule="auto"/>
        <w:ind w:left="1440" w:firstLine="720"/>
        <w:contextualSpacing/>
        <w:jc w:val="left"/>
        <w:rPr>
          <w:rFonts w:asciiTheme="majorHAnsi" w:hAnsiTheme="majorHAnsi" w:cstheme="majorHAnsi"/>
          <w:spacing w:val="20"/>
          <w:szCs w:val="22"/>
        </w:rPr>
      </w:pPr>
      <w:r w:rsidRPr="00D3476B">
        <w:rPr>
          <w:rFonts w:asciiTheme="majorHAnsi" w:hAnsiTheme="majorHAnsi" w:cstheme="majorHAnsi"/>
          <w:b/>
          <w:spacing w:val="10"/>
          <w:szCs w:val="22"/>
        </w:rPr>
        <w:t>Divers</w:t>
      </w:r>
      <w:r w:rsidRPr="00D3476B">
        <w:rPr>
          <w:rFonts w:asciiTheme="majorHAnsi" w:hAnsiTheme="majorHAnsi" w:cstheme="majorHAnsi"/>
          <w:b/>
          <w:szCs w:val="22"/>
        </w:rPr>
        <w:t xml:space="preserve"> </w:t>
      </w:r>
      <w:r w:rsidRPr="00D3476B">
        <w:rPr>
          <w:rFonts w:asciiTheme="majorHAnsi" w:hAnsiTheme="majorHAnsi" w:cstheme="majorHAnsi"/>
          <w:b/>
          <w:szCs w:val="22"/>
        </w:rPr>
        <w:tab/>
      </w:r>
      <w:r w:rsidRPr="00D3476B">
        <w:rPr>
          <w:rFonts w:asciiTheme="majorHAnsi" w:hAnsiTheme="majorHAnsi" w:cstheme="majorHAnsi"/>
          <w:spacing w:val="20"/>
          <w:szCs w:val="22"/>
        </w:rPr>
        <w:t>1 VMC France air type VLI S4 type 9</w:t>
      </w:r>
    </w:p>
    <w:p w:rsidR="002E3746" w:rsidRPr="00D3476B" w:rsidRDefault="002E3746" w:rsidP="00687BDC">
      <w:pPr>
        <w:widowControl w:val="0"/>
        <w:kinsoku w:val="0"/>
        <w:spacing w:before="396" w:line="213" w:lineRule="auto"/>
        <w:contextualSpacing/>
        <w:jc w:val="left"/>
        <w:rPr>
          <w:rFonts w:asciiTheme="majorHAnsi" w:hAnsiTheme="majorHAnsi" w:cstheme="majorHAnsi"/>
          <w:spacing w:val="20"/>
          <w:szCs w:val="22"/>
        </w:rPr>
      </w:pPr>
    </w:p>
    <w:p w:rsidR="00687BDC" w:rsidRPr="00D3476B" w:rsidRDefault="00687BDC" w:rsidP="00687BDC">
      <w:pPr>
        <w:widowControl w:val="0"/>
        <w:kinsoku w:val="0"/>
        <w:spacing w:before="396" w:line="216" w:lineRule="auto"/>
        <w:contextualSpacing/>
        <w:jc w:val="left"/>
        <w:rPr>
          <w:rFonts w:asciiTheme="majorHAnsi" w:hAnsiTheme="majorHAnsi" w:cstheme="majorHAnsi"/>
          <w:b/>
          <w:spacing w:val="10"/>
          <w:szCs w:val="22"/>
        </w:rPr>
      </w:pPr>
    </w:p>
    <w:p w:rsidR="00687BDC" w:rsidRPr="00D3476B" w:rsidRDefault="00687BDC" w:rsidP="00687BDC">
      <w:pPr>
        <w:widowControl w:val="0"/>
        <w:kinsoku w:val="0"/>
        <w:contextualSpacing/>
        <w:jc w:val="left"/>
        <w:rPr>
          <w:rFonts w:asciiTheme="majorHAnsi" w:hAnsiTheme="majorHAnsi" w:cstheme="majorHAnsi"/>
          <w:spacing w:val="20"/>
          <w:szCs w:val="22"/>
        </w:rPr>
      </w:pPr>
    </w:p>
    <w:p w:rsidR="00687BDC" w:rsidRPr="00D3476B" w:rsidRDefault="00687BDC" w:rsidP="00687BDC">
      <w:pPr>
        <w:widowControl w:val="0"/>
        <w:kinsoku w:val="0"/>
        <w:contextualSpacing/>
        <w:jc w:val="left"/>
        <w:rPr>
          <w:rFonts w:asciiTheme="majorHAnsi" w:hAnsiTheme="majorHAnsi" w:cstheme="majorHAnsi"/>
          <w:spacing w:val="20"/>
          <w:szCs w:val="22"/>
        </w:rPr>
      </w:pPr>
      <w:r w:rsidRPr="00D3476B">
        <w:rPr>
          <w:rFonts w:asciiTheme="majorHAnsi" w:hAnsiTheme="majorHAnsi" w:cstheme="majorHAnsi"/>
          <w:noProof/>
          <w:spacing w:val="20"/>
          <w:szCs w:val="22"/>
        </w:rPr>
        <w:lastRenderedPageBreak/>
        <w:drawing>
          <wp:inline distT="0" distB="0" distL="0" distR="0" wp14:anchorId="5A31CE96" wp14:editId="43CF496D">
            <wp:extent cx="2724150" cy="2038350"/>
            <wp:effectExtent l="0" t="0" r="0" b="0"/>
            <wp:docPr id="25" name="Image 25" descr="Archiv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Archives"/>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724150" cy="2038350"/>
                    </a:xfrm>
                    <a:prstGeom prst="rect">
                      <a:avLst/>
                    </a:prstGeom>
                    <a:noFill/>
                    <a:ln>
                      <a:noFill/>
                    </a:ln>
                  </pic:spPr>
                </pic:pic>
              </a:graphicData>
            </a:graphic>
          </wp:inline>
        </w:drawing>
      </w:r>
      <w:r w:rsidRPr="00D3476B">
        <w:rPr>
          <w:rFonts w:asciiTheme="majorHAnsi" w:hAnsiTheme="majorHAnsi" w:cstheme="majorHAnsi"/>
          <w:spacing w:val="20"/>
          <w:szCs w:val="22"/>
        </w:rPr>
        <w:t xml:space="preserve"> </w:t>
      </w:r>
      <w:r w:rsidRPr="00D3476B">
        <w:rPr>
          <w:rFonts w:asciiTheme="majorHAnsi" w:hAnsiTheme="majorHAnsi" w:cstheme="majorHAnsi"/>
          <w:noProof/>
          <w:spacing w:val="20"/>
          <w:szCs w:val="22"/>
        </w:rPr>
        <w:drawing>
          <wp:inline distT="0" distB="0" distL="0" distR="0" wp14:anchorId="0240BAE2" wp14:editId="084E333E">
            <wp:extent cx="1952625" cy="2600325"/>
            <wp:effectExtent l="0" t="0" r="9525" b="9525"/>
            <wp:docPr id="24" name="Image 24" descr="UPC Site St Martial local technique traitement d'air terrasse Phot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UPC Site St Martial local technique traitement d'air terrasse Photo 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952625" cy="2600325"/>
                    </a:xfrm>
                    <a:prstGeom prst="rect">
                      <a:avLst/>
                    </a:prstGeom>
                    <a:noFill/>
                    <a:ln>
                      <a:noFill/>
                    </a:ln>
                  </pic:spPr>
                </pic:pic>
              </a:graphicData>
            </a:graphic>
          </wp:inline>
        </w:drawing>
      </w:r>
    </w:p>
    <w:p w:rsidR="00687BDC" w:rsidRPr="00D3476B" w:rsidRDefault="00687BDC" w:rsidP="00687BDC">
      <w:pPr>
        <w:widowControl w:val="0"/>
        <w:kinsoku w:val="0"/>
        <w:contextualSpacing/>
        <w:jc w:val="left"/>
        <w:rPr>
          <w:rFonts w:asciiTheme="majorHAnsi" w:hAnsiTheme="majorHAnsi" w:cstheme="majorHAnsi"/>
          <w:spacing w:val="20"/>
          <w:szCs w:val="22"/>
        </w:rPr>
      </w:pPr>
    </w:p>
    <w:p w:rsidR="00687BDC" w:rsidRPr="00D3476B" w:rsidRDefault="00687BDC" w:rsidP="00687BDC">
      <w:pPr>
        <w:widowControl w:val="0"/>
        <w:kinsoku w:val="0"/>
        <w:contextualSpacing/>
        <w:jc w:val="left"/>
        <w:rPr>
          <w:rFonts w:asciiTheme="majorHAnsi" w:hAnsiTheme="majorHAnsi" w:cstheme="majorHAnsi"/>
          <w:spacing w:val="20"/>
          <w:szCs w:val="22"/>
        </w:rPr>
      </w:pPr>
      <w:r w:rsidRPr="00D3476B">
        <w:rPr>
          <w:rFonts w:asciiTheme="majorHAnsi" w:hAnsiTheme="majorHAnsi" w:cstheme="majorHAnsi"/>
          <w:noProof/>
          <w:spacing w:val="20"/>
          <w:szCs w:val="22"/>
        </w:rPr>
        <w:drawing>
          <wp:inline distT="0" distB="0" distL="0" distR="0" wp14:anchorId="3B107B69" wp14:editId="025B4A39">
            <wp:extent cx="1971675" cy="1476375"/>
            <wp:effectExtent l="0" t="0" r="9525" b="9525"/>
            <wp:docPr id="23" name="Image 23" descr="UPC Site St Martial Sous station 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UPC Site St Martial Sous station N°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971675" cy="1476375"/>
                    </a:xfrm>
                    <a:prstGeom prst="rect">
                      <a:avLst/>
                    </a:prstGeom>
                    <a:noFill/>
                    <a:ln>
                      <a:noFill/>
                    </a:ln>
                  </pic:spPr>
                </pic:pic>
              </a:graphicData>
            </a:graphic>
          </wp:inline>
        </w:drawing>
      </w:r>
      <w:r w:rsidRPr="00D3476B">
        <w:rPr>
          <w:rFonts w:asciiTheme="majorHAnsi" w:hAnsiTheme="majorHAnsi" w:cstheme="majorHAnsi"/>
          <w:spacing w:val="20"/>
          <w:szCs w:val="22"/>
        </w:rPr>
        <w:t xml:space="preserve"> </w:t>
      </w:r>
      <w:r w:rsidRPr="00D3476B">
        <w:rPr>
          <w:rFonts w:asciiTheme="majorHAnsi" w:hAnsiTheme="majorHAnsi" w:cstheme="majorHAnsi"/>
          <w:noProof/>
          <w:spacing w:val="20"/>
          <w:szCs w:val="22"/>
        </w:rPr>
        <w:drawing>
          <wp:inline distT="0" distB="0" distL="0" distR="0" wp14:anchorId="033B2428" wp14:editId="0EE6D5E6">
            <wp:extent cx="1990725" cy="1485900"/>
            <wp:effectExtent l="0" t="0" r="9525" b="0"/>
            <wp:docPr id="22" name="Image 22" descr="UPC Site St Martial Local  Traitement d'air terrasse Photo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UPC Site St Martial Local  Traitement d'air terrasse Photo 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990725" cy="1485900"/>
                    </a:xfrm>
                    <a:prstGeom prst="rect">
                      <a:avLst/>
                    </a:prstGeom>
                    <a:noFill/>
                    <a:ln>
                      <a:noFill/>
                    </a:ln>
                  </pic:spPr>
                </pic:pic>
              </a:graphicData>
            </a:graphic>
          </wp:inline>
        </w:drawing>
      </w:r>
      <w:r w:rsidRPr="00D3476B">
        <w:rPr>
          <w:rFonts w:asciiTheme="majorHAnsi" w:hAnsiTheme="majorHAnsi" w:cstheme="majorHAnsi"/>
          <w:spacing w:val="20"/>
          <w:szCs w:val="22"/>
        </w:rPr>
        <w:t xml:space="preserve"> </w:t>
      </w:r>
      <w:r w:rsidRPr="00D3476B">
        <w:rPr>
          <w:rFonts w:asciiTheme="majorHAnsi" w:hAnsiTheme="majorHAnsi" w:cstheme="majorHAnsi"/>
          <w:noProof/>
          <w:spacing w:val="20"/>
          <w:szCs w:val="22"/>
        </w:rPr>
        <w:drawing>
          <wp:inline distT="0" distB="0" distL="0" distR="0" wp14:anchorId="48A887FB" wp14:editId="04757994">
            <wp:extent cx="2000250" cy="1495425"/>
            <wp:effectExtent l="0" t="0" r="0" b="9525"/>
            <wp:docPr id="21" name="Image 21" descr="UPC  Site St Martial sous station 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UPC  Site St Martial sous station N°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000250" cy="1495425"/>
                    </a:xfrm>
                    <a:prstGeom prst="rect">
                      <a:avLst/>
                    </a:prstGeom>
                    <a:noFill/>
                    <a:ln>
                      <a:noFill/>
                    </a:ln>
                  </pic:spPr>
                </pic:pic>
              </a:graphicData>
            </a:graphic>
          </wp:inline>
        </w:drawing>
      </w:r>
    </w:p>
    <w:p w:rsidR="00A15464" w:rsidRPr="00D3476B" w:rsidRDefault="00A15464" w:rsidP="00687BDC">
      <w:pPr>
        <w:widowControl w:val="0"/>
        <w:kinsoku w:val="0"/>
        <w:contextualSpacing/>
        <w:jc w:val="left"/>
        <w:rPr>
          <w:rFonts w:asciiTheme="majorHAnsi" w:hAnsiTheme="majorHAnsi" w:cstheme="majorHAnsi"/>
          <w:spacing w:val="20"/>
          <w:szCs w:val="22"/>
        </w:rPr>
      </w:pPr>
    </w:p>
    <w:p w:rsidR="002E3746" w:rsidRPr="00D3476B" w:rsidRDefault="002E3746">
      <w:pPr>
        <w:spacing w:after="160" w:line="259" w:lineRule="auto"/>
        <w:jc w:val="left"/>
        <w:rPr>
          <w:rFonts w:asciiTheme="majorHAnsi" w:hAnsiTheme="majorHAnsi" w:cstheme="majorHAnsi"/>
          <w:spacing w:val="20"/>
          <w:szCs w:val="22"/>
        </w:rPr>
      </w:pPr>
      <w:r w:rsidRPr="00D3476B">
        <w:rPr>
          <w:rFonts w:asciiTheme="majorHAnsi" w:hAnsiTheme="majorHAnsi" w:cstheme="majorHAnsi"/>
          <w:spacing w:val="20"/>
          <w:szCs w:val="22"/>
        </w:rPr>
        <w:br w:type="page"/>
      </w:r>
    </w:p>
    <w:p w:rsidR="00A15464" w:rsidRPr="00D3476B" w:rsidRDefault="00A15464" w:rsidP="00687BDC">
      <w:pPr>
        <w:widowControl w:val="0"/>
        <w:kinsoku w:val="0"/>
        <w:contextualSpacing/>
        <w:jc w:val="left"/>
        <w:rPr>
          <w:rFonts w:asciiTheme="majorHAnsi" w:hAnsiTheme="majorHAnsi" w:cstheme="majorHAnsi"/>
          <w:spacing w:val="20"/>
          <w:szCs w:val="22"/>
        </w:rPr>
      </w:pPr>
    </w:p>
    <w:p w:rsidR="00687BDC" w:rsidRPr="00D3476B" w:rsidRDefault="00687BDC" w:rsidP="00450ECF">
      <w:pPr>
        <w:pStyle w:val="Titre3"/>
        <w:rPr>
          <w:rFonts w:asciiTheme="majorHAnsi" w:hAnsiTheme="majorHAnsi" w:cstheme="majorHAnsi"/>
        </w:rPr>
      </w:pPr>
      <w:bookmarkStart w:id="32" w:name="_Toc191393923"/>
      <w:r w:rsidRPr="00D3476B">
        <w:rPr>
          <w:rFonts w:asciiTheme="majorHAnsi" w:hAnsiTheme="majorHAnsi" w:cstheme="majorHAnsi"/>
        </w:rPr>
        <w:t>Bureaux des entrées (R)</w:t>
      </w:r>
      <w:bookmarkEnd w:id="32"/>
    </w:p>
    <w:p w:rsidR="00687BDC" w:rsidRPr="00D3476B" w:rsidRDefault="00687BDC" w:rsidP="00687BDC">
      <w:pPr>
        <w:widowControl w:val="0"/>
        <w:kinsoku w:val="0"/>
        <w:jc w:val="left"/>
        <w:rPr>
          <w:rFonts w:asciiTheme="majorHAnsi" w:hAnsiTheme="majorHAnsi" w:cstheme="majorHAnsi"/>
          <w:b/>
          <w:i/>
          <w:iCs/>
          <w:spacing w:val="10"/>
          <w:sz w:val="20"/>
        </w:rPr>
      </w:pPr>
    </w:p>
    <w:p w:rsidR="00687BDC" w:rsidRPr="00D3476B" w:rsidRDefault="00687BDC" w:rsidP="00D3476B">
      <w:pPr>
        <w:widowControl w:val="0"/>
        <w:kinsoku w:val="0"/>
        <w:ind w:left="720"/>
        <w:jc w:val="left"/>
        <w:rPr>
          <w:rFonts w:asciiTheme="majorHAnsi" w:hAnsiTheme="majorHAnsi" w:cstheme="majorHAnsi"/>
          <w:spacing w:val="10"/>
          <w:szCs w:val="22"/>
          <w:lang w:val="en-US"/>
        </w:rPr>
      </w:pPr>
      <w:r w:rsidRPr="00D3476B">
        <w:rPr>
          <w:rFonts w:asciiTheme="majorHAnsi" w:hAnsiTheme="majorHAnsi" w:cstheme="majorHAnsi"/>
          <w:spacing w:val="10"/>
          <w:szCs w:val="22"/>
          <w:lang w:val="en-US"/>
        </w:rPr>
        <w:t>1 pompe KSB type RIOVAR diam. 26/34</w:t>
      </w:r>
    </w:p>
    <w:p w:rsidR="00687BDC" w:rsidRPr="00D3476B" w:rsidRDefault="00687BDC" w:rsidP="00D3476B">
      <w:pPr>
        <w:widowControl w:val="0"/>
        <w:kinsoku w:val="0"/>
        <w:spacing w:line="201" w:lineRule="auto"/>
        <w:ind w:left="720"/>
        <w:jc w:val="left"/>
        <w:rPr>
          <w:rFonts w:asciiTheme="majorHAnsi" w:hAnsiTheme="majorHAnsi" w:cstheme="majorHAnsi"/>
          <w:spacing w:val="18"/>
          <w:szCs w:val="22"/>
          <w:lang w:val="en-US"/>
        </w:rPr>
      </w:pPr>
      <w:r w:rsidRPr="00D3476B">
        <w:rPr>
          <w:rFonts w:asciiTheme="majorHAnsi" w:hAnsiTheme="majorHAnsi" w:cstheme="majorHAnsi"/>
          <w:spacing w:val="18"/>
          <w:szCs w:val="22"/>
          <w:lang w:val="en-US"/>
        </w:rPr>
        <w:t>1 vanne 4 voies THERMADOR diam. 20/27</w:t>
      </w:r>
    </w:p>
    <w:p w:rsidR="00687BDC" w:rsidRPr="00D3476B" w:rsidRDefault="00687BDC" w:rsidP="00687BDC">
      <w:pPr>
        <w:jc w:val="left"/>
        <w:rPr>
          <w:rFonts w:asciiTheme="majorHAnsi" w:hAnsiTheme="majorHAnsi" w:cstheme="majorHAnsi"/>
          <w:bCs/>
          <w:iCs/>
          <w:szCs w:val="24"/>
          <w:lang w:val="en-US"/>
        </w:rPr>
      </w:pPr>
    </w:p>
    <w:p w:rsidR="00687BDC" w:rsidRPr="00D3476B" w:rsidRDefault="00687BDC" w:rsidP="00687BDC">
      <w:pPr>
        <w:jc w:val="left"/>
        <w:rPr>
          <w:rFonts w:asciiTheme="majorHAnsi" w:hAnsiTheme="majorHAnsi" w:cstheme="majorHAnsi"/>
          <w:bCs/>
          <w:iCs/>
          <w:szCs w:val="24"/>
          <w:lang w:val="fr-CA"/>
        </w:rPr>
      </w:pPr>
      <w:r w:rsidRPr="00D3476B">
        <w:rPr>
          <w:rFonts w:asciiTheme="majorHAnsi" w:hAnsiTheme="majorHAnsi" w:cstheme="majorHAnsi"/>
          <w:noProof/>
          <w:szCs w:val="24"/>
        </w:rPr>
        <w:drawing>
          <wp:inline distT="0" distB="0" distL="0" distR="0" wp14:anchorId="29C5D86A" wp14:editId="260C3672">
            <wp:extent cx="4229100" cy="1638300"/>
            <wp:effectExtent l="0" t="0" r="0" b="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8"/>
                    <pic:cNvPicPr>
                      <a:picLocks noChangeAspect="1" noChangeArrowheads="1"/>
                    </pic:cNvPicPr>
                  </pic:nvPicPr>
                  <pic:blipFill>
                    <a:blip r:embed="rId62" cstate="print">
                      <a:extLst>
                        <a:ext uri="{28A0092B-C50C-407E-A947-70E740481C1C}">
                          <a14:useLocalDpi xmlns:a14="http://schemas.microsoft.com/office/drawing/2010/main" val="0"/>
                        </a:ext>
                      </a:extLst>
                    </a:blip>
                    <a:srcRect l="30991" b="15182"/>
                    <a:stretch>
                      <a:fillRect/>
                    </a:stretch>
                  </pic:blipFill>
                  <pic:spPr bwMode="auto">
                    <a:xfrm>
                      <a:off x="0" y="0"/>
                      <a:ext cx="4229100" cy="1638300"/>
                    </a:xfrm>
                    <a:prstGeom prst="rect">
                      <a:avLst/>
                    </a:prstGeom>
                    <a:noFill/>
                    <a:ln>
                      <a:noFill/>
                    </a:ln>
                  </pic:spPr>
                </pic:pic>
              </a:graphicData>
            </a:graphic>
          </wp:inline>
        </w:drawing>
      </w:r>
    </w:p>
    <w:p w:rsidR="00687BDC" w:rsidRPr="00D3476B" w:rsidRDefault="00687BDC" w:rsidP="00687BDC">
      <w:pPr>
        <w:jc w:val="left"/>
        <w:rPr>
          <w:rFonts w:asciiTheme="majorHAnsi" w:hAnsiTheme="majorHAnsi" w:cstheme="majorHAnsi"/>
          <w:bCs/>
          <w:iCs/>
          <w:szCs w:val="24"/>
          <w:lang w:val="fr-CA"/>
        </w:rPr>
      </w:pPr>
    </w:p>
    <w:p w:rsidR="009C48A9" w:rsidRPr="00D3476B" w:rsidRDefault="009C48A9">
      <w:pPr>
        <w:spacing w:after="160" w:line="259" w:lineRule="auto"/>
        <w:jc w:val="left"/>
        <w:rPr>
          <w:rFonts w:asciiTheme="majorHAnsi" w:hAnsiTheme="majorHAnsi" w:cstheme="majorHAnsi"/>
          <w:bCs/>
          <w:iCs/>
          <w:szCs w:val="24"/>
          <w:lang w:val="fr-CA"/>
        </w:rPr>
      </w:pPr>
      <w:r w:rsidRPr="00D3476B">
        <w:rPr>
          <w:rFonts w:asciiTheme="majorHAnsi" w:hAnsiTheme="majorHAnsi" w:cstheme="majorHAnsi"/>
          <w:bCs/>
          <w:iCs/>
          <w:szCs w:val="24"/>
          <w:lang w:val="fr-CA"/>
        </w:rPr>
        <w:br w:type="page"/>
      </w:r>
    </w:p>
    <w:p w:rsidR="00687BDC" w:rsidRPr="00D3476B" w:rsidRDefault="00687BDC" w:rsidP="00687BDC">
      <w:pPr>
        <w:jc w:val="left"/>
        <w:rPr>
          <w:rFonts w:asciiTheme="majorHAnsi" w:hAnsiTheme="majorHAnsi" w:cstheme="majorHAnsi"/>
          <w:bCs/>
          <w:iCs/>
          <w:szCs w:val="24"/>
          <w:lang w:val="fr-CA"/>
        </w:rPr>
      </w:pPr>
    </w:p>
    <w:p w:rsidR="00687BDC" w:rsidRPr="00D3476B" w:rsidRDefault="00687BDC" w:rsidP="00687BDC">
      <w:pPr>
        <w:jc w:val="left"/>
        <w:rPr>
          <w:rFonts w:asciiTheme="majorHAnsi" w:hAnsiTheme="majorHAnsi" w:cstheme="majorHAnsi"/>
          <w:bCs/>
          <w:iCs/>
          <w:szCs w:val="24"/>
          <w:lang w:val="fr-CA"/>
        </w:rPr>
      </w:pPr>
    </w:p>
    <w:p w:rsidR="00687BDC" w:rsidRPr="00D3476B" w:rsidRDefault="00687BDC" w:rsidP="00450ECF">
      <w:pPr>
        <w:pStyle w:val="Titre3"/>
        <w:rPr>
          <w:rFonts w:asciiTheme="majorHAnsi" w:hAnsiTheme="majorHAnsi" w:cstheme="majorHAnsi"/>
          <w:sz w:val="32"/>
          <w:szCs w:val="32"/>
        </w:rPr>
      </w:pPr>
      <w:bookmarkStart w:id="33" w:name="_Toc191393924"/>
      <w:r w:rsidRPr="00D3476B">
        <w:rPr>
          <w:rFonts w:asciiTheme="majorHAnsi" w:hAnsiTheme="majorHAnsi" w:cstheme="majorHAnsi"/>
        </w:rPr>
        <w:t>Blanchisserie – UTL</w:t>
      </w:r>
      <w:bookmarkEnd w:id="33"/>
      <w:r w:rsidRPr="00D3476B">
        <w:rPr>
          <w:rFonts w:asciiTheme="majorHAnsi" w:hAnsiTheme="majorHAnsi" w:cstheme="majorHAnsi"/>
        </w:rPr>
        <w:t xml:space="preserve"> </w:t>
      </w:r>
    </w:p>
    <w:p w:rsidR="00687BDC" w:rsidRPr="00D3476B" w:rsidRDefault="00687BDC" w:rsidP="00687BDC">
      <w:pPr>
        <w:widowControl w:val="0"/>
        <w:kinsoku w:val="0"/>
        <w:jc w:val="left"/>
        <w:rPr>
          <w:rFonts w:asciiTheme="majorHAnsi" w:hAnsiTheme="majorHAnsi" w:cstheme="majorHAnsi"/>
          <w:sz w:val="28"/>
          <w:szCs w:val="24"/>
        </w:rPr>
      </w:pPr>
    </w:p>
    <w:p w:rsidR="00687BDC" w:rsidRPr="00D3476B" w:rsidRDefault="00687BDC" w:rsidP="00D3476B">
      <w:pPr>
        <w:widowControl w:val="0"/>
        <w:kinsoku w:val="0"/>
        <w:ind w:left="720"/>
        <w:contextualSpacing/>
        <w:jc w:val="left"/>
        <w:rPr>
          <w:rFonts w:asciiTheme="majorHAnsi" w:hAnsiTheme="majorHAnsi" w:cstheme="majorHAnsi"/>
          <w:szCs w:val="22"/>
        </w:rPr>
      </w:pPr>
      <w:r w:rsidRPr="00D3476B">
        <w:rPr>
          <w:rFonts w:asciiTheme="majorHAnsi" w:hAnsiTheme="majorHAnsi" w:cstheme="majorHAnsi"/>
          <w:szCs w:val="22"/>
        </w:rPr>
        <w:t>Ballon eau chaude sanitaire Styx 15rw 1000 Litres</w:t>
      </w:r>
      <w:r w:rsidRPr="00D3476B">
        <w:rPr>
          <w:rFonts w:asciiTheme="majorHAnsi" w:hAnsiTheme="majorHAnsi" w:cstheme="majorHAnsi"/>
          <w:szCs w:val="22"/>
        </w:rPr>
        <w:tab/>
      </w:r>
      <w:r w:rsidRPr="00D3476B">
        <w:rPr>
          <w:rFonts w:asciiTheme="majorHAnsi" w:hAnsiTheme="majorHAnsi" w:cstheme="majorHAnsi"/>
          <w:szCs w:val="22"/>
        </w:rPr>
        <w:tab/>
      </w:r>
      <w:r w:rsidRPr="00D3476B">
        <w:rPr>
          <w:rFonts w:asciiTheme="majorHAnsi" w:hAnsiTheme="majorHAnsi" w:cstheme="majorHAnsi"/>
          <w:szCs w:val="22"/>
        </w:rPr>
        <w:tab/>
      </w:r>
    </w:p>
    <w:p w:rsidR="00687BDC" w:rsidRPr="00D3476B" w:rsidRDefault="00687BDC" w:rsidP="00D3476B">
      <w:pPr>
        <w:widowControl w:val="0"/>
        <w:kinsoku w:val="0"/>
        <w:ind w:left="720"/>
        <w:contextualSpacing/>
        <w:jc w:val="left"/>
        <w:rPr>
          <w:rFonts w:asciiTheme="majorHAnsi" w:hAnsiTheme="majorHAnsi" w:cstheme="majorHAnsi"/>
          <w:szCs w:val="22"/>
        </w:rPr>
      </w:pPr>
      <w:r w:rsidRPr="00D3476B">
        <w:rPr>
          <w:rFonts w:asciiTheme="majorHAnsi" w:hAnsiTheme="majorHAnsi" w:cstheme="majorHAnsi"/>
          <w:szCs w:val="22"/>
        </w:rPr>
        <w:t>Ballon eau chaude sanitaire THERMOR</w:t>
      </w:r>
    </w:p>
    <w:p w:rsidR="00687BDC" w:rsidRPr="00D3476B" w:rsidRDefault="00687BDC" w:rsidP="00D3476B">
      <w:pPr>
        <w:widowControl w:val="0"/>
        <w:kinsoku w:val="0"/>
        <w:ind w:left="720"/>
        <w:contextualSpacing/>
        <w:jc w:val="left"/>
        <w:rPr>
          <w:rFonts w:asciiTheme="majorHAnsi" w:hAnsiTheme="majorHAnsi" w:cstheme="majorHAnsi"/>
          <w:szCs w:val="22"/>
        </w:rPr>
      </w:pPr>
      <w:r w:rsidRPr="00D3476B">
        <w:rPr>
          <w:rFonts w:asciiTheme="majorHAnsi" w:hAnsiTheme="majorHAnsi" w:cstheme="majorHAnsi"/>
          <w:szCs w:val="22"/>
        </w:rPr>
        <w:t xml:space="preserve"> </w:t>
      </w:r>
      <w:r w:rsidRPr="00D3476B">
        <w:rPr>
          <w:rFonts w:asciiTheme="majorHAnsi" w:hAnsiTheme="majorHAnsi" w:cstheme="majorHAnsi"/>
          <w:szCs w:val="22"/>
        </w:rPr>
        <w:tab/>
      </w:r>
      <w:r w:rsidRPr="00D3476B">
        <w:rPr>
          <w:rFonts w:asciiTheme="majorHAnsi" w:hAnsiTheme="majorHAnsi" w:cstheme="majorHAnsi"/>
          <w:szCs w:val="22"/>
        </w:rPr>
        <w:tab/>
      </w:r>
    </w:p>
    <w:p w:rsidR="00687BDC" w:rsidRPr="00D3476B" w:rsidRDefault="00687BDC" w:rsidP="00D3476B">
      <w:pPr>
        <w:widowControl w:val="0"/>
        <w:kinsoku w:val="0"/>
        <w:ind w:left="720"/>
        <w:contextualSpacing/>
        <w:jc w:val="left"/>
        <w:rPr>
          <w:rFonts w:asciiTheme="majorHAnsi" w:hAnsiTheme="majorHAnsi" w:cstheme="majorHAnsi"/>
          <w:szCs w:val="22"/>
        </w:rPr>
      </w:pPr>
      <w:r w:rsidRPr="00D3476B">
        <w:rPr>
          <w:rFonts w:asciiTheme="majorHAnsi" w:hAnsiTheme="majorHAnsi" w:cstheme="majorHAnsi"/>
          <w:szCs w:val="22"/>
        </w:rPr>
        <w:t>2 pompes de recyclage ECS SALMSON NSB 25-20-B</w:t>
      </w:r>
    </w:p>
    <w:p w:rsidR="00687BDC" w:rsidRPr="00D3476B" w:rsidRDefault="00687BDC" w:rsidP="00D3476B">
      <w:pPr>
        <w:widowControl w:val="0"/>
        <w:kinsoku w:val="0"/>
        <w:ind w:left="720"/>
        <w:contextualSpacing/>
        <w:jc w:val="left"/>
        <w:rPr>
          <w:rFonts w:asciiTheme="majorHAnsi" w:hAnsiTheme="majorHAnsi" w:cstheme="majorHAnsi"/>
          <w:szCs w:val="22"/>
        </w:rPr>
      </w:pPr>
      <w:r w:rsidRPr="00D3476B">
        <w:rPr>
          <w:rFonts w:asciiTheme="majorHAnsi" w:hAnsiTheme="majorHAnsi" w:cstheme="majorHAnsi"/>
          <w:szCs w:val="22"/>
        </w:rPr>
        <w:t xml:space="preserve"> </w:t>
      </w:r>
      <w:r w:rsidRPr="00D3476B">
        <w:rPr>
          <w:rFonts w:asciiTheme="majorHAnsi" w:hAnsiTheme="majorHAnsi" w:cstheme="majorHAnsi"/>
          <w:szCs w:val="22"/>
        </w:rPr>
        <w:tab/>
      </w:r>
      <w:r w:rsidRPr="00D3476B">
        <w:rPr>
          <w:rFonts w:asciiTheme="majorHAnsi" w:hAnsiTheme="majorHAnsi" w:cstheme="majorHAnsi"/>
          <w:szCs w:val="22"/>
        </w:rPr>
        <w:tab/>
        <w:t>230V, 50Hz</w:t>
      </w:r>
    </w:p>
    <w:p w:rsidR="00687BDC" w:rsidRPr="00D3476B" w:rsidRDefault="00687BDC" w:rsidP="00D3476B">
      <w:pPr>
        <w:widowControl w:val="0"/>
        <w:kinsoku w:val="0"/>
        <w:ind w:left="720"/>
        <w:contextualSpacing/>
        <w:jc w:val="left"/>
        <w:rPr>
          <w:rFonts w:asciiTheme="majorHAnsi" w:hAnsiTheme="majorHAnsi" w:cstheme="majorHAnsi"/>
          <w:szCs w:val="22"/>
        </w:rPr>
      </w:pPr>
      <w:r w:rsidRPr="00D3476B">
        <w:rPr>
          <w:rFonts w:asciiTheme="majorHAnsi" w:hAnsiTheme="majorHAnsi" w:cstheme="majorHAnsi"/>
          <w:szCs w:val="22"/>
        </w:rPr>
        <w:tab/>
      </w:r>
      <w:r w:rsidRPr="00D3476B">
        <w:rPr>
          <w:rFonts w:asciiTheme="majorHAnsi" w:hAnsiTheme="majorHAnsi" w:cstheme="majorHAnsi"/>
          <w:szCs w:val="22"/>
        </w:rPr>
        <w:tab/>
        <w:t>Réf : 165136</w:t>
      </w:r>
    </w:p>
    <w:p w:rsidR="00687BDC" w:rsidRPr="00D3476B" w:rsidRDefault="00687BDC" w:rsidP="00D3476B">
      <w:pPr>
        <w:widowControl w:val="0"/>
        <w:kinsoku w:val="0"/>
        <w:ind w:left="720"/>
        <w:contextualSpacing/>
        <w:jc w:val="left"/>
        <w:rPr>
          <w:rFonts w:asciiTheme="majorHAnsi" w:hAnsiTheme="majorHAnsi" w:cstheme="majorHAnsi"/>
          <w:szCs w:val="22"/>
        </w:rPr>
      </w:pPr>
      <w:r w:rsidRPr="00D3476B">
        <w:rPr>
          <w:rFonts w:asciiTheme="majorHAnsi" w:hAnsiTheme="majorHAnsi" w:cstheme="majorHAnsi"/>
          <w:szCs w:val="22"/>
        </w:rPr>
        <w:tab/>
      </w:r>
      <w:r w:rsidRPr="00D3476B">
        <w:rPr>
          <w:rFonts w:asciiTheme="majorHAnsi" w:hAnsiTheme="majorHAnsi" w:cstheme="majorHAnsi"/>
          <w:szCs w:val="22"/>
        </w:rPr>
        <w:tab/>
      </w:r>
      <w:r w:rsidRPr="00D3476B">
        <w:rPr>
          <w:rFonts w:asciiTheme="majorHAnsi" w:hAnsiTheme="majorHAnsi" w:cstheme="majorHAnsi"/>
          <w:szCs w:val="22"/>
        </w:rPr>
        <w:tab/>
      </w:r>
      <w:r w:rsidRPr="00D3476B">
        <w:rPr>
          <w:rFonts w:asciiTheme="majorHAnsi" w:hAnsiTheme="majorHAnsi" w:cstheme="majorHAnsi"/>
          <w:szCs w:val="22"/>
        </w:rPr>
        <w:tab/>
      </w:r>
    </w:p>
    <w:p w:rsidR="00687BDC" w:rsidRPr="00D3476B" w:rsidRDefault="00687BDC" w:rsidP="00D3476B">
      <w:pPr>
        <w:widowControl w:val="0"/>
        <w:kinsoku w:val="0"/>
        <w:ind w:left="720"/>
        <w:contextualSpacing/>
        <w:jc w:val="left"/>
        <w:rPr>
          <w:rFonts w:asciiTheme="majorHAnsi" w:hAnsiTheme="majorHAnsi" w:cstheme="majorHAnsi"/>
          <w:szCs w:val="22"/>
        </w:rPr>
      </w:pPr>
      <w:r w:rsidRPr="00D3476B">
        <w:rPr>
          <w:rFonts w:asciiTheme="majorHAnsi" w:hAnsiTheme="majorHAnsi" w:cstheme="majorHAnsi"/>
          <w:i/>
          <w:szCs w:val="22"/>
        </w:rPr>
        <w:t xml:space="preserve">En toiture :  </w:t>
      </w:r>
      <w:r w:rsidRPr="00D3476B">
        <w:rPr>
          <w:rFonts w:asciiTheme="majorHAnsi" w:hAnsiTheme="majorHAnsi" w:cstheme="majorHAnsi"/>
          <w:szCs w:val="22"/>
        </w:rPr>
        <w:t>1 CTA GEA N°série : 0784 451985.0100</w:t>
      </w:r>
    </w:p>
    <w:p w:rsidR="00687BDC" w:rsidRPr="00D3476B" w:rsidRDefault="00687BDC" w:rsidP="00D3476B">
      <w:pPr>
        <w:widowControl w:val="0"/>
        <w:kinsoku w:val="0"/>
        <w:ind w:left="720"/>
        <w:contextualSpacing/>
        <w:jc w:val="left"/>
        <w:rPr>
          <w:rFonts w:asciiTheme="majorHAnsi" w:hAnsiTheme="majorHAnsi" w:cstheme="majorHAnsi"/>
          <w:szCs w:val="22"/>
        </w:rPr>
      </w:pPr>
      <w:r w:rsidRPr="00D3476B">
        <w:rPr>
          <w:rFonts w:asciiTheme="majorHAnsi" w:hAnsiTheme="majorHAnsi" w:cstheme="majorHAnsi"/>
          <w:szCs w:val="22"/>
        </w:rPr>
        <w:t>Année : 03/2004 Soufflage : 3 200 m3/h  Extraction : 3 500 m3/h</w:t>
      </w:r>
    </w:p>
    <w:p w:rsidR="00687BDC" w:rsidRPr="00D3476B" w:rsidRDefault="00687BDC" w:rsidP="00D3476B">
      <w:pPr>
        <w:widowControl w:val="0"/>
        <w:kinsoku w:val="0"/>
        <w:ind w:left="720"/>
        <w:contextualSpacing/>
        <w:jc w:val="left"/>
        <w:rPr>
          <w:rFonts w:asciiTheme="majorHAnsi" w:hAnsiTheme="majorHAnsi" w:cstheme="majorHAnsi"/>
          <w:szCs w:val="22"/>
        </w:rPr>
      </w:pPr>
      <w:r w:rsidRPr="00D3476B">
        <w:rPr>
          <w:rFonts w:asciiTheme="majorHAnsi" w:hAnsiTheme="majorHAnsi" w:cstheme="majorHAnsi"/>
          <w:szCs w:val="22"/>
        </w:rPr>
        <w:t>30 kW chaud    0 kW froid</w:t>
      </w:r>
    </w:p>
    <w:p w:rsidR="009C48A9" w:rsidRPr="00D3476B" w:rsidRDefault="009C48A9" w:rsidP="0007137C">
      <w:pPr>
        <w:pStyle w:val="Titre4"/>
        <w:rPr>
          <w:rFonts w:cstheme="majorHAnsi"/>
        </w:rPr>
      </w:pPr>
    </w:p>
    <w:p w:rsidR="009C48A9" w:rsidRPr="00D3476B" w:rsidRDefault="009C48A9" w:rsidP="0007137C">
      <w:pPr>
        <w:pStyle w:val="Titre4"/>
        <w:rPr>
          <w:rFonts w:cstheme="majorHAnsi"/>
        </w:rPr>
      </w:pPr>
      <w:r w:rsidRPr="00D3476B">
        <w:rPr>
          <w:rFonts w:cstheme="majorHAnsi"/>
        </w:rPr>
        <w:t xml:space="preserve">VMC </w:t>
      </w:r>
    </w:p>
    <w:p w:rsidR="009C48A9" w:rsidRPr="00D3476B" w:rsidRDefault="009C48A9" w:rsidP="009C48A9">
      <w:pPr>
        <w:pStyle w:val="Paragraphedeliste"/>
        <w:widowControl w:val="0"/>
        <w:numPr>
          <w:ilvl w:val="0"/>
          <w:numId w:val="5"/>
        </w:numPr>
        <w:kinsoku w:val="0"/>
        <w:jc w:val="left"/>
        <w:rPr>
          <w:rFonts w:asciiTheme="majorHAnsi" w:hAnsiTheme="majorHAnsi" w:cstheme="majorHAnsi"/>
          <w:spacing w:val="12"/>
          <w:szCs w:val="22"/>
        </w:rPr>
      </w:pPr>
      <w:r w:rsidRPr="00D3476B">
        <w:rPr>
          <w:rFonts w:asciiTheme="majorHAnsi" w:hAnsiTheme="majorHAnsi" w:cstheme="majorHAnsi"/>
          <w:spacing w:val="12"/>
          <w:szCs w:val="22"/>
        </w:rPr>
        <w:t>3 Extracteurs de type tourelles en toiture</w:t>
      </w:r>
    </w:p>
    <w:p w:rsidR="009C48A9" w:rsidRPr="00D3476B" w:rsidRDefault="009C48A9" w:rsidP="00687BDC">
      <w:pPr>
        <w:widowControl w:val="0"/>
        <w:kinsoku w:val="0"/>
        <w:contextualSpacing/>
        <w:jc w:val="left"/>
        <w:rPr>
          <w:rFonts w:asciiTheme="majorHAnsi" w:hAnsiTheme="majorHAnsi" w:cstheme="majorHAnsi"/>
          <w:szCs w:val="22"/>
        </w:rPr>
      </w:pPr>
    </w:p>
    <w:p w:rsidR="009C48A9" w:rsidRPr="00D3476B" w:rsidRDefault="009C48A9" w:rsidP="00687BDC">
      <w:pPr>
        <w:widowControl w:val="0"/>
        <w:kinsoku w:val="0"/>
        <w:contextualSpacing/>
        <w:jc w:val="left"/>
        <w:rPr>
          <w:rFonts w:asciiTheme="majorHAnsi" w:hAnsiTheme="majorHAnsi" w:cstheme="majorHAnsi"/>
          <w:szCs w:val="22"/>
        </w:rPr>
      </w:pPr>
    </w:p>
    <w:p w:rsidR="00687BDC" w:rsidRPr="00D3476B" w:rsidRDefault="00687BDC" w:rsidP="00687BDC">
      <w:pPr>
        <w:widowControl w:val="0"/>
        <w:kinsoku w:val="0"/>
        <w:jc w:val="left"/>
        <w:rPr>
          <w:rFonts w:asciiTheme="majorHAnsi" w:hAnsiTheme="majorHAnsi" w:cstheme="majorHAnsi"/>
          <w:szCs w:val="22"/>
        </w:rPr>
      </w:pPr>
    </w:p>
    <w:p w:rsidR="00687BDC" w:rsidRPr="00D3476B" w:rsidRDefault="00687BDC" w:rsidP="00687BDC">
      <w:pPr>
        <w:widowControl w:val="0"/>
        <w:kinsoku w:val="0"/>
        <w:spacing w:before="108"/>
        <w:jc w:val="left"/>
        <w:rPr>
          <w:rFonts w:asciiTheme="majorHAnsi" w:hAnsiTheme="majorHAnsi" w:cstheme="majorHAnsi"/>
          <w:b/>
          <w:szCs w:val="22"/>
        </w:rPr>
      </w:pPr>
      <w:r w:rsidRPr="00D3476B">
        <w:rPr>
          <w:rFonts w:asciiTheme="majorHAnsi" w:hAnsiTheme="majorHAnsi" w:cstheme="majorHAnsi"/>
          <w:b/>
          <w:noProof/>
          <w:szCs w:val="22"/>
        </w:rPr>
        <w:drawing>
          <wp:inline distT="0" distB="0" distL="0" distR="0" wp14:anchorId="3D918862" wp14:editId="1329F0B2">
            <wp:extent cx="3076575" cy="2305050"/>
            <wp:effectExtent l="0" t="0" r="9525" b="0"/>
            <wp:docPr id="19" name="Image 19" descr="Blanchisserie Site St Martial sous-station Phot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Blanchisserie Site St Martial sous-station Photo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076575" cy="2305050"/>
                    </a:xfrm>
                    <a:prstGeom prst="rect">
                      <a:avLst/>
                    </a:prstGeom>
                    <a:noFill/>
                    <a:ln>
                      <a:noFill/>
                    </a:ln>
                  </pic:spPr>
                </pic:pic>
              </a:graphicData>
            </a:graphic>
          </wp:inline>
        </w:drawing>
      </w:r>
      <w:r w:rsidRPr="00D3476B">
        <w:rPr>
          <w:rFonts w:asciiTheme="majorHAnsi" w:hAnsiTheme="majorHAnsi" w:cstheme="majorHAnsi"/>
          <w:b/>
          <w:szCs w:val="22"/>
        </w:rPr>
        <w:t xml:space="preserve">   </w:t>
      </w:r>
      <w:r w:rsidRPr="00D3476B">
        <w:rPr>
          <w:rFonts w:asciiTheme="majorHAnsi" w:hAnsiTheme="majorHAnsi" w:cstheme="majorHAnsi"/>
          <w:b/>
          <w:noProof/>
          <w:szCs w:val="22"/>
        </w:rPr>
        <w:drawing>
          <wp:inline distT="0" distB="0" distL="0" distR="0" wp14:anchorId="4B038F04" wp14:editId="629268B0">
            <wp:extent cx="2619375" cy="2286000"/>
            <wp:effectExtent l="0" t="0" r="9525" b="0"/>
            <wp:docPr id="18" name="Image 18" descr="Blanchisserie Site St Martial local traitement d'air terras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Blanchisserie Site St Martial local traitement d'air terrasse"/>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619375" cy="2286000"/>
                    </a:xfrm>
                    <a:prstGeom prst="rect">
                      <a:avLst/>
                    </a:prstGeom>
                    <a:noFill/>
                    <a:ln>
                      <a:noFill/>
                    </a:ln>
                  </pic:spPr>
                </pic:pic>
              </a:graphicData>
            </a:graphic>
          </wp:inline>
        </w:drawing>
      </w:r>
      <w:r w:rsidRPr="00D3476B">
        <w:rPr>
          <w:rFonts w:asciiTheme="majorHAnsi" w:hAnsiTheme="majorHAnsi" w:cstheme="majorHAnsi"/>
          <w:b/>
          <w:szCs w:val="22"/>
        </w:rPr>
        <w:t xml:space="preserve"> </w:t>
      </w:r>
    </w:p>
    <w:p w:rsidR="00687BDC" w:rsidRPr="00D3476B" w:rsidRDefault="00687BDC" w:rsidP="00687BDC">
      <w:pPr>
        <w:jc w:val="left"/>
        <w:rPr>
          <w:rFonts w:asciiTheme="majorHAnsi" w:hAnsiTheme="majorHAnsi" w:cstheme="majorHAnsi"/>
          <w:bCs/>
          <w:iCs/>
          <w:szCs w:val="24"/>
          <w:lang w:val="fr-CA"/>
        </w:rPr>
      </w:pPr>
    </w:p>
    <w:p w:rsidR="00687BDC" w:rsidRPr="00D3476B" w:rsidRDefault="00687BDC" w:rsidP="00687BDC">
      <w:pPr>
        <w:jc w:val="left"/>
        <w:rPr>
          <w:rFonts w:asciiTheme="majorHAnsi" w:hAnsiTheme="majorHAnsi" w:cstheme="majorHAnsi"/>
          <w:bCs/>
          <w:iCs/>
          <w:szCs w:val="24"/>
          <w:lang w:val="fr-CA"/>
        </w:rPr>
      </w:pPr>
    </w:p>
    <w:p w:rsidR="009C48A9" w:rsidRPr="00D3476B" w:rsidRDefault="009C48A9">
      <w:pPr>
        <w:spacing w:after="160" w:line="259" w:lineRule="auto"/>
        <w:jc w:val="left"/>
        <w:rPr>
          <w:rFonts w:asciiTheme="majorHAnsi" w:hAnsiTheme="majorHAnsi" w:cstheme="majorHAnsi"/>
          <w:bCs/>
          <w:iCs/>
          <w:szCs w:val="24"/>
          <w:lang w:val="fr-CA"/>
        </w:rPr>
      </w:pPr>
      <w:r w:rsidRPr="00D3476B">
        <w:rPr>
          <w:rFonts w:asciiTheme="majorHAnsi" w:hAnsiTheme="majorHAnsi" w:cstheme="majorHAnsi"/>
          <w:bCs/>
          <w:iCs/>
          <w:szCs w:val="24"/>
          <w:lang w:val="fr-CA"/>
        </w:rPr>
        <w:br w:type="page"/>
      </w:r>
    </w:p>
    <w:p w:rsidR="00687BDC" w:rsidRPr="00D3476B" w:rsidRDefault="00687BDC" w:rsidP="00687BDC">
      <w:pPr>
        <w:jc w:val="left"/>
        <w:rPr>
          <w:rFonts w:asciiTheme="majorHAnsi" w:hAnsiTheme="majorHAnsi" w:cstheme="majorHAnsi"/>
          <w:bCs/>
          <w:iCs/>
          <w:szCs w:val="24"/>
          <w:lang w:val="fr-CA"/>
        </w:rPr>
      </w:pPr>
    </w:p>
    <w:p w:rsidR="00F74019" w:rsidRPr="00D3476B" w:rsidRDefault="00F74019" w:rsidP="00687BDC">
      <w:pPr>
        <w:jc w:val="left"/>
        <w:rPr>
          <w:rFonts w:asciiTheme="majorHAnsi" w:hAnsiTheme="majorHAnsi" w:cstheme="majorHAnsi"/>
          <w:bCs/>
          <w:iCs/>
          <w:szCs w:val="24"/>
          <w:lang w:val="fr-CA"/>
        </w:rPr>
      </w:pPr>
    </w:p>
    <w:p w:rsidR="00F74019" w:rsidRPr="00D3476B" w:rsidRDefault="00F74019" w:rsidP="00687BDC">
      <w:pPr>
        <w:jc w:val="left"/>
        <w:rPr>
          <w:rFonts w:asciiTheme="majorHAnsi" w:hAnsiTheme="majorHAnsi" w:cstheme="majorHAnsi"/>
          <w:bCs/>
          <w:iCs/>
          <w:szCs w:val="24"/>
          <w:lang w:val="fr-CA"/>
        </w:rPr>
      </w:pPr>
    </w:p>
    <w:p w:rsidR="00687BDC" w:rsidRPr="00D3476B" w:rsidRDefault="00687BDC" w:rsidP="00450ECF">
      <w:pPr>
        <w:pStyle w:val="Titre3"/>
        <w:rPr>
          <w:rFonts w:asciiTheme="majorHAnsi" w:hAnsiTheme="majorHAnsi" w:cstheme="majorHAnsi"/>
        </w:rPr>
      </w:pPr>
      <w:bookmarkStart w:id="34" w:name="_Toc191393925"/>
      <w:r w:rsidRPr="00D3476B">
        <w:rPr>
          <w:rFonts w:asciiTheme="majorHAnsi" w:hAnsiTheme="majorHAnsi" w:cstheme="majorHAnsi"/>
        </w:rPr>
        <w:t>EPHAD « Les jardins de JOVINIUS »</w:t>
      </w:r>
      <w:bookmarkEnd w:id="34"/>
      <w:r w:rsidRPr="00D3476B">
        <w:rPr>
          <w:rFonts w:asciiTheme="majorHAnsi" w:hAnsiTheme="majorHAnsi" w:cstheme="majorHAnsi"/>
        </w:rPr>
        <w:t xml:space="preserve"> </w:t>
      </w:r>
    </w:p>
    <w:p w:rsidR="00687BDC" w:rsidRPr="00D3476B" w:rsidRDefault="00687BDC" w:rsidP="00687BDC">
      <w:pPr>
        <w:widowControl w:val="0"/>
        <w:kinsoku w:val="0"/>
        <w:jc w:val="left"/>
        <w:rPr>
          <w:rFonts w:asciiTheme="majorHAnsi" w:hAnsiTheme="majorHAnsi" w:cstheme="majorHAnsi"/>
          <w:szCs w:val="22"/>
        </w:rPr>
      </w:pPr>
    </w:p>
    <w:p w:rsidR="00687BDC" w:rsidRPr="00D3476B" w:rsidRDefault="00687BDC" w:rsidP="0007137C">
      <w:pPr>
        <w:pStyle w:val="Titre4"/>
        <w:rPr>
          <w:rFonts w:cstheme="majorHAnsi"/>
        </w:rPr>
      </w:pPr>
      <w:r w:rsidRPr="00D3476B">
        <w:rPr>
          <w:rFonts w:cstheme="majorHAnsi"/>
        </w:rPr>
        <w:t>Sous-station :</w:t>
      </w:r>
    </w:p>
    <w:p w:rsidR="00687BDC" w:rsidRPr="00D3476B" w:rsidRDefault="00687BDC" w:rsidP="00225C74">
      <w:pPr>
        <w:widowControl w:val="0"/>
        <w:kinsoku w:val="0"/>
        <w:ind w:firstLine="720"/>
        <w:jc w:val="left"/>
        <w:rPr>
          <w:rFonts w:asciiTheme="majorHAnsi" w:hAnsiTheme="majorHAnsi" w:cstheme="majorHAnsi"/>
          <w:szCs w:val="22"/>
        </w:rPr>
      </w:pPr>
      <w:r w:rsidRPr="00D3476B">
        <w:rPr>
          <w:rFonts w:asciiTheme="majorHAnsi" w:hAnsiTheme="majorHAnsi" w:cstheme="majorHAnsi"/>
          <w:szCs w:val="22"/>
        </w:rPr>
        <w:t>.1 échangeur CIAT ref1141540</w:t>
      </w:r>
    </w:p>
    <w:p w:rsidR="00687BDC" w:rsidRPr="00D3476B" w:rsidRDefault="00687BDC" w:rsidP="00687BDC">
      <w:pPr>
        <w:widowControl w:val="0"/>
        <w:kinsoku w:val="0"/>
        <w:jc w:val="left"/>
        <w:rPr>
          <w:rFonts w:asciiTheme="majorHAnsi" w:hAnsiTheme="majorHAnsi" w:cstheme="majorHAnsi"/>
          <w:i/>
          <w:szCs w:val="22"/>
        </w:rPr>
      </w:pPr>
    </w:p>
    <w:p w:rsidR="00687BDC" w:rsidRPr="00D3476B" w:rsidRDefault="00687BDC" w:rsidP="0007137C">
      <w:pPr>
        <w:pStyle w:val="Titre4"/>
        <w:rPr>
          <w:rFonts w:cstheme="majorHAnsi"/>
        </w:rPr>
      </w:pPr>
      <w:r w:rsidRPr="00D3476B">
        <w:rPr>
          <w:rFonts w:cstheme="majorHAnsi"/>
        </w:rPr>
        <w:t>Circuit Nord :</w:t>
      </w:r>
    </w:p>
    <w:p w:rsidR="00687BDC" w:rsidRPr="00D3476B" w:rsidRDefault="00687BDC" w:rsidP="00225C74">
      <w:pPr>
        <w:widowControl w:val="0"/>
        <w:kinsoku w:val="0"/>
        <w:ind w:firstLine="720"/>
        <w:jc w:val="left"/>
        <w:rPr>
          <w:rFonts w:asciiTheme="majorHAnsi" w:hAnsiTheme="majorHAnsi" w:cstheme="majorHAnsi"/>
          <w:szCs w:val="22"/>
        </w:rPr>
      </w:pPr>
      <w:r w:rsidRPr="00D3476B">
        <w:rPr>
          <w:rFonts w:asciiTheme="majorHAnsi" w:hAnsiTheme="majorHAnsi" w:cstheme="majorHAnsi"/>
          <w:szCs w:val="22"/>
        </w:rPr>
        <w:t>.2 pompes doubles SALMSON JRL 203-16/1.1</w:t>
      </w:r>
    </w:p>
    <w:p w:rsidR="00687BDC" w:rsidRPr="00D3476B" w:rsidRDefault="00687BDC" w:rsidP="00687BDC">
      <w:pPr>
        <w:widowControl w:val="0"/>
        <w:kinsoku w:val="0"/>
        <w:jc w:val="left"/>
        <w:rPr>
          <w:rFonts w:asciiTheme="majorHAnsi" w:hAnsiTheme="majorHAnsi" w:cstheme="majorHAnsi"/>
          <w:i/>
          <w:szCs w:val="22"/>
        </w:rPr>
      </w:pPr>
    </w:p>
    <w:p w:rsidR="00687BDC" w:rsidRPr="00D3476B" w:rsidRDefault="00687BDC" w:rsidP="0007137C">
      <w:pPr>
        <w:pStyle w:val="Titre4"/>
        <w:rPr>
          <w:rFonts w:cstheme="majorHAnsi"/>
        </w:rPr>
      </w:pPr>
      <w:r w:rsidRPr="00D3476B">
        <w:rPr>
          <w:rFonts w:cstheme="majorHAnsi"/>
        </w:rPr>
        <w:t>Circuit Est :</w:t>
      </w:r>
    </w:p>
    <w:p w:rsidR="00687BDC" w:rsidRPr="00D3476B" w:rsidRDefault="00687BDC" w:rsidP="00225C74">
      <w:pPr>
        <w:widowControl w:val="0"/>
        <w:kinsoku w:val="0"/>
        <w:ind w:firstLine="720"/>
        <w:jc w:val="left"/>
        <w:rPr>
          <w:rFonts w:asciiTheme="majorHAnsi" w:hAnsiTheme="majorHAnsi" w:cstheme="majorHAnsi"/>
          <w:szCs w:val="22"/>
        </w:rPr>
      </w:pPr>
      <w:r w:rsidRPr="00D3476B">
        <w:rPr>
          <w:rFonts w:asciiTheme="majorHAnsi" w:hAnsiTheme="majorHAnsi" w:cstheme="majorHAnsi"/>
          <w:szCs w:val="22"/>
        </w:rPr>
        <w:t>.2 pompes doubles SALMSON JRL 203-11/075</w:t>
      </w:r>
    </w:p>
    <w:p w:rsidR="00687BDC" w:rsidRPr="00D3476B" w:rsidRDefault="00687BDC" w:rsidP="00687BDC">
      <w:pPr>
        <w:widowControl w:val="0"/>
        <w:kinsoku w:val="0"/>
        <w:jc w:val="left"/>
        <w:rPr>
          <w:rFonts w:asciiTheme="majorHAnsi" w:hAnsiTheme="majorHAnsi" w:cstheme="majorHAnsi"/>
          <w:i/>
          <w:szCs w:val="22"/>
        </w:rPr>
      </w:pPr>
    </w:p>
    <w:p w:rsidR="00687BDC" w:rsidRPr="00D3476B" w:rsidRDefault="00687BDC" w:rsidP="0007137C">
      <w:pPr>
        <w:pStyle w:val="Titre4"/>
        <w:rPr>
          <w:rFonts w:cstheme="majorHAnsi"/>
        </w:rPr>
      </w:pPr>
      <w:r w:rsidRPr="00D3476B">
        <w:rPr>
          <w:rFonts w:cstheme="majorHAnsi"/>
        </w:rPr>
        <w:t>Circuit Ouest :</w:t>
      </w:r>
    </w:p>
    <w:p w:rsidR="00687BDC" w:rsidRPr="00D3476B" w:rsidRDefault="00687BDC" w:rsidP="00225C74">
      <w:pPr>
        <w:widowControl w:val="0"/>
        <w:kinsoku w:val="0"/>
        <w:ind w:firstLine="720"/>
        <w:jc w:val="left"/>
        <w:rPr>
          <w:rFonts w:asciiTheme="majorHAnsi" w:hAnsiTheme="majorHAnsi" w:cstheme="majorHAnsi"/>
          <w:szCs w:val="22"/>
        </w:rPr>
      </w:pPr>
      <w:r w:rsidRPr="00D3476B">
        <w:rPr>
          <w:rFonts w:asciiTheme="majorHAnsi" w:hAnsiTheme="majorHAnsi" w:cstheme="majorHAnsi"/>
          <w:szCs w:val="22"/>
        </w:rPr>
        <w:t>.2 pompes doubles SALMSON JRL 203-11/075</w:t>
      </w:r>
    </w:p>
    <w:p w:rsidR="00687BDC" w:rsidRPr="00D3476B" w:rsidRDefault="00687BDC" w:rsidP="00687BDC">
      <w:pPr>
        <w:widowControl w:val="0"/>
        <w:kinsoku w:val="0"/>
        <w:jc w:val="left"/>
        <w:rPr>
          <w:rFonts w:asciiTheme="majorHAnsi" w:hAnsiTheme="majorHAnsi" w:cstheme="majorHAnsi"/>
          <w:i/>
          <w:szCs w:val="22"/>
        </w:rPr>
      </w:pPr>
    </w:p>
    <w:p w:rsidR="00687BDC" w:rsidRPr="00D3476B" w:rsidRDefault="00687BDC" w:rsidP="0007137C">
      <w:pPr>
        <w:pStyle w:val="Titre4"/>
        <w:rPr>
          <w:rFonts w:cstheme="majorHAnsi"/>
        </w:rPr>
      </w:pPr>
      <w:r w:rsidRPr="00D3476B">
        <w:rPr>
          <w:rFonts w:cstheme="majorHAnsi"/>
        </w:rPr>
        <w:t>Circuit CTA :</w:t>
      </w:r>
    </w:p>
    <w:p w:rsidR="00687BDC" w:rsidRPr="00D3476B" w:rsidRDefault="00687BDC" w:rsidP="00225C74">
      <w:pPr>
        <w:widowControl w:val="0"/>
        <w:kinsoku w:val="0"/>
        <w:ind w:firstLine="720"/>
        <w:jc w:val="left"/>
        <w:rPr>
          <w:rFonts w:asciiTheme="majorHAnsi" w:hAnsiTheme="majorHAnsi" w:cstheme="majorHAnsi"/>
          <w:szCs w:val="22"/>
        </w:rPr>
      </w:pPr>
      <w:r w:rsidRPr="00D3476B">
        <w:rPr>
          <w:rFonts w:asciiTheme="majorHAnsi" w:hAnsiTheme="majorHAnsi" w:cstheme="majorHAnsi"/>
          <w:szCs w:val="22"/>
        </w:rPr>
        <w:t>.2 pompes doubles SALMSON JRL 203-11/075</w:t>
      </w:r>
    </w:p>
    <w:p w:rsidR="00687BDC" w:rsidRPr="00D3476B" w:rsidRDefault="00687BDC" w:rsidP="00687BDC">
      <w:pPr>
        <w:widowControl w:val="0"/>
        <w:kinsoku w:val="0"/>
        <w:jc w:val="left"/>
        <w:rPr>
          <w:rFonts w:asciiTheme="majorHAnsi" w:hAnsiTheme="majorHAnsi" w:cstheme="majorHAnsi"/>
          <w:i/>
          <w:szCs w:val="22"/>
        </w:rPr>
      </w:pPr>
    </w:p>
    <w:p w:rsidR="00687BDC" w:rsidRPr="00D3476B" w:rsidRDefault="00687BDC" w:rsidP="0007137C">
      <w:pPr>
        <w:pStyle w:val="Titre4"/>
        <w:rPr>
          <w:rFonts w:cstheme="majorHAnsi"/>
        </w:rPr>
      </w:pPr>
      <w:r w:rsidRPr="00D3476B">
        <w:rPr>
          <w:rFonts w:cstheme="majorHAnsi"/>
        </w:rPr>
        <w:t>Circuit Sud :</w:t>
      </w:r>
    </w:p>
    <w:p w:rsidR="00687BDC" w:rsidRPr="00D3476B" w:rsidRDefault="00687BDC" w:rsidP="00225C74">
      <w:pPr>
        <w:widowControl w:val="0"/>
        <w:kinsoku w:val="0"/>
        <w:ind w:firstLine="720"/>
        <w:jc w:val="left"/>
        <w:rPr>
          <w:rFonts w:asciiTheme="majorHAnsi" w:hAnsiTheme="majorHAnsi" w:cstheme="majorHAnsi"/>
          <w:szCs w:val="22"/>
        </w:rPr>
      </w:pPr>
      <w:r w:rsidRPr="00D3476B">
        <w:rPr>
          <w:rFonts w:asciiTheme="majorHAnsi" w:hAnsiTheme="majorHAnsi" w:cstheme="majorHAnsi"/>
          <w:szCs w:val="22"/>
        </w:rPr>
        <w:t>.2 pompes doubles SALMSON JRL 204-11/055</w:t>
      </w:r>
    </w:p>
    <w:p w:rsidR="00687BDC" w:rsidRPr="00D3476B" w:rsidRDefault="00687BDC" w:rsidP="00687BDC">
      <w:pPr>
        <w:widowControl w:val="0"/>
        <w:kinsoku w:val="0"/>
        <w:jc w:val="left"/>
        <w:rPr>
          <w:rFonts w:asciiTheme="majorHAnsi" w:hAnsiTheme="majorHAnsi" w:cstheme="majorHAnsi"/>
          <w:i/>
          <w:szCs w:val="22"/>
        </w:rPr>
      </w:pPr>
    </w:p>
    <w:p w:rsidR="00687BDC" w:rsidRPr="00D3476B" w:rsidRDefault="00687BDC" w:rsidP="0007137C">
      <w:pPr>
        <w:pStyle w:val="Titre4"/>
        <w:rPr>
          <w:rFonts w:cstheme="majorHAnsi"/>
        </w:rPr>
      </w:pPr>
      <w:r w:rsidRPr="00D3476B">
        <w:rPr>
          <w:rFonts w:cstheme="majorHAnsi"/>
        </w:rPr>
        <w:t>Production ECS</w:t>
      </w:r>
    </w:p>
    <w:p w:rsidR="00687BDC" w:rsidRPr="00D3476B" w:rsidRDefault="00687BDC" w:rsidP="00225C74">
      <w:pPr>
        <w:widowControl w:val="0"/>
        <w:kinsoku w:val="0"/>
        <w:ind w:firstLine="720"/>
        <w:jc w:val="left"/>
        <w:rPr>
          <w:rFonts w:asciiTheme="majorHAnsi" w:hAnsiTheme="majorHAnsi" w:cstheme="majorHAnsi"/>
          <w:szCs w:val="22"/>
        </w:rPr>
      </w:pPr>
      <w:r w:rsidRPr="00D3476B">
        <w:rPr>
          <w:rFonts w:asciiTheme="majorHAnsi" w:hAnsiTheme="majorHAnsi" w:cstheme="majorHAnsi"/>
          <w:szCs w:val="22"/>
        </w:rPr>
        <w:t>.1 échangeur CIAT ref1141540</w:t>
      </w:r>
    </w:p>
    <w:p w:rsidR="00687BDC" w:rsidRPr="00D3476B" w:rsidRDefault="00687BDC" w:rsidP="00225C74">
      <w:pPr>
        <w:widowControl w:val="0"/>
        <w:kinsoku w:val="0"/>
        <w:ind w:firstLine="720"/>
        <w:jc w:val="left"/>
        <w:rPr>
          <w:rFonts w:asciiTheme="majorHAnsi" w:hAnsiTheme="majorHAnsi" w:cstheme="majorHAnsi"/>
          <w:szCs w:val="22"/>
        </w:rPr>
      </w:pPr>
      <w:r w:rsidRPr="00D3476B">
        <w:rPr>
          <w:rFonts w:asciiTheme="majorHAnsi" w:hAnsiTheme="majorHAnsi" w:cstheme="majorHAnsi"/>
          <w:szCs w:val="22"/>
        </w:rPr>
        <w:t>.1 circulateur de bouclage SALMSON NEC 2/M/25</w:t>
      </w:r>
    </w:p>
    <w:p w:rsidR="00687BDC" w:rsidRPr="00D3476B" w:rsidRDefault="00687BDC" w:rsidP="00225C74">
      <w:pPr>
        <w:widowControl w:val="0"/>
        <w:kinsoku w:val="0"/>
        <w:ind w:firstLine="720"/>
        <w:jc w:val="left"/>
        <w:rPr>
          <w:rFonts w:asciiTheme="majorHAnsi" w:hAnsiTheme="majorHAnsi" w:cstheme="majorHAnsi"/>
          <w:szCs w:val="22"/>
        </w:rPr>
      </w:pPr>
      <w:r w:rsidRPr="00D3476B">
        <w:rPr>
          <w:rFonts w:asciiTheme="majorHAnsi" w:hAnsiTheme="majorHAnsi" w:cstheme="majorHAnsi"/>
          <w:szCs w:val="22"/>
        </w:rPr>
        <w:t>.2 pompes de circulation SALMSON type SXS 65-60 (380 V)</w:t>
      </w:r>
    </w:p>
    <w:p w:rsidR="00687BDC" w:rsidRPr="00D3476B" w:rsidRDefault="00687BDC" w:rsidP="00687BDC">
      <w:pPr>
        <w:widowControl w:val="0"/>
        <w:kinsoku w:val="0"/>
        <w:jc w:val="left"/>
        <w:rPr>
          <w:rFonts w:asciiTheme="majorHAnsi" w:hAnsiTheme="majorHAnsi" w:cstheme="majorHAnsi"/>
          <w:szCs w:val="22"/>
        </w:rPr>
      </w:pPr>
    </w:p>
    <w:p w:rsidR="00687BDC" w:rsidRPr="00D3476B" w:rsidRDefault="00687BDC" w:rsidP="0007137C">
      <w:pPr>
        <w:pStyle w:val="Titre4"/>
        <w:rPr>
          <w:rFonts w:cstheme="majorHAnsi"/>
        </w:rPr>
      </w:pPr>
      <w:r w:rsidRPr="00D3476B">
        <w:rPr>
          <w:rFonts w:cstheme="majorHAnsi"/>
        </w:rPr>
        <w:t>Salle à Manger :</w:t>
      </w:r>
    </w:p>
    <w:p w:rsidR="00687BDC" w:rsidRPr="00D3476B" w:rsidRDefault="00687BDC" w:rsidP="00225C74">
      <w:pPr>
        <w:widowControl w:val="0"/>
        <w:kinsoku w:val="0"/>
        <w:ind w:firstLine="720"/>
        <w:jc w:val="left"/>
        <w:rPr>
          <w:rFonts w:asciiTheme="majorHAnsi" w:hAnsiTheme="majorHAnsi" w:cstheme="majorHAnsi"/>
          <w:szCs w:val="22"/>
        </w:rPr>
      </w:pPr>
      <w:r w:rsidRPr="00D3476B">
        <w:rPr>
          <w:rFonts w:asciiTheme="majorHAnsi" w:hAnsiTheme="majorHAnsi" w:cstheme="majorHAnsi"/>
          <w:szCs w:val="22"/>
        </w:rPr>
        <w:t xml:space="preserve">.2 ventilo-convecteurs </w:t>
      </w:r>
    </w:p>
    <w:p w:rsidR="00687BDC" w:rsidRPr="00D3476B" w:rsidRDefault="00687BDC" w:rsidP="00687BDC">
      <w:pPr>
        <w:widowControl w:val="0"/>
        <w:kinsoku w:val="0"/>
        <w:jc w:val="left"/>
        <w:rPr>
          <w:rFonts w:asciiTheme="majorHAnsi" w:hAnsiTheme="majorHAnsi" w:cstheme="majorHAnsi"/>
          <w:szCs w:val="22"/>
        </w:rPr>
      </w:pPr>
    </w:p>
    <w:p w:rsidR="00687BDC" w:rsidRPr="00D3476B" w:rsidRDefault="00687BDC" w:rsidP="0007137C">
      <w:pPr>
        <w:pStyle w:val="Titre4"/>
        <w:rPr>
          <w:rFonts w:cstheme="majorHAnsi"/>
        </w:rPr>
      </w:pPr>
      <w:r w:rsidRPr="00D3476B">
        <w:rPr>
          <w:rFonts w:cstheme="majorHAnsi"/>
        </w:rPr>
        <w:t>Salon Etage</w:t>
      </w:r>
    </w:p>
    <w:p w:rsidR="00687BDC" w:rsidRPr="00D3476B" w:rsidRDefault="00687BDC" w:rsidP="00225C74">
      <w:pPr>
        <w:widowControl w:val="0"/>
        <w:kinsoku w:val="0"/>
        <w:ind w:firstLine="720"/>
        <w:jc w:val="left"/>
        <w:rPr>
          <w:rFonts w:asciiTheme="majorHAnsi" w:hAnsiTheme="majorHAnsi" w:cstheme="majorHAnsi"/>
          <w:szCs w:val="22"/>
        </w:rPr>
      </w:pPr>
      <w:r w:rsidRPr="00D3476B">
        <w:rPr>
          <w:rFonts w:asciiTheme="majorHAnsi" w:hAnsiTheme="majorHAnsi" w:cstheme="majorHAnsi"/>
          <w:szCs w:val="22"/>
        </w:rPr>
        <w:t>.1 ventilo-convecteur</w:t>
      </w:r>
    </w:p>
    <w:p w:rsidR="00687BDC" w:rsidRPr="00D3476B" w:rsidRDefault="00687BDC" w:rsidP="00687BDC">
      <w:pPr>
        <w:widowControl w:val="0"/>
        <w:kinsoku w:val="0"/>
        <w:jc w:val="left"/>
        <w:rPr>
          <w:rFonts w:asciiTheme="majorHAnsi" w:hAnsiTheme="majorHAnsi" w:cstheme="majorHAnsi"/>
          <w:szCs w:val="22"/>
        </w:rPr>
      </w:pPr>
    </w:p>
    <w:p w:rsidR="00687BDC" w:rsidRPr="00D3476B" w:rsidRDefault="00687BDC" w:rsidP="0007137C">
      <w:pPr>
        <w:pStyle w:val="Titre4"/>
        <w:rPr>
          <w:rFonts w:cstheme="majorHAnsi"/>
        </w:rPr>
      </w:pPr>
      <w:r w:rsidRPr="00D3476B">
        <w:rPr>
          <w:rFonts w:cstheme="majorHAnsi"/>
        </w:rPr>
        <w:t>Ailes Nord/Est/Ouest</w:t>
      </w:r>
    </w:p>
    <w:p w:rsidR="00687BDC" w:rsidRPr="00D3476B" w:rsidRDefault="00687BDC" w:rsidP="00225C74">
      <w:pPr>
        <w:widowControl w:val="0"/>
        <w:kinsoku w:val="0"/>
        <w:ind w:firstLine="720"/>
        <w:jc w:val="left"/>
        <w:rPr>
          <w:rFonts w:asciiTheme="majorHAnsi" w:hAnsiTheme="majorHAnsi" w:cstheme="majorHAnsi"/>
          <w:szCs w:val="22"/>
        </w:rPr>
      </w:pPr>
      <w:r w:rsidRPr="00D3476B">
        <w:rPr>
          <w:rFonts w:asciiTheme="majorHAnsi" w:hAnsiTheme="majorHAnsi" w:cstheme="majorHAnsi"/>
          <w:szCs w:val="22"/>
        </w:rPr>
        <w:t>.1 ventilo-convecteur dans chaque aile</w:t>
      </w:r>
    </w:p>
    <w:p w:rsidR="00687BDC" w:rsidRPr="00D3476B" w:rsidRDefault="00687BDC" w:rsidP="00687BDC">
      <w:pPr>
        <w:widowControl w:val="0"/>
        <w:kinsoku w:val="0"/>
        <w:jc w:val="left"/>
        <w:rPr>
          <w:rFonts w:asciiTheme="majorHAnsi" w:hAnsiTheme="majorHAnsi" w:cstheme="majorHAnsi"/>
          <w:szCs w:val="22"/>
        </w:rPr>
      </w:pPr>
    </w:p>
    <w:p w:rsidR="00687BDC" w:rsidRPr="00D3476B" w:rsidRDefault="00687BDC" w:rsidP="00225C74">
      <w:pPr>
        <w:widowControl w:val="0"/>
        <w:kinsoku w:val="0"/>
        <w:ind w:firstLine="720"/>
        <w:jc w:val="left"/>
        <w:rPr>
          <w:rFonts w:asciiTheme="majorHAnsi" w:hAnsiTheme="majorHAnsi" w:cstheme="majorHAnsi"/>
          <w:szCs w:val="22"/>
        </w:rPr>
      </w:pPr>
      <w:r w:rsidRPr="00D3476B">
        <w:rPr>
          <w:rFonts w:asciiTheme="majorHAnsi" w:hAnsiTheme="majorHAnsi" w:cstheme="majorHAnsi"/>
          <w:szCs w:val="22"/>
        </w:rPr>
        <w:t>1 production de froid WESPER  en terrasse - Modèle CLS 202 LN 1 PT</w:t>
      </w:r>
    </w:p>
    <w:p w:rsidR="00687BDC" w:rsidRPr="00D3476B" w:rsidRDefault="00687BDC" w:rsidP="00225C74">
      <w:pPr>
        <w:widowControl w:val="0"/>
        <w:kinsoku w:val="0"/>
        <w:ind w:firstLine="720"/>
        <w:jc w:val="left"/>
        <w:rPr>
          <w:rFonts w:asciiTheme="majorHAnsi" w:hAnsiTheme="majorHAnsi" w:cstheme="majorHAnsi"/>
          <w:szCs w:val="22"/>
        </w:rPr>
      </w:pPr>
      <w:r w:rsidRPr="00D3476B">
        <w:rPr>
          <w:rFonts w:asciiTheme="majorHAnsi" w:hAnsiTheme="majorHAnsi" w:cstheme="majorHAnsi"/>
          <w:szCs w:val="22"/>
        </w:rPr>
        <w:t>1 armoire CTA + variateur ABB – ACS 150-03 E – 1,5 kWh</w:t>
      </w:r>
    </w:p>
    <w:p w:rsidR="00687BDC" w:rsidRPr="00D3476B" w:rsidRDefault="00687BDC" w:rsidP="00225C74">
      <w:pPr>
        <w:widowControl w:val="0"/>
        <w:kinsoku w:val="0"/>
        <w:ind w:firstLine="720"/>
        <w:jc w:val="left"/>
        <w:rPr>
          <w:rFonts w:asciiTheme="majorHAnsi" w:hAnsiTheme="majorHAnsi" w:cstheme="majorHAnsi"/>
          <w:szCs w:val="22"/>
        </w:rPr>
      </w:pPr>
      <w:r w:rsidRPr="00D3476B">
        <w:rPr>
          <w:rFonts w:asciiTheme="majorHAnsi" w:hAnsiTheme="majorHAnsi" w:cstheme="majorHAnsi"/>
          <w:szCs w:val="22"/>
        </w:rPr>
        <w:t>1 CTA double  flux WESPER 1 batterie chaude / 1 batterie froide</w:t>
      </w:r>
    </w:p>
    <w:p w:rsidR="00687BDC" w:rsidRPr="00D3476B" w:rsidRDefault="00687BDC" w:rsidP="00687BDC">
      <w:pPr>
        <w:widowControl w:val="0"/>
        <w:kinsoku w:val="0"/>
        <w:jc w:val="left"/>
        <w:rPr>
          <w:rFonts w:asciiTheme="majorHAnsi" w:hAnsiTheme="majorHAnsi" w:cstheme="majorHAnsi"/>
          <w:szCs w:val="22"/>
        </w:rPr>
      </w:pPr>
    </w:p>
    <w:p w:rsidR="003A38D1" w:rsidRPr="00D3476B" w:rsidRDefault="003A38D1" w:rsidP="0007137C">
      <w:pPr>
        <w:pStyle w:val="Titre4"/>
        <w:rPr>
          <w:rFonts w:cstheme="majorHAnsi"/>
        </w:rPr>
      </w:pPr>
      <w:r w:rsidRPr="00D3476B">
        <w:rPr>
          <w:rFonts w:cstheme="majorHAnsi"/>
        </w:rPr>
        <w:t xml:space="preserve">VMC </w:t>
      </w:r>
    </w:p>
    <w:p w:rsidR="003A38D1" w:rsidRPr="00D3476B" w:rsidRDefault="003A38D1" w:rsidP="003A38D1">
      <w:pPr>
        <w:pStyle w:val="Paragraphedeliste"/>
        <w:widowControl w:val="0"/>
        <w:numPr>
          <w:ilvl w:val="0"/>
          <w:numId w:val="5"/>
        </w:numPr>
        <w:kinsoku w:val="0"/>
        <w:jc w:val="left"/>
        <w:rPr>
          <w:rFonts w:asciiTheme="majorHAnsi" w:hAnsiTheme="majorHAnsi" w:cstheme="majorHAnsi"/>
          <w:spacing w:val="12"/>
          <w:szCs w:val="22"/>
        </w:rPr>
      </w:pPr>
      <w:r w:rsidRPr="00D3476B">
        <w:rPr>
          <w:rFonts w:asciiTheme="majorHAnsi" w:hAnsiTheme="majorHAnsi" w:cstheme="majorHAnsi"/>
          <w:spacing w:val="12"/>
          <w:szCs w:val="22"/>
        </w:rPr>
        <w:t>4 Extracteurs sanitaires VIM type JBEB 20L</w:t>
      </w:r>
    </w:p>
    <w:p w:rsidR="003A38D1" w:rsidRPr="00D3476B" w:rsidRDefault="003A38D1" w:rsidP="003A38D1">
      <w:pPr>
        <w:pStyle w:val="Paragraphedeliste"/>
        <w:widowControl w:val="0"/>
        <w:numPr>
          <w:ilvl w:val="0"/>
          <w:numId w:val="5"/>
        </w:numPr>
        <w:kinsoku w:val="0"/>
        <w:jc w:val="left"/>
        <w:rPr>
          <w:rFonts w:asciiTheme="majorHAnsi" w:hAnsiTheme="majorHAnsi" w:cstheme="majorHAnsi"/>
          <w:spacing w:val="12"/>
          <w:szCs w:val="22"/>
        </w:rPr>
      </w:pPr>
      <w:r w:rsidRPr="00D3476B">
        <w:rPr>
          <w:rFonts w:asciiTheme="majorHAnsi" w:hAnsiTheme="majorHAnsi" w:cstheme="majorHAnsi"/>
          <w:spacing w:val="12"/>
          <w:szCs w:val="22"/>
        </w:rPr>
        <w:t>2 Extracteurs sanitaires VIM type JBEB 0.8L</w:t>
      </w:r>
    </w:p>
    <w:p w:rsidR="003A38D1" w:rsidRPr="00D3476B" w:rsidRDefault="003A38D1" w:rsidP="003A38D1">
      <w:pPr>
        <w:pStyle w:val="Paragraphedeliste"/>
        <w:widowControl w:val="0"/>
        <w:numPr>
          <w:ilvl w:val="0"/>
          <w:numId w:val="5"/>
        </w:numPr>
        <w:kinsoku w:val="0"/>
        <w:jc w:val="left"/>
        <w:rPr>
          <w:rFonts w:asciiTheme="majorHAnsi" w:hAnsiTheme="majorHAnsi" w:cstheme="majorHAnsi"/>
          <w:spacing w:val="12"/>
          <w:szCs w:val="22"/>
        </w:rPr>
      </w:pPr>
      <w:r w:rsidRPr="00D3476B">
        <w:rPr>
          <w:rFonts w:asciiTheme="majorHAnsi" w:hAnsiTheme="majorHAnsi" w:cstheme="majorHAnsi"/>
          <w:spacing w:val="12"/>
          <w:szCs w:val="22"/>
        </w:rPr>
        <w:t>1 Extracteur sanitaires VIM type JBEB 30L</w:t>
      </w:r>
    </w:p>
    <w:p w:rsidR="003A38D1" w:rsidRPr="00D3476B" w:rsidRDefault="003A38D1" w:rsidP="003A38D1">
      <w:pPr>
        <w:pStyle w:val="Paragraphedeliste"/>
        <w:widowControl w:val="0"/>
        <w:numPr>
          <w:ilvl w:val="0"/>
          <w:numId w:val="5"/>
        </w:numPr>
        <w:kinsoku w:val="0"/>
        <w:jc w:val="left"/>
        <w:rPr>
          <w:rFonts w:asciiTheme="majorHAnsi" w:hAnsiTheme="majorHAnsi" w:cstheme="majorHAnsi"/>
          <w:spacing w:val="12"/>
          <w:szCs w:val="22"/>
        </w:rPr>
      </w:pPr>
      <w:r w:rsidRPr="00D3476B">
        <w:rPr>
          <w:rFonts w:asciiTheme="majorHAnsi" w:hAnsiTheme="majorHAnsi" w:cstheme="majorHAnsi"/>
          <w:spacing w:val="12"/>
          <w:szCs w:val="22"/>
        </w:rPr>
        <w:lastRenderedPageBreak/>
        <w:t>1 Extracteur sanitaires VIM type JBEB 0.5L</w:t>
      </w:r>
    </w:p>
    <w:p w:rsidR="00687BDC" w:rsidRPr="00D3476B" w:rsidRDefault="00687BDC" w:rsidP="00687BDC">
      <w:pPr>
        <w:widowControl w:val="0"/>
        <w:kinsoku w:val="0"/>
        <w:spacing w:before="108"/>
        <w:jc w:val="left"/>
        <w:rPr>
          <w:rFonts w:asciiTheme="majorHAnsi" w:hAnsiTheme="majorHAnsi" w:cstheme="majorHAnsi"/>
          <w:spacing w:val="8"/>
          <w:szCs w:val="22"/>
        </w:rPr>
      </w:pPr>
      <w:r w:rsidRPr="00D3476B">
        <w:rPr>
          <w:rFonts w:asciiTheme="majorHAnsi" w:hAnsiTheme="majorHAnsi" w:cstheme="majorHAnsi"/>
          <w:noProof/>
          <w:spacing w:val="8"/>
          <w:szCs w:val="22"/>
        </w:rPr>
        <w:drawing>
          <wp:inline distT="0" distB="0" distL="0" distR="0" wp14:anchorId="25C718C8" wp14:editId="620E7943">
            <wp:extent cx="2133600" cy="1390650"/>
            <wp:effectExtent l="0" t="0" r="0" b="0"/>
            <wp:docPr id="17" name="Image 17" descr="EHPAD Jovinius Site St Martial Terrass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EHPAD Jovinius Site St Martial Terrasse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133600" cy="1390650"/>
                    </a:xfrm>
                    <a:prstGeom prst="rect">
                      <a:avLst/>
                    </a:prstGeom>
                    <a:noFill/>
                    <a:ln>
                      <a:noFill/>
                    </a:ln>
                  </pic:spPr>
                </pic:pic>
              </a:graphicData>
            </a:graphic>
          </wp:inline>
        </w:drawing>
      </w:r>
      <w:r w:rsidRPr="00D3476B">
        <w:rPr>
          <w:rFonts w:asciiTheme="majorHAnsi" w:hAnsiTheme="majorHAnsi" w:cstheme="majorHAnsi"/>
          <w:spacing w:val="8"/>
          <w:szCs w:val="22"/>
        </w:rPr>
        <w:t xml:space="preserve">  </w:t>
      </w:r>
      <w:r w:rsidRPr="00D3476B">
        <w:rPr>
          <w:rFonts w:asciiTheme="majorHAnsi" w:hAnsiTheme="majorHAnsi" w:cstheme="majorHAnsi"/>
          <w:noProof/>
          <w:spacing w:val="8"/>
          <w:szCs w:val="22"/>
        </w:rPr>
        <w:drawing>
          <wp:inline distT="0" distB="0" distL="0" distR="0" wp14:anchorId="604ED98D" wp14:editId="4BFCEABC">
            <wp:extent cx="1933575" cy="1390650"/>
            <wp:effectExtent l="0" t="0" r="9525" b="0"/>
            <wp:docPr id="16" name="Image 16" descr="EHPAD Jovinius Site St Martial sous-s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EHPAD Jovinius Site St Martial sous-station"/>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933575" cy="1390650"/>
                    </a:xfrm>
                    <a:prstGeom prst="rect">
                      <a:avLst/>
                    </a:prstGeom>
                    <a:noFill/>
                    <a:ln>
                      <a:noFill/>
                    </a:ln>
                  </pic:spPr>
                </pic:pic>
              </a:graphicData>
            </a:graphic>
          </wp:inline>
        </w:drawing>
      </w:r>
      <w:r w:rsidRPr="00D3476B">
        <w:rPr>
          <w:rFonts w:asciiTheme="majorHAnsi" w:hAnsiTheme="majorHAnsi" w:cstheme="majorHAnsi"/>
          <w:spacing w:val="8"/>
          <w:szCs w:val="22"/>
        </w:rPr>
        <w:t xml:space="preserve">  </w:t>
      </w:r>
      <w:r w:rsidRPr="00D3476B">
        <w:rPr>
          <w:rFonts w:asciiTheme="majorHAnsi" w:hAnsiTheme="majorHAnsi" w:cstheme="majorHAnsi"/>
          <w:noProof/>
          <w:spacing w:val="8"/>
          <w:szCs w:val="22"/>
        </w:rPr>
        <w:drawing>
          <wp:inline distT="0" distB="0" distL="0" distR="0" wp14:anchorId="40C61972" wp14:editId="0ACAFA84">
            <wp:extent cx="1704975" cy="1390650"/>
            <wp:effectExtent l="0" t="0" r="9525" b="0"/>
            <wp:docPr id="15" name="Image 15" descr="EHPAD Jovinius Site St Martial Terrass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EHPAD Jovinius Site St Martial Terrasse 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704975" cy="1390650"/>
                    </a:xfrm>
                    <a:prstGeom prst="rect">
                      <a:avLst/>
                    </a:prstGeom>
                    <a:noFill/>
                    <a:ln>
                      <a:noFill/>
                    </a:ln>
                  </pic:spPr>
                </pic:pic>
              </a:graphicData>
            </a:graphic>
          </wp:inline>
        </w:drawing>
      </w:r>
    </w:p>
    <w:p w:rsidR="00687BDC" w:rsidRPr="00D3476B" w:rsidRDefault="00687BDC" w:rsidP="00687BDC">
      <w:pPr>
        <w:widowControl w:val="0"/>
        <w:kinsoku w:val="0"/>
        <w:jc w:val="left"/>
        <w:rPr>
          <w:rFonts w:asciiTheme="majorHAnsi" w:hAnsiTheme="majorHAnsi" w:cstheme="majorHAnsi"/>
          <w:sz w:val="28"/>
          <w:szCs w:val="24"/>
        </w:rPr>
      </w:pPr>
    </w:p>
    <w:p w:rsidR="00687BDC" w:rsidRPr="00D3476B" w:rsidRDefault="00687BDC" w:rsidP="00687BDC">
      <w:pPr>
        <w:widowControl w:val="0"/>
        <w:kinsoku w:val="0"/>
        <w:spacing w:before="108"/>
        <w:jc w:val="left"/>
        <w:rPr>
          <w:rFonts w:asciiTheme="majorHAnsi" w:hAnsiTheme="majorHAnsi" w:cstheme="majorHAnsi"/>
          <w:spacing w:val="8"/>
          <w:szCs w:val="22"/>
        </w:rPr>
      </w:pPr>
      <w:r w:rsidRPr="00D3476B">
        <w:rPr>
          <w:rFonts w:asciiTheme="majorHAnsi" w:hAnsiTheme="majorHAnsi" w:cstheme="majorHAnsi"/>
          <w:noProof/>
          <w:spacing w:val="8"/>
          <w:szCs w:val="22"/>
        </w:rPr>
        <w:drawing>
          <wp:inline distT="0" distB="0" distL="0" distR="0" wp14:anchorId="27F95419" wp14:editId="231C1B20">
            <wp:extent cx="2762250" cy="2133600"/>
            <wp:effectExtent l="0" t="0" r="0" b="0"/>
            <wp:docPr id="14" name="Image 14" descr="EHPAD Jovinius Site St Martial sous-s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EHPAD Jovinius Site St Martial sous-station"/>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62250" cy="2133600"/>
                    </a:xfrm>
                    <a:prstGeom prst="rect">
                      <a:avLst/>
                    </a:prstGeom>
                    <a:noFill/>
                    <a:ln>
                      <a:noFill/>
                    </a:ln>
                  </pic:spPr>
                </pic:pic>
              </a:graphicData>
            </a:graphic>
          </wp:inline>
        </w:drawing>
      </w:r>
      <w:r w:rsidRPr="00D3476B">
        <w:rPr>
          <w:rFonts w:asciiTheme="majorHAnsi" w:hAnsiTheme="majorHAnsi" w:cstheme="majorHAnsi"/>
          <w:spacing w:val="8"/>
          <w:szCs w:val="22"/>
        </w:rPr>
        <w:t xml:space="preserve">     </w:t>
      </w:r>
      <w:r w:rsidRPr="00D3476B">
        <w:rPr>
          <w:rFonts w:asciiTheme="majorHAnsi" w:hAnsiTheme="majorHAnsi" w:cstheme="majorHAnsi"/>
          <w:noProof/>
          <w:spacing w:val="8"/>
          <w:szCs w:val="22"/>
        </w:rPr>
        <w:drawing>
          <wp:inline distT="0" distB="0" distL="0" distR="0" wp14:anchorId="08495E84" wp14:editId="01BB90CD">
            <wp:extent cx="2590800" cy="2133600"/>
            <wp:effectExtent l="0" t="0" r="0" b="0"/>
            <wp:docPr id="13" name="Image 13" descr="EHPAD Jovinius Site St Martial Terrass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EHPAD Jovinius Site St Martial Terrasse 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590800" cy="2133600"/>
                    </a:xfrm>
                    <a:prstGeom prst="rect">
                      <a:avLst/>
                    </a:prstGeom>
                    <a:noFill/>
                    <a:ln>
                      <a:noFill/>
                    </a:ln>
                  </pic:spPr>
                </pic:pic>
              </a:graphicData>
            </a:graphic>
          </wp:inline>
        </w:drawing>
      </w:r>
      <w:r w:rsidRPr="00D3476B">
        <w:rPr>
          <w:rFonts w:asciiTheme="majorHAnsi" w:hAnsiTheme="majorHAnsi" w:cstheme="majorHAnsi"/>
          <w:spacing w:val="8"/>
          <w:szCs w:val="22"/>
        </w:rPr>
        <w:t xml:space="preserve">  </w:t>
      </w:r>
    </w:p>
    <w:p w:rsidR="00687BDC" w:rsidRPr="00D3476B" w:rsidRDefault="00687BDC" w:rsidP="00687BDC">
      <w:pPr>
        <w:widowControl w:val="0"/>
        <w:kinsoku w:val="0"/>
        <w:spacing w:before="108"/>
        <w:jc w:val="left"/>
        <w:rPr>
          <w:rFonts w:asciiTheme="majorHAnsi" w:hAnsiTheme="majorHAnsi" w:cstheme="majorHAnsi"/>
          <w:spacing w:val="8"/>
          <w:szCs w:val="22"/>
        </w:rPr>
      </w:pPr>
      <w:r w:rsidRPr="00D3476B">
        <w:rPr>
          <w:rFonts w:asciiTheme="majorHAnsi" w:hAnsiTheme="majorHAnsi" w:cstheme="majorHAnsi"/>
          <w:spacing w:val="8"/>
          <w:szCs w:val="22"/>
        </w:rPr>
        <w:t xml:space="preserve">   </w:t>
      </w:r>
    </w:p>
    <w:p w:rsidR="00687BDC" w:rsidRPr="00D3476B" w:rsidRDefault="00687BDC" w:rsidP="00687BDC">
      <w:pPr>
        <w:widowControl w:val="0"/>
        <w:kinsoku w:val="0"/>
        <w:spacing w:before="108"/>
        <w:jc w:val="left"/>
        <w:rPr>
          <w:rFonts w:asciiTheme="majorHAnsi" w:hAnsiTheme="majorHAnsi" w:cstheme="majorHAnsi"/>
          <w:spacing w:val="8"/>
          <w:szCs w:val="22"/>
        </w:rPr>
      </w:pPr>
    </w:p>
    <w:p w:rsidR="00687BDC" w:rsidRPr="00D3476B" w:rsidRDefault="00687BDC" w:rsidP="00687BDC">
      <w:pPr>
        <w:widowControl w:val="0"/>
        <w:kinsoku w:val="0"/>
        <w:spacing w:before="108"/>
        <w:jc w:val="left"/>
        <w:rPr>
          <w:rFonts w:asciiTheme="majorHAnsi" w:hAnsiTheme="majorHAnsi" w:cstheme="majorHAnsi"/>
          <w:spacing w:val="8"/>
          <w:szCs w:val="22"/>
        </w:rPr>
      </w:pPr>
    </w:p>
    <w:p w:rsidR="00687BDC" w:rsidRPr="00D3476B" w:rsidRDefault="00687BDC" w:rsidP="00450ECF">
      <w:pPr>
        <w:pStyle w:val="Titre3"/>
        <w:rPr>
          <w:rFonts w:asciiTheme="majorHAnsi" w:hAnsiTheme="majorHAnsi" w:cstheme="majorHAnsi"/>
        </w:rPr>
      </w:pPr>
      <w:r w:rsidRPr="00D3476B">
        <w:rPr>
          <w:rFonts w:asciiTheme="majorHAnsi" w:hAnsiTheme="majorHAnsi" w:cstheme="majorHAnsi"/>
          <w:spacing w:val="8"/>
        </w:rPr>
        <w:br w:type="page"/>
      </w:r>
      <w:bookmarkStart w:id="35" w:name="_Toc191393926"/>
      <w:r w:rsidRPr="00D3476B">
        <w:rPr>
          <w:rFonts w:asciiTheme="majorHAnsi" w:hAnsiTheme="majorHAnsi" w:cstheme="majorHAnsi"/>
        </w:rPr>
        <w:lastRenderedPageBreak/>
        <w:t>FAM</w:t>
      </w:r>
      <w:bookmarkEnd w:id="35"/>
      <w:r w:rsidRPr="00D3476B">
        <w:rPr>
          <w:rFonts w:asciiTheme="majorHAnsi" w:hAnsiTheme="majorHAnsi" w:cstheme="majorHAnsi"/>
        </w:rPr>
        <w:t xml:space="preserve">  </w:t>
      </w:r>
    </w:p>
    <w:p w:rsidR="00687BDC" w:rsidRPr="00D3476B" w:rsidRDefault="00687BDC" w:rsidP="0007137C">
      <w:pPr>
        <w:pStyle w:val="Titre4"/>
        <w:rPr>
          <w:rFonts w:cstheme="majorHAnsi"/>
        </w:rPr>
      </w:pPr>
      <w:r w:rsidRPr="00D3476B">
        <w:rPr>
          <w:rFonts w:cstheme="majorHAnsi"/>
        </w:rPr>
        <w:t>Sous station :</w:t>
      </w:r>
    </w:p>
    <w:p w:rsidR="00687BDC" w:rsidRPr="00D3476B" w:rsidRDefault="00225C74" w:rsidP="00687BDC">
      <w:pPr>
        <w:tabs>
          <w:tab w:val="left" w:pos="240"/>
          <w:tab w:val="left" w:pos="528"/>
          <w:tab w:val="left" w:pos="624"/>
          <w:tab w:val="left" w:pos="864"/>
          <w:tab w:val="left" w:pos="1056"/>
          <w:tab w:val="left" w:pos="1296"/>
          <w:tab w:val="left" w:pos="1728"/>
          <w:tab w:val="left" w:pos="1872"/>
          <w:tab w:val="left" w:pos="2112"/>
          <w:tab w:val="left" w:pos="2592"/>
          <w:tab w:val="left" w:pos="2880"/>
          <w:tab w:val="left" w:pos="3696"/>
          <w:tab w:val="left" w:pos="4896"/>
        </w:tabs>
        <w:rPr>
          <w:rFonts w:asciiTheme="majorHAnsi" w:hAnsiTheme="majorHAnsi" w:cstheme="majorHAnsi"/>
          <w:b/>
          <w:sz w:val="36"/>
          <w:szCs w:val="36"/>
          <w:lang w:val="fr-CA"/>
        </w:rPr>
      </w:pPr>
      <w:r w:rsidRPr="00D3476B">
        <w:rPr>
          <w:rFonts w:asciiTheme="majorHAnsi" w:hAnsiTheme="majorHAnsi" w:cstheme="majorHAnsi"/>
          <w:szCs w:val="22"/>
        </w:rPr>
        <w:tab/>
      </w:r>
      <w:r w:rsidR="00687BDC" w:rsidRPr="00D3476B">
        <w:rPr>
          <w:rFonts w:asciiTheme="majorHAnsi" w:hAnsiTheme="majorHAnsi" w:cstheme="majorHAnsi"/>
          <w:szCs w:val="22"/>
        </w:rPr>
        <w:t>.1 pompes simple GRUNDFOSS type MAGNA 32-80</w:t>
      </w:r>
    </w:p>
    <w:p w:rsidR="00687BDC" w:rsidRPr="00D3476B" w:rsidRDefault="00225C74" w:rsidP="00687BDC">
      <w:pPr>
        <w:tabs>
          <w:tab w:val="left" w:pos="240"/>
          <w:tab w:val="left" w:pos="528"/>
          <w:tab w:val="left" w:pos="624"/>
          <w:tab w:val="left" w:pos="864"/>
          <w:tab w:val="left" w:pos="1056"/>
          <w:tab w:val="left" w:pos="1296"/>
          <w:tab w:val="left" w:pos="1728"/>
          <w:tab w:val="left" w:pos="1872"/>
          <w:tab w:val="left" w:pos="2112"/>
          <w:tab w:val="left" w:pos="2592"/>
          <w:tab w:val="left" w:pos="2880"/>
          <w:tab w:val="left" w:pos="3696"/>
          <w:tab w:val="left" w:pos="4896"/>
        </w:tabs>
        <w:rPr>
          <w:rFonts w:asciiTheme="majorHAnsi" w:hAnsiTheme="majorHAnsi" w:cstheme="majorHAnsi"/>
          <w:b/>
          <w:sz w:val="36"/>
          <w:szCs w:val="36"/>
          <w:lang w:val="fr-CA"/>
        </w:rPr>
      </w:pPr>
      <w:r w:rsidRPr="00D3476B">
        <w:rPr>
          <w:rFonts w:asciiTheme="majorHAnsi" w:hAnsiTheme="majorHAnsi" w:cstheme="majorHAnsi"/>
          <w:szCs w:val="22"/>
        </w:rPr>
        <w:tab/>
      </w:r>
      <w:r w:rsidR="00687BDC" w:rsidRPr="00D3476B">
        <w:rPr>
          <w:rFonts w:asciiTheme="majorHAnsi" w:hAnsiTheme="majorHAnsi" w:cstheme="majorHAnsi"/>
          <w:szCs w:val="22"/>
        </w:rPr>
        <w:t>.1 pompes simple GRUNDFOSS type MAGNA 32-100</w:t>
      </w:r>
    </w:p>
    <w:p w:rsidR="00687BDC" w:rsidRPr="00D3476B" w:rsidRDefault="00225C74" w:rsidP="00687BDC">
      <w:pPr>
        <w:tabs>
          <w:tab w:val="left" w:pos="240"/>
          <w:tab w:val="left" w:pos="528"/>
          <w:tab w:val="left" w:pos="624"/>
          <w:tab w:val="left" w:pos="864"/>
          <w:tab w:val="left" w:pos="1056"/>
          <w:tab w:val="left" w:pos="1296"/>
          <w:tab w:val="left" w:pos="1728"/>
          <w:tab w:val="left" w:pos="1872"/>
          <w:tab w:val="left" w:pos="2112"/>
          <w:tab w:val="left" w:pos="2592"/>
          <w:tab w:val="left" w:pos="2880"/>
          <w:tab w:val="left" w:pos="3696"/>
          <w:tab w:val="left" w:pos="4896"/>
        </w:tabs>
        <w:rPr>
          <w:rFonts w:asciiTheme="majorHAnsi" w:hAnsiTheme="majorHAnsi" w:cstheme="majorHAnsi"/>
          <w:b/>
          <w:sz w:val="36"/>
          <w:szCs w:val="36"/>
          <w:lang w:val="fr-CA"/>
        </w:rPr>
      </w:pPr>
      <w:r w:rsidRPr="00D3476B">
        <w:rPr>
          <w:rFonts w:asciiTheme="majorHAnsi" w:hAnsiTheme="majorHAnsi" w:cstheme="majorHAnsi"/>
          <w:szCs w:val="22"/>
        </w:rPr>
        <w:tab/>
      </w:r>
      <w:r w:rsidR="00687BDC" w:rsidRPr="00D3476B">
        <w:rPr>
          <w:rFonts w:asciiTheme="majorHAnsi" w:hAnsiTheme="majorHAnsi" w:cstheme="majorHAnsi"/>
          <w:szCs w:val="22"/>
        </w:rPr>
        <w:t>.1 pompes simple GRUNDFOSS type MAGNA 40-150</w:t>
      </w:r>
    </w:p>
    <w:p w:rsidR="00687BDC" w:rsidRPr="00D3476B" w:rsidRDefault="00225C74" w:rsidP="00687BDC">
      <w:pPr>
        <w:tabs>
          <w:tab w:val="left" w:pos="240"/>
          <w:tab w:val="left" w:pos="528"/>
          <w:tab w:val="left" w:pos="624"/>
          <w:tab w:val="left" w:pos="864"/>
          <w:tab w:val="left" w:pos="1056"/>
          <w:tab w:val="left" w:pos="1296"/>
          <w:tab w:val="left" w:pos="1728"/>
          <w:tab w:val="left" w:pos="1872"/>
          <w:tab w:val="left" w:pos="2112"/>
          <w:tab w:val="left" w:pos="2592"/>
          <w:tab w:val="left" w:pos="2880"/>
          <w:tab w:val="left" w:pos="3696"/>
          <w:tab w:val="left" w:pos="4896"/>
        </w:tabs>
        <w:rPr>
          <w:rFonts w:asciiTheme="majorHAnsi" w:hAnsiTheme="majorHAnsi" w:cstheme="majorHAnsi"/>
          <w:szCs w:val="22"/>
        </w:rPr>
      </w:pPr>
      <w:r w:rsidRPr="00D3476B">
        <w:rPr>
          <w:rFonts w:asciiTheme="majorHAnsi" w:hAnsiTheme="majorHAnsi" w:cstheme="majorHAnsi"/>
          <w:szCs w:val="22"/>
        </w:rPr>
        <w:tab/>
      </w:r>
      <w:r w:rsidR="00687BDC" w:rsidRPr="00D3476B">
        <w:rPr>
          <w:rFonts w:asciiTheme="majorHAnsi" w:hAnsiTheme="majorHAnsi" w:cstheme="majorHAnsi"/>
          <w:szCs w:val="22"/>
        </w:rPr>
        <w:t>.1 pompes simple GRUNDFOSS type MAGNA 32-120</w:t>
      </w:r>
    </w:p>
    <w:p w:rsidR="00687BDC" w:rsidRPr="00D3476B" w:rsidRDefault="00225C74" w:rsidP="00687BDC">
      <w:pPr>
        <w:tabs>
          <w:tab w:val="left" w:pos="240"/>
          <w:tab w:val="left" w:pos="528"/>
          <w:tab w:val="left" w:pos="624"/>
          <w:tab w:val="left" w:pos="864"/>
          <w:tab w:val="left" w:pos="1056"/>
          <w:tab w:val="left" w:pos="1296"/>
          <w:tab w:val="left" w:pos="1728"/>
          <w:tab w:val="left" w:pos="1872"/>
          <w:tab w:val="left" w:pos="2112"/>
          <w:tab w:val="left" w:pos="2592"/>
          <w:tab w:val="left" w:pos="2880"/>
          <w:tab w:val="left" w:pos="3696"/>
          <w:tab w:val="left" w:pos="4896"/>
        </w:tabs>
        <w:rPr>
          <w:rFonts w:asciiTheme="majorHAnsi" w:hAnsiTheme="majorHAnsi" w:cstheme="majorHAnsi"/>
          <w:szCs w:val="22"/>
        </w:rPr>
      </w:pPr>
      <w:r w:rsidRPr="00D3476B">
        <w:rPr>
          <w:rFonts w:asciiTheme="majorHAnsi" w:hAnsiTheme="majorHAnsi" w:cstheme="majorHAnsi"/>
          <w:szCs w:val="22"/>
        </w:rPr>
        <w:tab/>
      </w:r>
      <w:r w:rsidR="00687BDC" w:rsidRPr="00D3476B">
        <w:rPr>
          <w:rFonts w:asciiTheme="majorHAnsi" w:hAnsiTheme="majorHAnsi" w:cstheme="majorHAnsi"/>
          <w:szCs w:val="22"/>
        </w:rPr>
        <w:t>.1 préparateur ECS TYPE dune 4119 CA</w:t>
      </w:r>
    </w:p>
    <w:p w:rsidR="00687BDC" w:rsidRPr="00D3476B" w:rsidRDefault="00225C74" w:rsidP="00687BDC">
      <w:pPr>
        <w:tabs>
          <w:tab w:val="left" w:pos="240"/>
          <w:tab w:val="left" w:pos="528"/>
          <w:tab w:val="left" w:pos="624"/>
          <w:tab w:val="left" w:pos="864"/>
          <w:tab w:val="left" w:pos="1056"/>
          <w:tab w:val="left" w:pos="1296"/>
          <w:tab w:val="left" w:pos="1728"/>
          <w:tab w:val="left" w:pos="1872"/>
          <w:tab w:val="left" w:pos="2112"/>
          <w:tab w:val="left" w:pos="2592"/>
          <w:tab w:val="left" w:pos="2880"/>
          <w:tab w:val="left" w:pos="3696"/>
          <w:tab w:val="left" w:pos="4896"/>
        </w:tabs>
        <w:rPr>
          <w:rFonts w:asciiTheme="majorHAnsi" w:hAnsiTheme="majorHAnsi" w:cstheme="majorHAnsi"/>
          <w:szCs w:val="22"/>
        </w:rPr>
      </w:pPr>
      <w:r w:rsidRPr="00D3476B">
        <w:rPr>
          <w:rFonts w:asciiTheme="majorHAnsi" w:hAnsiTheme="majorHAnsi" w:cstheme="majorHAnsi"/>
          <w:szCs w:val="22"/>
        </w:rPr>
        <w:tab/>
      </w:r>
      <w:r w:rsidR="00687BDC" w:rsidRPr="00D3476B">
        <w:rPr>
          <w:rFonts w:asciiTheme="majorHAnsi" w:hAnsiTheme="majorHAnsi" w:cstheme="majorHAnsi"/>
          <w:szCs w:val="22"/>
        </w:rPr>
        <w:t>.1 pompe double GRUNDFOSS type MAGNA 32-80</w:t>
      </w:r>
    </w:p>
    <w:p w:rsidR="00687BDC" w:rsidRPr="00D3476B" w:rsidRDefault="00225C74" w:rsidP="00687BDC">
      <w:pPr>
        <w:tabs>
          <w:tab w:val="left" w:pos="240"/>
          <w:tab w:val="left" w:pos="528"/>
          <w:tab w:val="left" w:pos="624"/>
          <w:tab w:val="left" w:pos="864"/>
          <w:tab w:val="left" w:pos="1056"/>
          <w:tab w:val="left" w:pos="1296"/>
          <w:tab w:val="left" w:pos="1728"/>
          <w:tab w:val="left" w:pos="1872"/>
          <w:tab w:val="left" w:pos="2112"/>
          <w:tab w:val="left" w:pos="2592"/>
          <w:tab w:val="left" w:pos="2880"/>
          <w:tab w:val="left" w:pos="3696"/>
          <w:tab w:val="left" w:pos="4896"/>
        </w:tabs>
        <w:rPr>
          <w:rFonts w:asciiTheme="majorHAnsi" w:hAnsiTheme="majorHAnsi" w:cstheme="majorHAnsi"/>
          <w:szCs w:val="22"/>
        </w:rPr>
      </w:pPr>
      <w:r w:rsidRPr="00D3476B">
        <w:rPr>
          <w:rFonts w:asciiTheme="majorHAnsi" w:hAnsiTheme="majorHAnsi" w:cstheme="majorHAnsi"/>
          <w:szCs w:val="22"/>
        </w:rPr>
        <w:tab/>
      </w:r>
      <w:r w:rsidR="00687BDC" w:rsidRPr="00D3476B">
        <w:rPr>
          <w:rFonts w:asciiTheme="majorHAnsi" w:hAnsiTheme="majorHAnsi" w:cstheme="majorHAnsi"/>
          <w:szCs w:val="22"/>
        </w:rPr>
        <w:t>.1 pompe de bouclage ECS GRUNDFOSS type LIPS 25-80</w:t>
      </w:r>
    </w:p>
    <w:p w:rsidR="00687BDC" w:rsidRPr="00D3476B" w:rsidRDefault="00687BDC" w:rsidP="00687BDC">
      <w:pPr>
        <w:tabs>
          <w:tab w:val="left" w:pos="240"/>
          <w:tab w:val="left" w:pos="528"/>
          <w:tab w:val="left" w:pos="624"/>
          <w:tab w:val="left" w:pos="864"/>
          <w:tab w:val="left" w:pos="1056"/>
          <w:tab w:val="left" w:pos="1296"/>
          <w:tab w:val="left" w:pos="1728"/>
          <w:tab w:val="left" w:pos="1872"/>
          <w:tab w:val="left" w:pos="2112"/>
          <w:tab w:val="left" w:pos="2592"/>
          <w:tab w:val="left" w:pos="2880"/>
          <w:tab w:val="left" w:pos="3696"/>
          <w:tab w:val="left" w:pos="4896"/>
        </w:tabs>
        <w:rPr>
          <w:rFonts w:asciiTheme="majorHAnsi" w:hAnsiTheme="majorHAnsi" w:cstheme="majorHAnsi"/>
          <w:szCs w:val="22"/>
        </w:rPr>
      </w:pPr>
    </w:p>
    <w:p w:rsidR="00687BDC" w:rsidRPr="00D3476B" w:rsidRDefault="00687BDC" w:rsidP="0007137C">
      <w:pPr>
        <w:pStyle w:val="Titre4"/>
        <w:rPr>
          <w:rFonts w:cstheme="majorHAnsi"/>
        </w:rPr>
      </w:pPr>
      <w:r w:rsidRPr="00D3476B">
        <w:rPr>
          <w:rFonts w:cstheme="majorHAnsi"/>
        </w:rPr>
        <w:t>Terrasse</w:t>
      </w:r>
    </w:p>
    <w:p w:rsidR="00687BDC" w:rsidRPr="00D3476B" w:rsidRDefault="00225C74" w:rsidP="00687BDC">
      <w:pPr>
        <w:tabs>
          <w:tab w:val="left" w:pos="240"/>
          <w:tab w:val="left" w:pos="528"/>
          <w:tab w:val="left" w:pos="624"/>
          <w:tab w:val="left" w:pos="864"/>
          <w:tab w:val="left" w:pos="1056"/>
          <w:tab w:val="left" w:pos="1296"/>
          <w:tab w:val="left" w:pos="1728"/>
          <w:tab w:val="left" w:pos="1872"/>
          <w:tab w:val="left" w:pos="2112"/>
          <w:tab w:val="left" w:pos="2592"/>
          <w:tab w:val="left" w:pos="2880"/>
          <w:tab w:val="left" w:pos="3696"/>
          <w:tab w:val="left" w:pos="4896"/>
        </w:tabs>
        <w:rPr>
          <w:rFonts w:asciiTheme="majorHAnsi" w:hAnsiTheme="majorHAnsi" w:cstheme="majorHAnsi"/>
          <w:szCs w:val="22"/>
        </w:rPr>
      </w:pPr>
      <w:r w:rsidRPr="00D3476B">
        <w:rPr>
          <w:rFonts w:asciiTheme="majorHAnsi" w:hAnsiTheme="majorHAnsi" w:cstheme="majorHAnsi"/>
          <w:szCs w:val="22"/>
        </w:rPr>
        <w:tab/>
      </w:r>
      <w:r w:rsidR="00687BDC" w:rsidRPr="00D3476B">
        <w:rPr>
          <w:rFonts w:asciiTheme="majorHAnsi" w:hAnsiTheme="majorHAnsi" w:cstheme="majorHAnsi"/>
          <w:szCs w:val="22"/>
        </w:rPr>
        <w:t>.1 unité VRV daikin RXYCQ 10A741B</w:t>
      </w:r>
    </w:p>
    <w:p w:rsidR="00687BDC" w:rsidRPr="00D3476B" w:rsidRDefault="00225C74" w:rsidP="00687BDC">
      <w:pPr>
        <w:tabs>
          <w:tab w:val="left" w:pos="240"/>
          <w:tab w:val="left" w:pos="528"/>
          <w:tab w:val="left" w:pos="624"/>
          <w:tab w:val="left" w:pos="864"/>
          <w:tab w:val="left" w:pos="1056"/>
          <w:tab w:val="left" w:pos="1296"/>
          <w:tab w:val="left" w:pos="1728"/>
          <w:tab w:val="left" w:pos="1872"/>
          <w:tab w:val="left" w:pos="2112"/>
          <w:tab w:val="left" w:pos="2592"/>
          <w:tab w:val="left" w:pos="2880"/>
          <w:tab w:val="left" w:pos="3696"/>
          <w:tab w:val="left" w:pos="4896"/>
        </w:tabs>
        <w:rPr>
          <w:rFonts w:asciiTheme="majorHAnsi" w:hAnsiTheme="majorHAnsi" w:cstheme="majorHAnsi"/>
          <w:szCs w:val="22"/>
        </w:rPr>
      </w:pPr>
      <w:r w:rsidRPr="00D3476B">
        <w:rPr>
          <w:rFonts w:asciiTheme="majorHAnsi" w:hAnsiTheme="majorHAnsi" w:cstheme="majorHAnsi"/>
          <w:szCs w:val="22"/>
        </w:rPr>
        <w:tab/>
      </w:r>
      <w:r w:rsidR="00687BDC" w:rsidRPr="00D3476B">
        <w:rPr>
          <w:rFonts w:asciiTheme="majorHAnsi" w:hAnsiTheme="majorHAnsi" w:cstheme="majorHAnsi"/>
          <w:szCs w:val="22"/>
        </w:rPr>
        <w:t>.10 unités intérieures</w:t>
      </w:r>
    </w:p>
    <w:p w:rsidR="003A38D1" w:rsidRPr="00D3476B" w:rsidRDefault="003A38D1" w:rsidP="00687BDC">
      <w:pPr>
        <w:tabs>
          <w:tab w:val="left" w:pos="240"/>
          <w:tab w:val="left" w:pos="528"/>
          <w:tab w:val="left" w:pos="624"/>
          <w:tab w:val="left" w:pos="864"/>
          <w:tab w:val="left" w:pos="1056"/>
          <w:tab w:val="left" w:pos="1296"/>
          <w:tab w:val="left" w:pos="1728"/>
          <w:tab w:val="left" w:pos="1872"/>
          <w:tab w:val="left" w:pos="2112"/>
          <w:tab w:val="left" w:pos="2592"/>
          <w:tab w:val="left" w:pos="2880"/>
          <w:tab w:val="left" w:pos="3696"/>
          <w:tab w:val="left" w:pos="4896"/>
        </w:tabs>
        <w:rPr>
          <w:rFonts w:asciiTheme="majorHAnsi" w:hAnsiTheme="majorHAnsi" w:cstheme="majorHAnsi"/>
          <w:szCs w:val="22"/>
        </w:rPr>
      </w:pPr>
    </w:p>
    <w:p w:rsidR="003A38D1" w:rsidRPr="00D3476B" w:rsidRDefault="003A38D1" w:rsidP="0007137C">
      <w:pPr>
        <w:pStyle w:val="Titre4"/>
        <w:rPr>
          <w:rFonts w:cstheme="majorHAnsi"/>
        </w:rPr>
      </w:pPr>
      <w:r w:rsidRPr="00D3476B">
        <w:rPr>
          <w:rFonts w:cstheme="majorHAnsi"/>
        </w:rPr>
        <w:t xml:space="preserve">VMC </w:t>
      </w:r>
    </w:p>
    <w:p w:rsidR="003A38D1" w:rsidRPr="00D3476B" w:rsidRDefault="003A38D1" w:rsidP="003A38D1">
      <w:pPr>
        <w:pStyle w:val="Paragraphedeliste"/>
        <w:widowControl w:val="0"/>
        <w:numPr>
          <w:ilvl w:val="0"/>
          <w:numId w:val="5"/>
        </w:numPr>
        <w:kinsoku w:val="0"/>
        <w:jc w:val="left"/>
        <w:rPr>
          <w:rFonts w:asciiTheme="majorHAnsi" w:hAnsiTheme="majorHAnsi" w:cstheme="majorHAnsi"/>
          <w:spacing w:val="12"/>
          <w:szCs w:val="22"/>
        </w:rPr>
      </w:pPr>
      <w:r w:rsidRPr="00D3476B">
        <w:rPr>
          <w:rFonts w:asciiTheme="majorHAnsi" w:hAnsiTheme="majorHAnsi" w:cstheme="majorHAnsi"/>
          <w:spacing w:val="12"/>
          <w:szCs w:val="22"/>
        </w:rPr>
        <w:t>1 Centrale double flux CADO intégral EI25</w:t>
      </w:r>
    </w:p>
    <w:p w:rsidR="003A38D1" w:rsidRPr="00D3476B" w:rsidRDefault="003A38D1" w:rsidP="003A38D1">
      <w:pPr>
        <w:pStyle w:val="Paragraphedeliste"/>
        <w:widowControl w:val="0"/>
        <w:numPr>
          <w:ilvl w:val="0"/>
          <w:numId w:val="5"/>
        </w:numPr>
        <w:kinsoku w:val="0"/>
        <w:jc w:val="left"/>
        <w:rPr>
          <w:rFonts w:asciiTheme="majorHAnsi" w:hAnsiTheme="majorHAnsi" w:cstheme="majorHAnsi"/>
          <w:spacing w:val="12"/>
          <w:szCs w:val="22"/>
        </w:rPr>
      </w:pPr>
      <w:r w:rsidRPr="00D3476B">
        <w:rPr>
          <w:rFonts w:asciiTheme="majorHAnsi" w:hAnsiTheme="majorHAnsi" w:cstheme="majorHAnsi"/>
          <w:spacing w:val="12"/>
          <w:szCs w:val="22"/>
        </w:rPr>
        <w:t>1 Centrale de ventilation office VIM UTBS-3</w:t>
      </w:r>
    </w:p>
    <w:p w:rsidR="003A38D1" w:rsidRPr="00D3476B" w:rsidRDefault="003A38D1" w:rsidP="00687BDC">
      <w:pPr>
        <w:tabs>
          <w:tab w:val="left" w:pos="240"/>
          <w:tab w:val="left" w:pos="528"/>
          <w:tab w:val="left" w:pos="624"/>
          <w:tab w:val="left" w:pos="864"/>
          <w:tab w:val="left" w:pos="1056"/>
          <w:tab w:val="left" w:pos="1296"/>
          <w:tab w:val="left" w:pos="1728"/>
          <w:tab w:val="left" w:pos="1872"/>
          <w:tab w:val="left" w:pos="2112"/>
          <w:tab w:val="left" w:pos="2592"/>
          <w:tab w:val="left" w:pos="2880"/>
          <w:tab w:val="left" w:pos="3696"/>
          <w:tab w:val="left" w:pos="4896"/>
        </w:tabs>
        <w:rPr>
          <w:rFonts w:asciiTheme="majorHAnsi" w:hAnsiTheme="majorHAnsi" w:cstheme="majorHAnsi"/>
          <w:b/>
          <w:sz w:val="36"/>
          <w:szCs w:val="36"/>
          <w:lang w:val="fr-CA"/>
        </w:rPr>
      </w:pPr>
    </w:p>
    <w:p w:rsidR="00687BDC" w:rsidRPr="00D3476B" w:rsidRDefault="009C48A9" w:rsidP="00687BDC">
      <w:pPr>
        <w:tabs>
          <w:tab w:val="left" w:pos="240"/>
          <w:tab w:val="left" w:pos="528"/>
          <w:tab w:val="left" w:pos="624"/>
          <w:tab w:val="left" w:pos="864"/>
          <w:tab w:val="left" w:pos="1056"/>
          <w:tab w:val="left" w:pos="1296"/>
          <w:tab w:val="left" w:pos="1728"/>
          <w:tab w:val="left" w:pos="1872"/>
          <w:tab w:val="left" w:pos="2112"/>
          <w:tab w:val="left" w:pos="2592"/>
          <w:tab w:val="left" w:pos="2880"/>
          <w:tab w:val="left" w:pos="3696"/>
          <w:tab w:val="left" w:pos="4896"/>
        </w:tabs>
        <w:jc w:val="center"/>
        <w:rPr>
          <w:rFonts w:asciiTheme="majorHAnsi" w:hAnsiTheme="majorHAnsi" w:cstheme="majorHAnsi"/>
          <w:b/>
          <w:sz w:val="36"/>
          <w:szCs w:val="36"/>
          <w:lang w:val="fr-CA"/>
        </w:rPr>
      </w:pPr>
      <w:r w:rsidRPr="00D3476B">
        <w:rPr>
          <w:rFonts w:asciiTheme="majorHAnsi" w:hAnsiTheme="majorHAnsi" w:cstheme="majorHAnsi"/>
          <w:b/>
          <w:noProof/>
          <w:sz w:val="36"/>
          <w:szCs w:val="36"/>
        </w:rPr>
        <mc:AlternateContent>
          <mc:Choice Requires="wps">
            <w:drawing>
              <wp:anchor distT="45720" distB="45720" distL="114300" distR="114300" simplePos="0" relativeHeight="251670528" behindDoc="0" locked="0" layoutInCell="1" allowOverlap="1" wp14:anchorId="13AEA759" wp14:editId="2E56AE84">
                <wp:simplePos x="0" y="0"/>
                <wp:positionH relativeFrom="column">
                  <wp:posOffset>2962448</wp:posOffset>
                </wp:positionH>
                <wp:positionV relativeFrom="paragraph">
                  <wp:posOffset>7158</wp:posOffset>
                </wp:positionV>
                <wp:extent cx="2360930" cy="1404620"/>
                <wp:effectExtent l="0" t="0" r="22860" b="11430"/>
                <wp:wrapSquare wrapText="bothSides"/>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solidFill>
                            <a:srgbClr val="000000"/>
                          </a:solidFill>
                          <a:miter lim="800000"/>
                          <a:headEnd/>
                          <a:tailEnd/>
                        </a:ln>
                      </wps:spPr>
                      <wps:txbx>
                        <w:txbxContent>
                          <w:p w:rsidR="00377312" w:rsidRDefault="00377312">
                            <w:r w:rsidRPr="00777AF7">
                              <w:rPr>
                                <w:b/>
                                <w:noProof/>
                                <w:sz w:val="36"/>
                                <w:szCs w:val="36"/>
                              </w:rPr>
                              <w:drawing>
                                <wp:inline distT="0" distB="0" distL="0" distR="0" wp14:anchorId="5E2F342E" wp14:editId="53F1A971">
                                  <wp:extent cx="2174240" cy="2130087"/>
                                  <wp:effectExtent l="0" t="0" r="0" b="3810"/>
                                  <wp:docPr id="84" name="Image 84" descr="20170307_production_e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20170307_production_ecs"/>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174240" cy="2130087"/>
                                          </a:xfrm>
                                          <a:prstGeom prst="rect">
                                            <a:avLst/>
                                          </a:prstGeom>
                                          <a:noFill/>
                                          <a:ln>
                                            <a:noFill/>
                                          </a:ln>
                                        </pic:spPr>
                                      </pic:pic>
                                    </a:graphicData>
                                  </a:graphic>
                                </wp:inline>
                              </w:drawing>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13AEA759" id="_x0000_s1044" type="#_x0000_t202" style="position:absolute;left:0;text-align:left;margin-left:233.25pt;margin-top:.55pt;width:185.9pt;height:110.6pt;z-index:251670528;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">
                <v:textbox style="mso-fit-shape-to-text:t">
                  <w:txbxContent>
                    <w:p w:rsidR="00377312" w:rsidRDefault="00377312">
                      <w:r w:rsidRPr="00777AF7">
                        <w:rPr>
                          <w:b/>
                          <w:noProof/>
                          <w:sz w:val="36"/>
                          <w:szCs w:val="36"/>
                        </w:rPr>
                        <w:drawing>
                          <wp:inline distT="0" distB="0" distL="0" distR="0" wp14:anchorId="5E2F342E" wp14:editId="53F1A971">
                            <wp:extent cx="2174240" cy="2130087"/>
                            <wp:effectExtent l="0" t="0" r="0" b="3810"/>
                            <wp:docPr id="84" name="Image 84" descr="20170307_production_e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20170307_production_ecs"/>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174240" cy="2130087"/>
                                    </a:xfrm>
                                    <a:prstGeom prst="rect">
                                      <a:avLst/>
                                    </a:prstGeom>
                                    <a:noFill/>
                                    <a:ln>
                                      <a:noFill/>
                                    </a:ln>
                                  </pic:spPr>
                                </pic:pic>
                              </a:graphicData>
                            </a:graphic>
                          </wp:inline>
                        </w:drawing>
                      </w:r>
                    </w:p>
                  </w:txbxContent>
                </v:textbox>
                <w10:wrap type="square"/>
              </v:shape>
            </w:pict>
          </mc:Fallback>
        </mc:AlternateContent>
      </w:r>
      <w:r w:rsidRPr="00D3476B">
        <w:rPr>
          <w:rFonts w:asciiTheme="majorHAnsi" w:hAnsiTheme="majorHAnsi" w:cstheme="majorHAnsi"/>
          <w:b/>
          <w:noProof/>
          <w:sz w:val="36"/>
          <w:szCs w:val="36"/>
        </w:rPr>
        <mc:AlternateContent>
          <mc:Choice Requires="wps">
            <w:drawing>
              <wp:anchor distT="45720" distB="45720" distL="114300" distR="114300" simplePos="0" relativeHeight="251672576" behindDoc="0" locked="0" layoutInCell="1" allowOverlap="1" wp14:anchorId="4E71DCBD" wp14:editId="012E0FE3">
                <wp:simplePos x="0" y="0"/>
                <wp:positionH relativeFrom="column">
                  <wp:posOffset>129482</wp:posOffset>
                </wp:positionH>
                <wp:positionV relativeFrom="paragraph">
                  <wp:posOffset>2887</wp:posOffset>
                </wp:positionV>
                <wp:extent cx="2360930" cy="1404620"/>
                <wp:effectExtent l="0" t="0" r="22860" b="11430"/>
                <wp:wrapSquare wrapText="bothSides"/>
                <wp:docPr id="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solidFill>
                            <a:srgbClr val="000000"/>
                          </a:solidFill>
                          <a:miter lim="800000"/>
                          <a:headEnd/>
                          <a:tailEnd/>
                        </a:ln>
                      </wps:spPr>
                      <wps:txbx>
                        <w:txbxContent>
                          <w:p w:rsidR="00377312" w:rsidRDefault="00377312">
                            <w:r>
                              <w:rPr>
                                <w:noProof/>
                              </w:rPr>
                              <w:drawing>
                                <wp:inline distT="0" distB="0" distL="0" distR="0" wp14:anchorId="06876316" wp14:editId="12F104A2">
                                  <wp:extent cx="2174240" cy="1967865"/>
                                  <wp:effectExtent l="0" t="0" r="0" b="0"/>
                                  <wp:docPr id="85" name="Image 85" descr="20170307_clim_bureau"/>
                                  <wp:cNvGraphicFramePr/>
                                  <a:graphic xmlns:a="http://schemas.openxmlformats.org/drawingml/2006/main">
                                    <a:graphicData uri="http://schemas.openxmlformats.org/drawingml/2006/picture">
                                      <pic:pic xmlns:pic="http://schemas.openxmlformats.org/drawingml/2006/picture">
                                        <pic:nvPicPr>
                                          <pic:cNvPr id="57" name="Image 57" descr="20170307_clim_bureau"/>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174240" cy="1967865"/>
                                          </a:xfrm>
                                          <a:prstGeom prst="rect">
                                            <a:avLst/>
                                          </a:prstGeom>
                                          <a:noFill/>
                                          <a:ln>
                                            <a:noFill/>
                                          </a:ln>
                                        </pic:spPr>
                                      </pic:pic>
                                    </a:graphicData>
                                  </a:graphic>
                                </wp:inline>
                              </w:drawing>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4E71DCBD" id="_x0000_s1045" type="#_x0000_t202" style="position:absolute;left:0;text-align:left;margin-left:10.2pt;margin-top:.25pt;width:185.9pt;height:110.6pt;z-index:251672576;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">
                <v:textbox style="mso-fit-shape-to-text:t">
                  <w:txbxContent>
                    <w:p w:rsidR="00377312" w:rsidRDefault="00377312">
                      <w:r>
                        <w:rPr>
                          <w:noProof/>
                        </w:rPr>
                        <w:drawing>
                          <wp:inline distT="0" distB="0" distL="0" distR="0" wp14:anchorId="06876316" wp14:editId="12F104A2">
                            <wp:extent cx="2174240" cy="1967865"/>
                            <wp:effectExtent l="0" t="0" r="0" b="0"/>
                            <wp:docPr id="85" name="Image 85" descr="20170307_clim_bureau"/>
                            <wp:cNvGraphicFramePr/>
                            <a:graphic xmlns:a="http://schemas.openxmlformats.org/drawingml/2006/main">
                              <a:graphicData uri="http://schemas.openxmlformats.org/drawingml/2006/picture">
                                <pic:pic xmlns:pic="http://schemas.openxmlformats.org/drawingml/2006/picture">
                                  <pic:nvPicPr>
                                    <pic:cNvPr id="57" name="Image 57" descr="20170307_clim_bureau"/>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174240" cy="1967865"/>
                                    </a:xfrm>
                                    <a:prstGeom prst="rect">
                                      <a:avLst/>
                                    </a:prstGeom>
                                    <a:noFill/>
                                    <a:ln>
                                      <a:noFill/>
                                    </a:ln>
                                  </pic:spPr>
                                </pic:pic>
                              </a:graphicData>
                            </a:graphic>
                          </wp:inline>
                        </w:drawing>
                      </w:r>
                    </w:p>
                  </w:txbxContent>
                </v:textbox>
                <w10:wrap type="square"/>
              </v:shape>
            </w:pict>
          </mc:Fallback>
        </mc:AlternateContent>
      </w:r>
    </w:p>
    <w:p w:rsidR="00687BDC" w:rsidRPr="00D3476B" w:rsidRDefault="00687BDC" w:rsidP="00687BDC">
      <w:pPr>
        <w:tabs>
          <w:tab w:val="left" w:pos="240"/>
          <w:tab w:val="left" w:pos="528"/>
          <w:tab w:val="left" w:pos="624"/>
          <w:tab w:val="left" w:pos="864"/>
          <w:tab w:val="left" w:pos="1056"/>
          <w:tab w:val="left" w:pos="1296"/>
          <w:tab w:val="left" w:pos="1728"/>
          <w:tab w:val="left" w:pos="1872"/>
          <w:tab w:val="left" w:pos="2112"/>
          <w:tab w:val="left" w:pos="2592"/>
          <w:tab w:val="left" w:pos="2880"/>
          <w:tab w:val="left" w:pos="3696"/>
          <w:tab w:val="left" w:pos="4896"/>
        </w:tabs>
        <w:jc w:val="center"/>
        <w:rPr>
          <w:rFonts w:asciiTheme="majorHAnsi" w:hAnsiTheme="majorHAnsi" w:cstheme="majorHAnsi"/>
          <w:b/>
          <w:sz w:val="36"/>
          <w:szCs w:val="36"/>
          <w:lang w:val="fr-CA"/>
        </w:rPr>
      </w:pPr>
    </w:p>
    <w:p w:rsidR="00687BDC" w:rsidRPr="00D3476B" w:rsidRDefault="00687BDC" w:rsidP="00687BDC">
      <w:pPr>
        <w:tabs>
          <w:tab w:val="left" w:pos="240"/>
          <w:tab w:val="left" w:pos="528"/>
          <w:tab w:val="left" w:pos="624"/>
          <w:tab w:val="left" w:pos="864"/>
          <w:tab w:val="left" w:pos="1056"/>
          <w:tab w:val="left" w:pos="1296"/>
          <w:tab w:val="left" w:pos="1728"/>
          <w:tab w:val="left" w:pos="1872"/>
          <w:tab w:val="left" w:pos="2112"/>
          <w:tab w:val="left" w:pos="2592"/>
          <w:tab w:val="left" w:pos="2880"/>
          <w:tab w:val="left" w:pos="3696"/>
          <w:tab w:val="left" w:pos="4896"/>
        </w:tabs>
        <w:jc w:val="center"/>
        <w:rPr>
          <w:rFonts w:asciiTheme="majorHAnsi" w:hAnsiTheme="majorHAnsi" w:cstheme="majorHAnsi"/>
          <w:b/>
          <w:sz w:val="36"/>
          <w:szCs w:val="36"/>
          <w:lang w:val="fr-CA"/>
        </w:rPr>
      </w:pPr>
    </w:p>
    <w:p w:rsidR="009C48A9" w:rsidRPr="00D3476B" w:rsidRDefault="00687BDC" w:rsidP="00687BDC">
      <w:pPr>
        <w:tabs>
          <w:tab w:val="left" w:pos="240"/>
          <w:tab w:val="left" w:pos="528"/>
          <w:tab w:val="left" w:pos="624"/>
          <w:tab w:val="left" w:pos="864"/>
          <w:tab w:val="left" w:pos="1056"/>
          <w:tab w:val="left" w:pos="1296"/>
          <w:tab w:val="left" w:pos="1728"/>
          <w:tab w:val="left" w:pos="1872"/>
          <w:tab w:val="left" w:pos="2112"/>
          <w:tab w:val="left" w:pos="2592"/>
          <w:tab w:val="left" w:pos="2880"/>
          <w:tab w:val="left" w:pos="3696"/>
          <w:tab w:val="left" w:pos="4896"/>
        </w:tabs>
        <w:jc w:val="left"/>
        <w:rPr>
          <w:rFonts w:asciiTheme="majorHAnsi" w:hAnsiTheme="majorHAnsi" w:cstheme="majorHAnsi"/>
          <w:b/>
          <w:sz w:val="36"/>
          <w:szCs w:val="36"/>
          <w:lang w:val="fr-CA"/>
        </w:rPr>
      </w:pPr>
      <w:r w:rsidRPr="00D3476B">
        <w:rPr>
          <w:rFonts w:asciiTheme="majorHAnsi" w:hAnsiTheme="majorHAnsi" w:cstheme="majorHAnsi"/>
          <w:b/>
          <w:sz w:val="36"/>
          <w:szCs w:val="36"/>
          <w:lang w:val="fr-CA"/>
        </w:rPr>
        <w:t xml:space="preserve">   </w:t>
      </w:r>
    </w:p>
    <w:p w:rsidR="009C48A9" w:rsidRPr="00D3476B" w:rsidRDefault="009C48A9">
      <w:pPr>
        <w:spacing w:after="160" w:line="259" w:lineRule="auto"/>
        <w:jc w:val="left"/>
        <w:rPr>
          <w:rFonts w:asciiTheme="majorHAnsi" w:hAnsiTheme="majorHAnsi" w:cstheme="majorHAnsi"/>
          <w:b/>
          <w:sz w:val="36"/>
          <w:szCs w:val="36"/>
          <w:lang w:val="fr-CA"/>
        </w:rPr>
      </w:pPr>
      <w:r w:rsidRPr="00D3476B">
        <w:rPr>
          <w:rFonts w:asciiTheme="majorHAnsi" w:hAnsiTheme="majorHAnsi" w:cstheme="majorHAnsi"/>
          <w:noProof/>
        </w:rPr>
        <mc:AlternateContent>
          <mc:Choice Requires="wps">
            <w:drawing>
              <wp:anchor distT="45720" distB="45720" distL="114300" distR="114300" simplePos="0" relativeHeight="251674624" behindDoc="0" locked="0" layoutInCell="1" allowOverlap="1" wp14:anchorId="5F24270B" wp14:editId="08FAB7F4">
                <wp:simplePos x="0" y="0"/>
                <wp:positionH relativeFrom="column">
                  <wp:posOffset>184265</wp:posOffset>
                </wp:positionH>
                <wp:positionV relativeFrom="paragraph">
                  <wp:posOffset>1366520</wp:posOffset>
                </wp:positionV>
                <wp:extent cx="2360930" cy="1404620"/>
                <wp:effectExtent l="0" t="0" r="22860" b="11430"/>
                <wp:wrapSquare wrapText="bothSides"/>
                <wp:docPr id="5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solidFill>
                            <a:srgbClr val="000000"/>
                          </a:solidFill>
                          <a:miter lim="800000"/>
                          <a:headEnd/>
                          <a:tailEnd/>
                        </a:ln>
                      </wps:spPr>
                      <wps:txbx>
                        <w:txbxContent>
                          <w:p w:rsidR="00377312" w:rsidRDefault="00377312">
                            <w:r w:rsidRPr="00777AF7">
                              <w:rPr>
                                <w:b/>
                                <w:noProof/>
                                <w:sz w:val="36"/>
                                <w:szCs w:val="36"/>
                              </w:rPr>
                              <w:drawing>
                                <wp:inline distT="0" distB="0" distL="0" distR="0" wp14:anchorId="29AF0245" wp14:editId="39F6CF68">
                                  <wp:extent cx="2174240" cy="2197047"/>
                                  <wp:effectExtent l="0" t="0" r="0" b="0"/>
                                  <wp:docPr id="86" name="Image 86" descr="20170307_vmc_double_flu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20170307_vmc_double_flux"/>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174240" cy="2197047"/>
                                          </a:xfrm>
                                          <a:prstGeom prst="rect">
                                            <a:avLst/>
                                          </a:prstGeom>
                                          <a:noFill/>
                                          <a:ln>
                                            <a:noFill/>
                                          </a:ln>
                                        </pic:spPr>
                                      </pic:pic>
                                    </a:graphicData>
                                  </a:graphic>
                                </wp:inline>
                              </w:drawing>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5F24270B" id="_x0000_s1046" type="#_x0000_t202" style="position:absolute;margin-left:14.5pt;margin-top:107.6pt;width:185.9pt;height:110.6pt;z-index:251674624;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">
                <v:textbox style="mso-fit-shape-to-text:t">
                  <w:txbxContent>
                    <w:p w:rsidR="00377312" w:rsidRDefault="00377312">
                      <w:r w:rsidRPr="00777AF7">
                        <w:rPr>
                          <w:b/>
                          <w:noProof/>
                          <w:sz w:val="36"/>
                          <w:szCs w:val="36"/>
                        </w:rPr>
                        <w:drawing>
                          <wp:inline distT="0" distB="0" distL="0" distR="0" wp14:anchorId="29AF0245" wp14:editId="39F6CF68">
                            <wp:extent cx="2174240" cy="2197047"/>
                            <wp:effectExtent l="0" t="0" r="0" b="0"/>
                            <wp:docPr id="86" name="Image 86" descr="20170307_vmc_double_flu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20170307_vmc_double_flux"/>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174240" cy="2197047"/>
                                    </a:xfrm>
                                    <a:prstGeom prst="rect">
                                      <a:avLst/>
                                    </a:prstGeom>
                                    <a:noFill/>
                                    <a:ln>
                                      <a:noFill/>
                                    </a:ln>
                                  </pic:spPr>
                                </pic:pic>
                              </a:graphicData>
                            </a:graphic>
                          </wp:inline>
                        </w:drawing>
                      </w:r>
                    </w:p>
                  </w:txbxContent>
                </v:textbox>
                <w10:wrap type="square"/>
              </v:shape>
            </w:pict>
          </mc:Fallback>
        </mc:AlternateContent>
      </w:r>
      <w:r w:rsidRPr="00D3476B">
        <w:rPr>
          <w:rFonts w:asciiTheme="majorHAnsi" w:hAnsiTheme="majorHAnsi" w:cstheme="majorHAnsi"/>
          <w:b/>
          <w:noProof/>
          <w:sz w:val="36"/>
          <w:szCs w:val="36"/>
        </w:rPr>
        <mc:AlternateContent>
          <mc:Choice Requires="wps">
            <w:drawing>
              <wp:anchor distT="45720" distB="45720" distL="114300" distR="114300" simplePos="0" relativeHeight="251676672" behindDoc="0" locked="0" layoutInCell="1" allowOverlap="1" wp14:anchorId="156FBA40" wp14:editId="7A48DBF9">
                <wp:simplePos x="0" y="0"/>
                <wp:positionH relativeFrom="column">
                  <wp:posOffset>2962679</wp:posOffset>
                </wp:positionH>
                <wp:positionV relativeFrom="paragraph">
                  <wp:posOffset>1434407</wp:posOffset>
                </wp:positionV>
                <wp:extent cx="2360930" cy="1404620"/>
                <wp:effectExtent l="0" t="0" r="22860" b="11430"/>
                <wp:wrapSquare wrapText="bothSides"/>
                <wp:docPr id="6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solidFill>
                            <a:srgbClr val="000000"/>
                          </a:solidFill>
                          <a:miter lim="800000"/>
                          <a:headEnd/>
                          <a:tailEnd/>
                        </a:ln>
                      </wps:spPr>
                      <wps:txbx>
                        <w:txbxContent>
                          <w:p w:rsidR="00377312" w:rsidRDefault="00377312">
                            <w:r w:rsidRPr="004B5FB9">
                              <w:rPr>
                                <w:b/>
                                <w:noProof/>
                                <w:sz w:val="36"/>
                                <w:szCs w:val="36"/>
                              </w:rPr>
                              <w:drawing>
                                <wp:inline distT="0" distB="0" distL="0" distR="0" wp14:anchorId="225617B8" wp14:editId="5BD8ADAE">
                                  <wp:extent cx="2174240" cy="1967170"/>
                                  <wp:effectExtent l="0" t="0" r="0" b="0"/>
                                  <wp:docPr id="87" name="Image 87" descr="20170307_départ_chau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20170307_départ_chauf"/>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174240" cy="1967170"/>
                                          </a:xfrm>
                                          <a:prstGeom prst="rect">
                                            <a:avLst/>
                                          </a:prstGeom>
                                          <a:noFill/>
                                          <a:ln>
                                            <a:noFill/>
                                          </a:ln>
                                        </pic:spPr>
                                      </pic:pic>
                                    </a:graphicData>
                                  </a:graphic>
                                </wp:inline>
                              </w:drawing>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156FBA40" id="_x0000_s1047" type="#_x0000_t202" style="position:absolute;margin-left:233.3pt;margin-top:112.95pt;width:185.9pt;height:110.6pt;z-index:251676672;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">
                <v:textbox style="mso-fit-shape-to-text:t">
                  <w:txbxContent>
                    <w:p w:rsidR="00377312" w:rsidRDefault="00377312">
                      <w:r w:rsidRPr="004B5FB9">
                        <w:rPr>
                          <w:b/>
                          <w:noProof/>
                          <w:sz w:val="36"/>
                          <w:szCs w:val="36"/>
                        </w:rPr>
                        <w:drawing>
                          <wp:inline distT="0" distB="0" distL="0" distR="0" wp14:anchorId="225617B8" wp14:editId="5BD8ADAE">
                            <wp:extent cx="2174240" cy="1967170"/>
                            <wp:effectExtent l="0" t="0" r="0" b="0"/>
                            <wp:docPr id="87" name="Image 87" descr="20170307_départ_chau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20170307_départ_chauf"/>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174240" cy="1967170"/>
                                    </a:xfrm>
                                    <a:prstGeom prst="rect">
                                      <a:avLst/>
                                    </a:prstGeom>
                                    <a:noFill/>
                                    <a:ln>
                                      <a:noFill/>
                                    </a:ln>
                                  </pic:spPr>
                                </pic:pic>
                              </a:graphicData>
                            </a:graphic>
                          </wp:inline>
                        </w:drawing>
                      </w:r>
                    </w:p>
                  </w:txbxContent>
                </v:textbox>
                <w10:wrap type="square"/>
              </v:shape>
            </w:pict>
          </mc:Fallback>
        </mc:AlternateContent>
      </w:r>
      <w:r w:rsidRPr="00D3476B">
        <w:rPr>
          <w:rFonts w:asciiTheme="majorHAnsi" w:hAnsiTheme="majorHAnsi" w:cstheme="majorHAnsi"/>
          <w:b/>
          <w:sz w:val="36"/>
          <w:szCs w:val="36"/>
          <w:lang w:val="fr-CA"/>
        </w:rPr>
        <w:br w:type="page"/>
      </w:r>
    </w:p>
    <w:p w:rsidR="00687BDC" w:rsidRPr="00D3476B" w:rsidRDefault="00687BDC" w:rsidP="00450ECF">
      <w:pPr>
        <w:pStyle w:val="Titre1"/>
        <w:rPr>
          <w:rFonts w:cstheme="majorHAnsi"/>
        </w:rPr>
      </w:pPr>
      <w:bookmarkStart w:id="36" w:name="_Toc191393927"/>
      <w:r w:rsidRPr="00D3476B">
        <w:rPr>
          <w:rFonts w:cstheme="majorHAnsi"/>
        </w:rPr>
        <w:lastRenderedPageBreak/>
        <w:t xml:space="preserve">Site N°3 </w:t>
      </w:r>
      <w:r w:rsidR="00495926" w:rsidRPr="00D3476B">
        <w:rPr>
          <w:rFonts w:cstheme="majorHAnsi"/>
        </w:rPr>
        <w:t xml:space="preserve">CMP </w:t>
      </w:r>
      <w:r w:rsidRPr="00D3476B">
        <w:rPr>
          <w:rFonts w:cstheme="majorHAnsi"/>
        </w:rPr>
        <w:t>LA PASSERELLE</w:t>
      </w:r>
      <w:bookmarkEnd w:id="36"/>
    </w:p>
    <w:p w:rsidR="00687BDC" w:rsidRPr="00D3476B" w:rsidRDefault="00495926" w:rsidP="00A22ACA">
      <w:pPr>
        <w:jc w:val="left"/>
        <w:rPr>
          <w:rFonts w:asciiTheme="majorHAnsi" w:hAnsiTheme="majorHAnsi" w:cstheme="majorHAnsi"/>
          <w:b/>
          <w:i/>
          <w:sz w:val="36"/>
          <w:szCs w:val="36"/>
          <w:u w:val="single"/>
        </w:rPr>
      </w:pPr>
      <w:r w:rsidRPr="00D3476B">
        <w:rPr>
          <w:rStyle w:val="addr-line1"/>
          <w:rFonts w:asciiTheme="majorHAnsi" w:eastAsiaTheme="minorEastAsia" w:hAnsiTheme="majorHAnsi" w:cstheme="majorHAnsi"/>
          <w:color w:val="000000"/>
          <w:spacing w:val="2"/>
          <w:shd w:val="clear" w:color="auto" w:fill="FFFFFF"/>
        </w:rPr>
        <w:t>18 Rue Félix Faure,</w:t>
      </w:r>
      <w:r w:rsidRPr="00D3476B">
        <w:rPr>
          <w:rStyle w:val="addr-zipcode-city"/>
          <w:rFonts w:asciiTheme="majorHAnsi" w:hAnsiTheme="majorHAnsi" w:cstheme="majorHAnsi"/>
          <w:color w:val="000000"/>
          <w:spacing w:val="2"/>
          <w:shd w:val="clear" w:color="auto" w:fill="FFFFFF"/>
        </w:rPr>
        <w:t>17500 Jonzac</w:t>
      </w:r>
    </w:p>
    <w:p w:rsidR="00687BDC" w:rsidRPr="00D3476B" w:rsidRDefault="00687BDC" w:rsidP="0007137C">
      <w:pPr>
        <w:pStyle w:val="Titre3"/>
        <w:rPr>
          <w:rFonts w:asciiTheme="majorHAnsi" w:hAnsiTheme="majorHAnsi" w:cstheme="majorHAnsi"/>
        </w:rPr>
      </w:pPr>
      <w:bookmarkStart w:id="37" w:name="_Toc477184816"/>
      <w:bookmarkStart w:id="38" w:name="_Toc477185025"/>
      <w:bookmarkStart w:id="39" w:name="_Toc191393928"/>
      <w:r w:rsidRPr="00D3476B">
        <w:rPr>
          <w:rFonts w:asciiTheme="majorHAnsi" w:hAnsiTheme="majorHAnsi" w:cstheme="majorHAnsi"/>
        </w:rPr>
        <w:t>ECS</w:t>
      </w:r>
      <w:bookmarkEnd w:id="37"/>
      <w:bookmarkEnd w:id="38"/>
      <w:bookmarkEnd w:id="39"/>
    </w:p>
    <w:p w:rsidR="00687BDC" w:rsidRPr="00D3476B" w:rsidRDefault="00687BDC" w:rsidP="00C4152A">
      <w:pPr>
        <w:widowControl w:val="0"/>
        <w:kinsoku w:val="0"/>
        <w:ind w:firstLine="720"/>
        <w:jc w:val="left"/>
        <w:rPr>
          <w:rFonts w:asciiTheme="majorHAnsi" w:hAnsiTheme="majorHAnsi" w:cstheme="majorHAnsi"/>
          <w:szCs w:val="22"/>
        </w:rPr>
      </w:pPr>
      <w:r w:rsidRPr="00D3476B">
        <w:rPr>
          <w:rFonts w:asciiTheme="majorHAnsi" w:hAnsiTheme="majorHAnsi" w:cstheme="majorHAnsi"/>
          <w:szCs w:val="22"/>
        </w:rPr>
        <w:t>.1 échangeur CIAT  PWA 18.11 A 21 plaques –0</w:t>
      </w:r>
    </w:p>
    <w:p w:rsidR="00687BDC" w:rsidRPr="00D3476B" w:rsidRDefault="00687BDC" w:rsidP="00C4152A">
      <w:pPr>
        <w:widowControl w:val="0"/>
        <w:kinsoku w:val="0"/>
        <w:ind w:firstLine="720"/>
        <w:jc w:val="left"/>
        <w:rPr>
          <w:rFonts w:asciiTheme="majorHAnsi" w:hAnsiTheme="majorHAnsi" w:cstheme="majorHAnsi"/>
          <w:szCs w:val="22"/>
        </w:rPr>
      </w:pPr>
      <w:r w:rsidRPr="00D3476B">
        <w:rPr>
          <w:rFonts w:asciiTheme="majorHAnsi" w:hAnsiTheme="majorHAnsi" w:cstheme="majorHAnsi"/>
          <w:szCs w:val="22"/>
        </w:rPr>
        <w:t>.1 pompes double SALMSON DXM 32.35</w:t>
      </w:r>
    </w:p>
    <w:p w:rsidR="00687BDC" w:rsidRPr="00D3476B" w:rsidRDefault="00687BDC" w:rsidP="00C4152A">
      <w:pPr>
        <w:widowControl w:val="0"/>
        <w:kinsoku w:val="0"/>
        <w:ind w:firstLine="720"/>
        <w:jc w:val="left"/>
        <w:rPr>
          <w:rFonts w:asciiTheme="majorHAnsi" w:hAnsiTheme="majorHAnsi" w:cstheme="majorHAnsi"/>
          <w:szCs w:val="22"/>
        </w:rPr>
      </w:pPr>
      <w:r w:rsidRPr="00D3476B">
        <w:rPr>
          <w:rFonts w:asciiTheme="majorHAnsi" w:hAnsiTheme="majorHAnsi" w:cstheme="majorHAnsi"/>
          <w:szCs w:val="22"/>
        </w:rPr>
        <w:t>.2 pompes recyclages GRUNDFOSS UP 25-55</w:t>
      </w:r>
    </w:p>
    <w:p w:rsidR="00687BDC" w:rsidRPr="00D3476B" w:rsidRDefault="00687BDC" w:rsidP="00687BDC">
      <w:pPr>
        <w:keepNext/>
        <w:widowControl w:val="0"/>
        <w:kinsoku w:val="0"/>
        <w:ind w:left="600"/>
        <w:jc w:val="left"/>
        <w:outlineLvl w:val="1"/>
        <w:rPr>
          <w:rFonts w:asciiTheme="majorHAnsi" w:hAnsiTheme="majorHAnsi" w:cstheme="majorHAnsi"/>
          <w:b/>
          <w:i/>
          <w:szCs w:val="22"/>
        </w:rPr>
      </w:pPr>
    </w:p>
    <w:p w:rsidR="00687BDC" w:rsidRPr="00D3476B" w:rsidRDefault="00687BDC" w:rsidP="0007137C">
      <w:pPr>
        <w:pStyle w:val="Titre3"/>
        <w:rPr>
          <w:rFonts w:asciiTheme="majorHAnsi" w:hAnsiTheme="majorHAnsi" w:cstheme="majorHAnsi"/>
        </w:rPr>
      </w:pPr>
      <w:bookmarkStart w:id="40" w:name="_Toc477184817"/>
      <w:bookmarkStart w:id="41" w:name="_Toc477185026"/>
      <w:bookmarkStart w:id="42" w:name="_Toc191393929"/>
      <w:r w:rsidRPr="00D3476B">
        <w:rPr>
          <w:rFonts w:asciiTheme="majorHAnsi" w:hAnsiTheme="majorHAnsi" w:cstheme="majorHAnsi"/>
        </w:rPr>
        <w:t>CHAUFFAGE</w:t>
      </w:r>
      <w:bookmarkEnd w:id="40"/>
      <w:bookmarkEnd w:id="41"/>
      <w:bookmarkEnd w:id="42"/>
    </w:p>
    <w:p w:rsidR="00687BDC" w:rsidRPr="00D3476B" w:rsidRDefault="00687BDC" w:rsidP="00C4152A">
      <w:pPr>
        <w:widowControl w:val="0"/>
        <w:kinsoku w:val="0"/>
        <w:ind w:firstLine="720"/>
        <w:jc w:val="left"/>
        <w:rPr>
          <w:rFonts w:asciiTheme="majorHAnsi" w:hAnsiTheme="majorHAnsi" w:cstheme="majorHAnsi"/>
          <w:szCs w:val="22"/>
        </w:rPr>
      </w:pPr>
      <w:r w:rsidRPr="00D3476B">
        <w:rPr>
          <w:rFonts w:asciiTheme="majorHAnsi" w:hAnsiTheme="majorHAnsi" w:cstheme="majorHAnsi"/>
          <w:szCs w:val="22"/>
        </w:rPr>
        <w:t>.1 pompe double (drainage) GRUNDFOSS UPSD 40-60 F</w:t>
      </w:r>
    </w:p>
    <w:p w:rsidR="00687BDC" w:rsidRPr="00D3476B" w:rsidRDefault="00687BDC" w:rsidP="00C4152A">
      <w:pPr>
        <w:widowControl w:val="0"/>
        <w:kinsoku w:val="0"/>
        <w:ind w:firstLine="720"/>
        <w:jc w:val="left"/>
        <w:rPr>
          <w:rFonts w:asciiTheme="majorHAnsi" w:hAnsiTheme="majorHAnsi" w:cstheme="majorHAnsi"/>
          <w:szCs w:val="22"/>
        </w:rPr>
      </w:pPr>
      <w:r w:rsidRPr="00D3476B">
        <w:rPr>
          <w:rFonts w:asciiTheme="majorHAnsi" w:hAnsiTheme="majorHAnsi" w:cstheme="majorHAnsi"/>
          <w:szCs w:val="22"/>
        </w:rPr>
        <w:t>.1 pompe double (circuit constant) GRUNDFOSS UPSD 32.50 F</w:t>
      </w:r>
    </w:p>
    <w:p w:rsidR="00687BDC" w:rsidRPr="00D3476B" w:rsidRDefault="00687BDC" w:rsidP="00C4152A">
      <w:pPr>
        <w:widowControl w:val="0"/>
        <w:kinsoku w:val="0"/>
        <w:ind w:firstLine="720"/>
        <w:jc w:val="left"/>
        <w:rPr>
          <w:rFonts w:asciiTheme="majorHAnsi" w:hAnsiTheme="majorHAnsi" w:cstheme="majorHAnsi"/>
          <w:szCs w:val="22"/>
        </w:rPr>
      </w:pPr>
      <w:r w:rsidRPr="00D3476B">
        <w:rPr>
          <w:rFonts w:asciiTheme="majorHAnsi" w:hAnsiTheme="majorHAnsi" w:cstheme="majorHAnsi"/>
          <w:szCs w:val="22"/>
        </w:rPr>
        <w:t>.1 pompe double (circuit N.E) GRUNDFOSS UPSD 32.80 F</w:t>
      </w:r>
    </w:p>
    <w:p w:rsidR="00687BDC" w:rsidRPr="00D3476B" w:rsidRDefault="00687BDC" w:rsidP="00C4152A">
      <w:pPr>
        <w:widowControl w:val="0"/>
        <w:kinsoku w:val="0"/>
        <w:ind w:firstLine="720"/>
        <w:jc w:val="left"/>
        <w:rPr>
          <w:rFonts w:asciiTheme="majorHAnsi" w:hAnsiTheme="majorHAnsi" w:cstheme="majorHAnsi"/>
          <w:szCs w:val="22"/>
        </w:rPr>
      </w:pPr>
      <w:r w:rsidRPr="00D3476B">
        <w:rPr>
          <w:rFonts w:asciiTheme="majorHAnsi" w:hAnsiTheme="majorHAnsi" w:cstheme="majorHAnsi"/>
          <w:szCs w:val="22"/>
        </w:rPr>
        <w:t>.1 pompe double (circuit S.O) GRUNDFOSS UPSD 32.80 F</w:t>
      </w:r>
    </w:p>
    <w:p w:rsidR="00687BDC" w:rsidRPr="00D3476B" w:rsidRDefault="00687BDC" w:rsidP="00687BDC">
      <w:pPr>
        <w:widowControl w:val="0"/>
        <w:kinsoku w:val="0"/>
        <w:jc w:val="left"/>
        <w:rPr>
          <w:rFonts w:asciiTheme="majorHAnsi" w:hAnsiTheme="majorHAnsi" w:cstheme="majorHAnsi"/>
          <w:szCs w:val="22"/>
        </w:rPr>
      </w:pPr>
    </w:p>
    <w:p w:rsidR="00687BDC" w:rsidRPr="00D3476B" w:rsidRDefault="00687BDC" w:rsidP="0007137C">
      <w:pPr>
        <w:pStyle w:val="Titre3"/>
        <w:rPr>
          <w:rFonts w:asciiTheme="majorHAnsi" w:hAnsiTheme="majorHAnsi" w:cstheme="majorHAnsi"/>
        </w:rPr>
      </w:pPr>
      <w:bookmarkStart w:id="43" w:name="_Toc191393930"/>
      <w:r w:rsidRPr="00D3476B">
        <w:rPr>
          <w:rFonts w:asciiTheme="majorHAnsi" w:hAnsiTheme="majorHAnsi" w:cstheme="majorHAnsi"/>
        </w:rPr>
        <w:t>REFECTOIRE</w:t>
      </w:r>
      <w:bookmarkEnd w:id="43"/>
    </w:p>
    <w:p w:rsidR="00687BDC" w:rsidRPr="00D3476B" w:rsidRDefault="00687BDC" w:rsidP="00C4152A">
      <w:pPr>
        <w:widowControl w:val="0"/>
        <w:kinsoku w:val="0"/>
        <w:ind w:firstLine="720"/>
        <w:jc w:val="left"/>
        <w:rPr>
          <w:rFonts w:asciiTheme="majorHAnsi" w:hAnsiTheme="majorHAnsi" w:cstheme="majorHAnsi"/>
          <w:szCs w:val="22"/>
        </w:rPr>
      </w:pPr>
      <w:r w:rsidRPr="00D3476B">
        <w:rPr>
          <w:rFonts w:asciiTheme="majorHAnsi" w:hAnsiTheme="majorHAnsi" w:cstheme="majorHAnsi"/>
          <w:szCs w:val="22"/>
        </w:rPr>
        <w:t>.1 ventilo convecteur CIAT type MAJOR 329 CV 5 2T2</w:t>
      </w:r>
    </w:p>
    <w:p w:rsidR="00687BDC" w:rsidRPr="00D3476B" w:rsidRDefault="00687BDC" w:rsidP="00687BDC">
      <w:pPr>
        <w:widowControl w:val="0"/>
        <w:kinsoku w:val="0"/>
        <w:jc w:val="left"/>
        <w:rPr>
          <w:rFonts w:asciiTheme="majorHAnsi" w:hAnsiTheme="majorHAnsi" w:cstheme="majorHAnsi"/>
          <w:szCs w:val="22"/>
        </w:rPr>
      </w:pPr>
    </w:p>
    <w:p w:rsidR="00A15464" w:rsidRPr="00D3476B" w:rsidRDefault="00A15464" w:rsidP="0007137C">
      <w:pPr>
        <w:pStyle w:val="Titre3"/>
        <w:rPr>
          <w:rFonts w:asciiTheme="majorHAnsi" w:hAnsiTheme="majorHAnsi" w:cstheme="majorHAnsi"/>
        </w:rPr>
      </w:pPr>
      <w:bookmarkStart w:id="44" w:name="_Toc191393931"/>
      <w:r w:rsidRPr="00D3476B">
        <w:rPr>
          <w:rFonts w:asciiTheme="majorHAnsi" w:hAnsiTheme="majorHAnsi" w:cstheme="majorHAnsi"/>
        </w:rPr>
        <w:t>VMC</w:t>
      </w:r>
      <w:bookmarkEnd w:id="44"/>
    </w:p>
    <w:p w:rsidR="00A15464" w:rsidRPr="00D3476B" w:rsidRDefault="00A15464" w:rsidP="00A15464">
      <w:pPr>
        <w:widowControl w:val="0"/>
        <w:kinsoku w:val="0"/>
        <w:jc w:val="left"/>
        <w:rPr>
          <w:rFonts w:asciiTheme="majorHAnsi" w:hAnsiTheme="majorHAnsi" w:cstheme="majorHAnsi"/>
          <w:spacing w:val="12"/>
          <w:szCs w:val="22"/>
        </w:rPr>
      </w:pPr>
    </w:p>
    <w:p w:rsidR="00A15464" w:rsidRPr="00D3476B" w:rsidRDefault="00A15464" w:rsidP="00A15464">
      <w:pPr>
        <w:pStyle w:val="Paragraphedeliste"/>
        <w:widowControl w:val="0"/>
        <w:numPr>
          <w:ilvl w:val="0"/>
          <w:numId w:val="5"/>
        </w:numPr>
        <w:kinsoku w:val="0"/>
        <w:jc w:val="left"/>
        <w:rPr>
          <w:rFonts w:asciiTheme="majorHAnsi" w:hAnsiTheme="majorHAnsi" w:cstheme="majorHAnsi"/>
          <w:spacing w:val="12"/>
          <w:szCs w:val="22"/>
        </w:rPr>
      </w:pPr>
      <w:r w:rsidRPr="00D3476B">
        <w:rPr>
          <w:rFonts w:asciiTheme="majorHAnsi" w:hAnsiTheme="majorHAnsi" w:cstheme="majorHAnsi"/>
          <w:spacing w:val="12"/>
          <w:szCs w:val="22"/>
        </w:rPr>
        <w:t>1 caisson CTA ALDES  type TVEC 201B</w:t>
      </w:r>
    </w:p>
    <w:p w:rsidR="00A15464" w:rsidRPr="00D3476B" w:rsidRDefault="00A15464" w:rsidP="00A15464">
      <w:pPr>
        <w:pStyle w:val="Paragraphedeliste"/>
        <w:widowControl w:val="0"/>
        <w:numPr>
          <w:ilvl w:val="0"/>
          <w:numId w:val="5"/>
        </w:numPr>
        <w:kinsoku w:val="0"/>
        <w:jc w:val="left"/>
        <w:rPr>
          <w:rFonts w:asciiTheme="majorHAnsi" w:hAnsiTheme="majorHAnsi" w:cstheme="majorHAnsi"/>
          <w:spacing w:val="12"/>
          <w:szCs w:val="22"/>
        </w:rPr>
      </w:pPr>
      <w:r w:rsidRPr="00D3476B">
        <w:rPr>
          <w:rFonts w:asciiTheme="majorHAnsi" w:hAnsiTheme="majorHAnsi" w:cstheme="majorHAnsi"/>
          <w:spacing w:val="12"/>
          <w:szCs w:val="22"/>
        </w:rPr>
        <w:t>1 Extracteur ALDES type CVEC 1500</w:t>
      </w:r>
    </w:p>
    <w:p w:rsidR="00A15464" w:rsidRPr="00D3476B" w:rsidRDefault="00A15464" w:rsidP="00A15464">
      <w:pPr>
        <w:pStyle w:val="Paragraphedeliste"/>
        <w:widowControl w:val="0"/>
        <w:numPr>
          <w:ilvl w:val="0"/>
          <w:numId w:val="5"/>
        </w:numPr>
        <w:kinsoku w:val="0"/>
        <w:jc w:val="left"/>
        <w:rPr>
          <w:rFonts w:asciiTheme="majorHAnsi" w:hAnsiTheme="majorHAnsi" w:cstheme="majorHAnsi"/>
          <w:spacing w:val="12"/>
          <w:szCs w:val="22"/>
        </w:rPr>
      </w:pPr>
      <w:r w:rsidRPr="00D3476B">
        <w:rPr>
          <w:rFonts w:asciiTheme="majorHAnsi" w:hAnsiTheme="majorHAnsi" w:cstheme="majorHAnsi"/>
          <w:spacing w:val="12"/>
          <w:szCs w:val="22"/>
        </w:rPr>
        <w:t>1 Extracteur ALDES type CVEC 750</w:t>
      </w:r>
    </w:p>
    <w:p w:rsidR="00A15464" w:rsidRPr="00D3476B" w:rsidRDefault="00A15464" w:rsidP="00A15464">
      <w:pPr>
        <w:pStyle w:val="Paragraphedeliste"/>
        <w:widowControl w:val="0"/>
        <w:numPr>
          <w:ilvl w:val="0"/>
          <w:numId w:val="5"/>
        </w:numPr>
        <w:kinsoku w:val="0"/>
        <w:jc w:val="left"/>
        <w:rPr>
          <w:rFonts w:asciiTheme="majorHAnsi" w:hAnsiTheme="majorHAnsi" w:cstheme="majorHAnsi"/>
          <w:spacing w:val="12"/>
          <w:szCs w:val="22"/>
        </w:rPr>
      </w:pPr>
      <w:r w:rsidRPr="00D3476B">
        <w:rPr>
          <w:rFonts w:asciiTheme="majorHAnsi" w:hAnsiTheme="majorHAnsi" w:cstheme="majorHAnsi"/>
          <w:spacing w:val="12"/>
          <w:szCs w:val="22"/>
        </w:rPr>
        <w:t>4 VMC dans les combles</w:t>
      </w:r>
    </w:p>
    <w:p w:rsidR="00A15464" w:rsidRPr="00D3476B" w:rsidRDefault="00A15464" w:rsidP="00CB3A45">
      <w:pPr>
        <w:pStyle w:val="Paragraphedeliste"/>
        <w:widowControl w:val="0"/>
        <w:kinsoku w:val="0"/>
        <w:jc w:val="left"/>
        <w:rPr>
          <w:rFonts w:asciiTheme="majorHAnsi" w:hAnsiTheme="majorHAnsi" w:cstheme="majorHAnsi"/>
          <w:spacing w:val="12"/>
          <w:szCs w:val="22"/>
        </w:rPr>
      </w:pPr>
    </w:p>
    <w:p w:rsidR="00687BDC" w:rsidRPr="00D3476B" w:rsidRDefault="009C48A9" w:rsidP="00687BDC">
      <w:pPr>
        <w:jc w:val="center"/>
        <w:rPr>
          <w:rFonts w:asciiTheme="majorHAnsi" w:hAnsiTheme="majorHAnsi" w:cstheme="majorHAnsi"/>
          <w:b/>
          <w:i/>
          <w:sz w:val="36"/>
          <w:szCs w:val="36"/>
          <w:u w:val="single"/>
        </w:rPr>
      </w:pPr>
      <w:r w:rsidRPr="00D3476B">
        <w:rPr>
          <w:rFonts w:asciiTheme="majorHAnsi" w:hAnsiTheme="majorHAnsi" w:cstheme="majorHAnsi"/>
          <w:noProof/>
          <w:spacing w:val="18"/>
          <w:szCs w:val="22"/>
        </w:rPr>
        <mc:AlternateContent>
          <mc:Choice Requires="wps">
            <w:drawing>
              <wp:anchor distT="45720" distB="45720" distL="114300" distR="114300" simplePos="0" relativeHeight="251680768" behindDoc="0" locked="0" layoutInCell="1" allowOverlap="1" wp14:anchorId="582BDE89" wp14:editId="26050A02">
                <wp:simplePos x="0" y="0"/>
                <wp:positionH relativeFrom="margin">
                  <wp:align>right</wp:align>
                </wp:positionH>
                <wp:positionV relativeFrom="paragraph">
                  <wp:posOffset>369570</wp:posOffset>
                </wp:positionV>
                <wp:extent cx="2694305" cy="2265045"/>
                <wp:effectExtent l="0" t="0" r="10795" b="20955"/>
                <wp:wrapSquare wrapText="bothSides"/>
                <wp:docPr id="6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94305" cy="2265045"/>
                        </a:xfrm>
                        <a:prstGeom prst="rect">
                          <a:avLst/>
                        </a:prstGeom>
                        <a:solidFill>
                          <a:srgbClr val="FFFFFF"/>
                        </a:solidFill>
                        <a:ln w="9525">
                          <a:solidFill>
                            <a:srgbClr val="000000"/>
                          </a:solidFill>
                          <a:miter lim="800000"/>
                          <a:headEnd/>
                          <a:tailEnd/>
                        </a:ln>
                      </wps:spPr>
                      <wps:txbx>
                        <w:txbxContent>
                          <w:p w:rsidR="00377312" w:rsidRDefault="00377312">
                            <w:r w:rsidRPr="00251745">
                              <w:rPr>
                                <w:rFonts w:ascii="Arial" w:hAnsi="Arial"/>
                                <w:noProof/>
                                <w:spacing w:val="18"/>
                                <w:szCs w:val="22"/>
                              </w:rPr>
                              <w:drawing>
                                <wp:inline distT="0" distB="0" distL="0" distR="0" wp14:anchorId="4E3623A8" wp14:editId="0E02D09B">
                                  <wp:extent cx="2348345" cy="2220254"/>
                                  <wp:effectExtent l="0" t="0" r="0" b="8890"/>
                                  <wp:docPr id="88" name="Image 88" descr="La passerelle  Site Jonzac Sous s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a passerelle  Site Jonzac Sous station"/>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354449" cy="2226025"/>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2BDE89" id="_x0000_s1048" type="#_x0000_t202" style="position:absolute;left:0;text-align:left;margin-left:160.95pt;margin-top:29.1pt;width:212.15pt;height:178.35pt;z-index:25168076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">
                <v:textbox>
                  <w:txbxContent>
                    <w:p w:rsidR="00377312" w:rsidRDefault="00377312">
                      <w:r w:rsidRPr="00251745">
                        <w:rPr>
                          <w:rFonts w:ascii="Arial" w:hAnsi="Arial"/>
                          <w:noProof/>
                          <w:spacing w:val="18"/>
                          <w:szCs w:val="22"/>
                        </w:rPr>
                        <w:drawing>
                          <wp:inline distT="0" distB="0" distL="0" distR="0" wp14:anchorId="4E3623A8" wp14:editId="0E02D09B">
                            <wp:extent cx="2348345" cy="2220254"/>
                            <wp:effectExtent l="0" t="0" r="0" b="8890"/>
                            <wp:docPr id="88" name="Image 88" descr="La passerelle  Site Jonzac Sous s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a passerelle  Site Jonzac Sous station"/>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354449" cy="2226025"/>
                                    </a:xfrm>
                                    <a:prstGeom prst="rect">
                                      <a:avLst/>
                                    </a:prstGeom>
                                    <a:noFill/>
                                    <a:ln>
                                      <a:noFill/>
                                    </a:ln>
                                  </pic:spPr>
                                </pic:pic>
                              </a:graphicData>
                            </a:graphic>
                          </wp:inline>
                        </w:drawing>
                      </w:r>
                    </w:p>
                  </w:txbxContent>
                </v:textbox>
                <w10:wrap type="square" anchorx="margin"/>
              </v:shape>
            </w:pict>
          </mc:Fallback>
        </mc:AlternateContent>
      </w:r>
      <w:r w:rsidRPr="00D3476B">
        <w:rPr>
          <w:rFonts w:asciiTheme="majorHAnsi" w:hAnsiTheme="majorHAnsi" w:cstheme="majorHAnsi"/>
          <w:noProof/>
          <w:spacing w:val="12"/>
          <w:szCs w:val="22"/>
        </w:rPr>
        <mc:AlternateContent>
          <mc:Choice Requires="wps">
            <w:drawing>
              <wp:anchor distT="45720" distB="45720" distL="114300" distR="114300" simplePos="0" relativeHeight="251678720" behindDoc="0" locked="0" layoutInCell="1" allowOverlap="1" wp14:anchorId="2A5DB935" wp14:editId="6896EEDB">
                <wp:simplePos x="0" y="0"/>
                <wp:positionH relativeFrom="column">
                  <wp:posOffset>118110</wp:posOffset>
                </wp:positionH>
                <wp:positionV relativeFrom="paragraph">
                  <wp:posOffset>369570</wp:posOffset>
                </wp:positionV>
                <wp:extent cx="2791460" cy="2258060"/>
                <wp:effectExtent l="0" t="0" r="27940" b="27940"/>
                <wp:wrapSquare wrapText="bothSides"/>
                <wp:docPr id="6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91460" cy="2258060"/>
                        </a:xfrm>
                        <a:prstGeom prst="rect">
                          <a:avLst/>
                        </a:prstGeom>
                        <a:solidFill>
                          <a:srgbClr val="FFFFFF"/>
                        </a:solidFill>
                        <a:ln w="9525">
                          <a:solidFill>
                            <a:srgbClr val="000000"/>
                          </a:solidFill>
                          <a:miter lim="800000"/>
                          <a:headEnd/>
                          <a:tailEnd/>
                        </a:ln>
                      </wps:spPr>
                      <wps:txbx>
                        <w:txbxContent>
                          <w:p w:rsidR="00377312" w:rsidRDefault="00377312">
                            <w:r w:rsidRPr="00251745">
                              <w:rPr>
                                <w:rFonts w:ascii="Arial" w:hAnsi="Arial"/>
                                <w:noProof/>
                                <w:spacing w:val="18"/>
                                <w:szCs w:val="22"/>
                              </w:rPr>
                              <w:drawing>
                                <wp:inline distT="0" distB="0" distL="0" distR="0" wp14:anchorId="6BE47BA5" wp14:editId="37685D02">
                                  <wp:extent cx="2572610" cy="1925782"/>
                                  <wp:effectExtent l="0" t="0" r="0" b="0"/>
                                  <wp:docPr id="89" name="Image 89" descr="La passerelle  Site Jonzac Sous s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a passerelle  Site Jonzac Sous station"/>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595992" cy="1943285"/>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A5DB935" id="_x0000_s1049" type="#_x0000_t202" style="position:absolute;left:0;text-align:left;margin-left:9.3pt;margin-top:29.1pt;width:219.8pt;height:177.8pt;z-index:2516787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">
                <v:textbox>
                  <w:txbxContent>
                    <w:p w:rsidR="00377312" w:rsidRDefault="00377312">
                      <w:r w:rsidRPr="00251745">
                        <w:rPr>
                          <w:rFonts w:ascii="Arial" w:hAnsi="Arial"/>
                          <w:noProof/>
                          <w:spacing w:val="18"/>
                          <w:szCs w:val="22"/>
                        </w:rPr>
                        <w:drawing>
                          <wp:inline distT="0" distB="0" distL="0" distR="0" wp14:anchorId="6BE47BA5" wp14:editId="37685D02">
                            <wp:extent cx="2572610" cy="1925782"/>
                            <wp:effectExtent l="0" t="0" r="0" b="0"/>
                            <wp:docPr id="89" name="Image 89" descr="La passerelle  Site Jonzac Sous s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a passerelle  Site Jonzac Sous station"/>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595992" cy="1943285"/>
                                    </a:xfrm>
                                    <a:prstGeom prst="rect">
                                      <a:avLst/>
                                    </a:prstGeom>
                                    <a:noFill/>
                                    <a:ln>
                                      <a:noFill/>
                                    </a:ln>
                                  </pic:spPr>
                                </pic:pic>
                              </a:graphicData>
                            </a:graphic>
                          </wp:inline>
                        </w:drawing>
                      </w:r>
                    </w:p>
                  </w:txbxContent>
                </v:textbox>
                <w10:wrap type="square"/>
              </v:shape>
            </w:pict>
          </mc:Fallback>
        </mc:AlternateContent>
      </w:r>
      <w:r w:rsidR="00687BDC" w:rsidRPr="00D3476B">
        <w:rPr>
          <w:rFonts w:asciiTheme="majorHAnsi" w:hAnsiTheme="majorHAnsi" w:cstheme="majorHAnsi"/>
          <w:spacing w:val="18"/>
          <w:szCs w:val="22"/>
        </w:rPr>
        <w:t xml:space="preserve">  </w:t>
      </w:r>
      <w:r w:rsidR="00687BDC" w:rsidRPr="00D3476B">
        <w:rPr>
          <w:rFonts w:asciiTheme="majorHAnsi" w:hAnsiTheme="majorHAnsi" w:cstheme="majorHAnsi"/>
          <w:spacing w:val="18"/>
          <w:szCs w:val="22"/>
        </w:rPr>
        <w:br w:type="page"/>
      </w:r>
    </w:p>
    <w:p w:rsidR="00687BDC" w:rsidRPr="00D3476B" w:rsidRDefault="00687BDC" w:rsidP="00687BDC">
      <w:pPr>
        <w:tabs>
          <w:tab w:val="left" w:pos="240"/>
          <w:tab w:val="left" w:pos="528"/>
          <w:tab w:val="left" w:pos="624"/>
          <w:tab w:val="left" w:pos="864"/>
          <w:tab w:val="left" w:pos="1056"/>
          <w:tab w:val="left" w:pos="1296"/>
          <w:tab w:val="left" w:pos="1728"/>
          <w:tab w:val="left" w:pos="1872"/>
          <w:tab w:val="left" w:pos="2112"/>
          <w:tab w:val="left" w:pos="2592"/>
          <w:tab w:val="left" w:pos="2880"/>
          <w:tab w:val="left" w:pos="3696"/>
          <w:tab w:val="left" w:pos="4896"/>
        </w:tabs>
        <w:jc w:val="center"/>
        <w:rPr>
          <w:rFonts w:asciiTheme="majorHAnsi" w:hAnsiTheme="majorHAnsi" w:cstheme="majorHAnsi"/>
          <w:b/>
          <w:sz w:val="36"/>
          <w:szCs w:val="36"/>
          <w:lang w:val="fr-CA"/>
        </w:rPr>
      </w:pPr>
    </w:p>
    <w:p w:rsidR="001157B6" w:rsidRPr="00D3476B" w:rsidRDefault="001157B6" w:rsidP="00450ECF">
      <w:pPr>
        <w:pStyle w:val="Titre1"/>
        <w:rPr>
          <w:rFonts w:cstheme="majorHAnsi"/>
        </w:rPr>
      </w:pPr>
      <w:bookmarkStart w:id="45" w:name="_Toc191393932"/>
      <w:r w:rsidRPr="00D3476B">
        <w:rPr>
          <w:rFonts w:cstheme="majorHAnsi"/>
          <w:spacing w:val="14"/>
        </w:rPr>
        <w:t xml:space="preserve">Site N°4 </w:t>
      </w:r>
      <w:r w:rsidR="00687BDC" w:rsidRPr="00D3476B">
        <w:rPr>
          <w:rFonts w:cstheme="majorHAnsi"/>
        </w:rPr>
        <w:t>ESPAS</w:t>
      </w:r>
      <w:r w:rsidRPr="00D3476B">
        <w:rPr>
          <w:rFonts w:cstheme="majorHAnsi"/>
        </w:rPr>
        <w:t xml:space="preserve"> ROYAN</w:t>
      </w:r>
      <w:bookmarkEnd w:id="45"/>
      <w:r w:rsidRPr="00D3476B">
        <w:rPr>
          <w:rFonts w:cstheme="majorHAnsi"/>
        </w:rPr>
        <w:t xml:space="preserve"> </w:t>
      </w:r>
    </w:p>
    <w:p w:rsidR="00687BDC" w:rsidRPr="00D3476B" w:rsidRDefault="00687BDC" w:rsidP="00450ECF">
      <w:pPr>
        <w:widowControl w:val="0"/>
        <w:kinsoku w:val="0"/>
        <w:jc w:val="left"/>
        <w:rPr>
          <w:rFonts w:asciiTheme="majorHAnsi" w:hAnsiTheme="majorHAnsi" w:cstheme="majorHAnsi"/>
          <w:szCs w:val="22"/>
        </w:rPr>
      </w:pPr>
      <w:r w:rsidRPr="00D3476B">
        <w:rPr>
          <w:rFonts w:asciiTheme="majorHAnsi" w:hAnsiTheme="majorHAnsi" w:cstheme="majorHAnsi"/>
          <w:szCs w:val="22"/>
        </w:rPr>
        <w:t>40 rue de la grande Conche</w:t>
      </w:r>
      <w:r w:rsidR="00C56E35" w:rsidRPr="00D3476B">
        <w:rPr>
          <w:rFonts w:asciiTheme="majorHAnsi" w:hAnsiTheme="majorHAnsi" w:cstheme="majorHAnsi"/>
          <w:szCs w:val="22"/>
        </w:rPr>
        <w:t xml:space="preserve"> 17200 Royan</w:t>
      </w:r>
    </w:p>
    <w:p w:rsidR="001157B6" w:rsidRPr="00D3476B" w:rsidRDefault="001157B6" w:rsidP="00450ECF">
      <w:pPr>
        <w:widowControl w:val="0"/>
        <w:kinsoku w:val="0"/>
        <w:jc w:val="left"/>
        <w:rPr>
          <w:rFonts w:asciiTheme="majorHAnsi" w:hAnsiTheme="majorHAnsi" w:cstheme="majorHAnsi"/>
          <w:b/>
          <w:i/>
          <w:sz w:val="28"/>
          <w:szCs w:val="28"/>
        </w:rPr>
      </w:pPr>
    </w:p>
    <w:p w:rsidR="00E502FA" w:rsidRPr="00D3476B" w:rsidRDefault="00687BDC" w:rsidP="00C4152A">
      <w:pPr>
        <w:ind w:firstLine="720"/>
        <w:jc w:val="left"/>
        <w:rPr>
          <w:rFonts w:asciiTheme="majorHAnsi" w:hAnsiTheme="majorHAnsi" w:cstheme="majorHAnsi"/>
          <w:spacing w:val="6"/>
          <w:szCs w:val="22"/>
        </w:rPr>
      </w:pPr>
      <w:r w:rsidRPr="00D3476B">
        <w:rPr>
          <w:rFonts w:asciiTheme="majorHAnsi" w:hAnsiTheme="majorHAnsi" w:cstheme="majorHAnsi"/>
          <w:spacing w:val="6"/>
          <w:szCs w:val="22"/>
        </w:rPr>
        <w:t>1 chaudière gaz ( marque</w:t>
      </w:r>
      <w:r w:rsidR="001E4F6D" w:rsidRPr="00D3476B">
        <w:rPr>
          <w:rFonts w:asciiTheme="majorHAnsi" w:hAnsiTheme="majorHAnsi" w:cstheme="majorHAnsi"/>
          <w:spacing w:val="6"/>
          <w:szCs w:val="22"/>
        </w:rPr>
        <w:t xml:space="preserve"> VIESMANN</w:t>
      </w:r>
      <w:r w:rsidRPr="00D3476B">
        <w:rPr>
          <w:rFonts w:asciiTheme="majorHAnsi" w:hAnsiTheme="majorHAnsi" w:cstheme="majorHAnsi"/>
          <w:spacing w:val="6"/>
          <w:szCs w:val="22"/>
        </w:rPr>
        <w:t xml:space="preserve">) et (type </w:t>
      </w:r>
      <w:r w:rsidR="001E4F6D" w:rsidRPr="00D3476B">
        <w:rPr>
          <w:rFonts w:asciiTheme="majorHAnsi" w:hAnsiTheme="majorHAnsi" w:cstheme="majorHAnsi"/>
          <w:spacing w:val="6"/>
          <w:szCs w:val="22"/>
        </w:rPr>
        <w:t>VITOCROSSAL 300  CU3A-45</w:t>
      </w:r>
      <w:r w:rsidRPr="00D3476B">
        <w:rPr>
          <w:rFonts w:asciiTheme="majorHAnsi" w:hAnsiTheme="majorHAnsi" w:cstheme="majorHAnsi"/>
          <w:spacing w:val="6"/>
          <w:szCs w:val="22"/>
        </w:rPr>
        <w:t xml:space="preserve">) </w:t>
      </w:r>
    </w:p>
    <w:p w:rsidR="00687BDC" w:rsidRPr="00D3476B" w:rsidRDefault="001E4F6D" w:rsidP="00C4152A">
      <w:pPr>
        <w:ind w:firstLine="720"/>
        <w:jc w:val="left"/>
        <w:rPr>
          <w:rFonts w:asciiTheme="majorHAnsi" w:hAnsiTheme="majorHAnsi" w:cstheme="majorHAnsi"/>
          <w:spacing w:val="6"/>
          <w:szCs w:val="22"/>
        </w:rPr>
      </w:pPr>
      <w:r w:rsidRPr="00D3476B">
        <w:rPr>
          <w:rFonts w:asciiTheme="majorHAnsi" w:hAnsiTheme="majorHAnsi" w:cstheme="majorHAnsi"/>
          <w:spacing w:val="6"/>
          <w:szCs w:val="22"/>
        </w:rPr>
        <w:t>45</w:t>
      </w:r>
      <w:r w:rsidR="00687BDC" w:rsidRPr="00D3476B">
        <w:rPr>
          <w:rFonts w:asciiTheme="majorHAnsi" w:hAnsiTheme="majorHAnsi" w:cstheme="majorHAnsi"/>
          <w:spacing w:val="6"/>
          <w:szCs w:val="22"/>
        </w:rPr>
        <w:t xml:space="preserve"> kW</w:t>
      </w:r>
    </w:p>
    <w:p w:rsidR="00687BDC" w:rsidRPr="00D3476B" w:rsidRDefault="00687BDC" w:rsidP="00C4152A">
      <w:pPr>
        <w:ind w:firstLine="720"/>
        <w:jc w:val="left"/>
        <w:rPr>
          <w:rFonts w:asciiTheme="majorHAnsi" w:hAnsiTheme="majorHAnsi" w:cstheme="majorHAnsi"/>
          <w:spacing w:val="6"/>
          <w:szCs w:val="22"/>
        </w:rPr>
      </w:pPr>
      <w:r w:rsidRPr="00D3476B">
        <w:rPr>
          <w:rFonts w:asciiTheme="majorHAnsi" w:hAnsiTheme="majorHAnsi" w:cstheme="majorHAnsi"/>
          <w:spacing w:val="6"/>
          <w:szCs w:val="22"/>
        </w:rPr>
        <w:t>1 circulateur (</w:t>
      </w:r>
      <w:r w:rsidR="001E4F6D" w:rsidRPr="00D3476B">
        <w:rPr>
          <w:rFonts w:asciiTheme="majorHAnsi" w:hAnsiTheme="majorHAnsi" w:cstheme="majorHAnsi"/>
          <w:spacing w:val="6"/>
          <w:szCs w:val="22"/>
        </w:rPr>
        <w:t>Grundfos Alpha 2  32-60 180</w:t>
      </w:r>
      <w:r w:rsidRPr="00D3476B">
        <w:rPr>
          <w:rFonts w:asciiTheme="majorHAnsi" w:hAnsiTheme="majorHAnsi" w:cstheme="majorHAnsi"/>
          <w:spacing w:val="6"/>
          <w:szCs w:val="22"/>
        </w:rPr>
        <w:t>)</w:t>
      </w:r>
    </w:p>
    <w:p w:rsidR="001E4F6D" w:rsidRPr="00D3476B" w:rsidRDefault="001E4F6D" w:rsidP="00687BDC">
      <w:pPr>
        <w:jc w:val="left"/>
        <w:rPr>
          <w:rFonts w:asciiTheme="majorHAnsi" w:hAnsiTheme="majorHAnsi" w:cstheme="majorHAnsi"/>
          <w:spacing w:val="6"/>
          <w:szCs w:val="22"/>
        </w:rPr>
      </w:pPr>
    </w:p>
    <w:p w:rsidR="001E4F6D" w:rsidRPr="00D3476B" w:rsidRDefault="001E4F6D" w:rsidP="00687BDC">
      <w:pPr>
        <w:jc w:val="left"/>
        <w:rPr>
          <w:rFonts w:asciiTheme="majorHAnsi" w:hAnsiTheme="majorHAnsi" w:cstheme="majorHAnsi"/>
          <w:spacing w:val="6"/>
          <w:szCs w:val="22"/>
        </w:rPr>
      </w:pPr>
    </w:p>
    <w:p w:rsidR="00687BDC" w:rsidRPr="00D3476B" w:rsidRDefault="0042700D" w:rsidP="00687BDC">
      <w:pPr>
        <w:tabs>
          <w:tab w:val="left" w:pos="240"/>
          <w:tab w:val="left" w:pos="528"/>
          <w:tab w:val="left" w:pos="624"/>
          <w:tab w:val="left" w:pos="864"/>
          <w:tab w:val="left" w:pos="1056"/>
          <w:tab w:val="left" w:pos="1296"/>
          <w:tab w:val="left" w:pos="1728"/>
          <w:tab w:val="left" w:pos="1872"/>
          <w:tab w:val="left" w:pos="2112"/>
          <w:tab w:val="left" w:pos="2592"/>
          <w:tab w:val="left" w:pos="2880"/>
          <w:tab w:val="left" w:pos="3696"/>
          <w:tab w:val="left" w:pos="4896"/>
        </w:tabs>
        <w:jc w:val="left"/>
        <w:rPr>
          <w:rFonts w:asciiTheme="majorHAnsi" w:hAnsiTheme="majorHAnsi" w:cstheme="majorHAnsi"/>
          <w:szCs w:val="22"/>
          <w:lang w:val="fr-CA"/>
        </w:rPr>
      </w:pPr>
      <w:r w:rsidRPr="00D3476B">
        <w:rPr>
          <w:rFonts w:asciiTheme="majorHAnsi" w:hAnsiTheme="majorHAnsi" w:cstheme="majorHAnsi"/>
          <w:noProof/>
          <w:spacing w:val="6"/>
          <w:szCs w:val="22"/>
        </w:rPr>
        <mc:AlternateContent>
          <mc:Choice Requires="wps">
            <w:drawing>
              <wp:anchor distT="45720" distB="45720" distL="114300" distR="114300" simplePos="0" relativeHeight="251697152" behindDoc="0" locked="0" layoutInCell="1" allowOverlap="1" wp14:anchorId="01564824" wp14:editId="661A34DD">
                <wp:simplePos x="0" y="0"/>
                <wp:positionH relativeFrom="column">
                  <wp:posOffset>3117850</wp:posOffset>
                </wp:positionH>
                <wp:positionV relativeFrom="paragraph">
                  <wp:posOffset>8890</wp:posOffset>
                </wp:positionV>
                <wp:extent cx="2360930" cy="3096260"/>
                <wp:effectExtent l="0" t="0" r="11430" b="27940"/>
                <wp:wrapSquare wrapText="bothSides"/>
                <wp:docPr id="1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3096260"/>
                        </a:xfrm>
                        <a:prstGeom prst="rect">
                          <a:avLst/>
                        </a:prstGeom>
                        <a:solidFill>
                          <a:srgbClr val="FFFFFF"/>
                        </a:solidFill>
                        <a:ln w="9525">
                          <a:solidFill>
                            <a:srgbClr val="000000"/>
                          </a:solidFill>
                          <a:miter lim="800000"/>
                          <a:headEnd/>
                          <a:tailEnd/>
                        </a:ln>
                      </wps:spPr>
                      <wps:txbx>
                        <w:txbxContent>
                          <w:p w:rsidR="00377312" w:rsidRDefault="00377312" w:rsidP="0042700D">
                            <w:r>
                              <w:rPr>
                                <w:noProof/>
                              </w:rPr>
                              <w:drawing>
                                <wp:inline distT="0" distB="0" distL="0" distR="0" wp14:anchorId="3AD6DA5E" wp14:editId="5F840F54">
                                  <wp:extent cx="2185670" cy="2914015"/>
                                  <wp:effectExtent l="0" t="0" r="5080" b="635"/>
                                  <wp:docPr id="455" name="Imag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20241120_135152.jpg"/>
                                          <pic:cNvPicPr/>
                                        </pic:nvPicPr>
                                        <pic:blipFill>
                                          <a:blip r:embed="rId82">
                                            <a:extLst>
                                              <a:ext uri="{28A0092B-C50C-407E-A947-70E740481C1C}">
                                                <a14:useLocalDpi xmlns:a14="http://schemas.microsoft.com/office/drawing/2010/main" val="0"/>
                                              </a:ext>
                                            </a:extLst>
                                          </a:blip>
                                          <a:stretch>
                                            <a:fillRect/>
                                          </a:stretch>
                                        </pic:blipFill>
                                        <pic:spPr>
                                          <a:xfrm>
                                            <a:off x="0" y="0"/>
                                            <a:ext cx="2185670" cy="2914015"/>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w14:anchorId="01564824" id="_x0000_s1050" type="#_x0000_t202" style="position:absolute;margin-left:245.5pt;margin-top:.7pt;width:185.9pt;height:243.8pt;z-index:251697152;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">
                <v:textbox>
                  <w:txbxContent>
                    <w:p w:rsidR="00377312" w:rsidRDefault="00377312" w:rsidP="0042700D">
                      <w:r>
                        <w:rPr>
                          <w:noProof/>
                        </w:rPr>
                        <w:drawing>
                          <wp:inline distT="0" distB="0" distL="0" distR="0" wp14:anchorId="3AD6DA5E" wp14:editId="5F840F54">
                            <wp:extent cx="2185670" cy="2914015"/>
                            <wp:effectExtent l="0" t="0" r="5080" b="635"/>
                            <wp:docPr id="455" name="Imag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20241120_135152.jpg"/>
                                    <pic:cNvPicPr/>
                                  </pic:nvPicPr>
                                  <pic:blipFill>
                                    <a:blip r:embed="rId83">
                                      <a:extLst>
                                        <a:ext uri="{28A0092B-C50C-407E-A947-70E740481C1C}">
                                          <a14:useLocalDpi xmlns:a14="http://schemas.microsoft.com/office/drawing/2010/main" val="0"/>
                                        </a:ext>
                                      </a:extLst>
                                    </a:blip>
                                    <a:stretch>
                                      <a:fillRect/>
                                    </a:stretch>
                                  </pic:blipFill>
                                  <pic:spPr>
                                    <a:xfrm>
                                      <a:off x="0" y="0"/>
                                      <a:ext cx="2185670" cy="2914015"/>
                                    </a:xfrm>
                                    <a:prstGeom prst="rect">
                                      <a:avLst/>
                                    </a:prstGeom>
                                  </pic:spPr>
                                </pic:pic>
                              </a:graphicData>
                            </a:graphic>
                          </wp:inline>
                        </w:drawing>
                      </w:r>
                    </w:p>
                  </w:txbxContent>
                </v:textbox>
                <w10:wrap type="square"/>
              </v:shape>
            </w:pict>
          </mc:Fallback>
        </mc:AlternateContent>
      </w:r>
      <w:r w:rsidRPr="00D3476B">
        <w:rPr>
          <w:rFonts w:asciiTheme="majorHAnsi" w:hAnsiTheme="majorHAnsi" w:cstheme="majorHAnsi"/>
          <w:noProof/>
          <w:spacing w:val="6"/>
          <w:szCs w:val="22"/>
        </w:rPr>
        <mc:AlternateContent>
          <mc:Choice Requires="wps">
            <w:drawing>
              <wp:anchor distT="45720" distB="45720" distL="114300" distR="114300" simplePos="0" relativeHeight="251695104" behindDoc="0" locked="0" layoutInCell="1" allowOverlap="1" wp14:anchorId="166AED70" wp14:editId="1F2396E4">
                <wp:simplePos x="0" y="0"/>
                <wp:positionH relativeFrom="column">
                  <wp:posOffset>284480</wp:posOffset>
                </wp:positionH>
                <wp:positionV relativeFrom="paragraph">
                  <wp:posOffset>43815</wp:posOffset>
                </wp:positionV>
                <wp:extent cx="2360930" cy="3082290"/>
                <wp:effectExtent l="0" t="0" r="11430" b="22860"/>
                <wp:wrapSquare wrapText="bothSides"/>
                <wp:docPr id="1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3082290"/>
                        </a:xfrm>
                        <a:prstGeom prst="rect">
                          <a:avLst/>
                        </a:prstGeom>
                        <a:solidFill>
                          <a:srgbClr val="FFFFFF"/>
                        </a:solidFill>
                        <a:ln w="9525">
                          <a:solidFill>
                            <a:srgbClr val="000000"/>
                          </a:solidFill>
                          <a:miter lim="800000"/>
                          <a:headEnd/>
                          <a:tailEnd/>
                        </a:ln>
                      </wps:spPr>
                      <wps:txbx>
                        <w:txbxContent>
                          <w:p w:rsidR="00377312" w:rsidRDefault="00377312">
                            <w:r>
                              <w:rPr>
                                <w:noProof/>
                              </w:rPr>
                              <w:drawing>
                                <wp:inline distT="0" distB="0" distL="0" distR="0" wp14:anchorId="189C8B0E" wp14:editId="488F5E72">
                                  <wp:extent cx="2185670" cy="2914015"/>
                                  <wp:effectExtent l="0" t="0" r="5080" b="635"/>
                                  <wp:docPr id="91" name="Imag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20241120_135400-_2_.jpg"/>
                                          <pic:cNvPicPr/>
                                        </pic:nvPicPr>
                                        <pic:blipFill>
                                          <a:blip r:embed="rId84">
                                            <a:extLst>
                                              <a:ext uri="{28A0092B-C50C-407E-A947-70E740481C1C}">
                                                <a14:useLocalDpi xmlns:a14="http://schemas.microsoft.com/office/drawing/2010/main" val="0"/>
                                              </a:ext>
                                            </a:extLst>
                                          </a:blip>
                                          <a:stretch>
                                            <a:fillRect/>
                                          </a:stretch>
                                        </pic:blipFill>
                                        <pic:spPr>
                                          <a:xfrm>
                                            <a:off x="0" y="0"/>
                                            <a:ext cx="2185670" cy="2914015"/>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w14:anchorId="166AED70" id="_x0000_s1051" type="#_x0000_t202" style="position:absolute;margin-left:22.4pt;margin-top:3.45pt;width:185.9pt;height:242.7pt;z-index:251695104;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">
                <v:textbox>
                  <w:txbxContent>
                    <w:p w:rsidR="00377312" w:rsidRDefault="00377312">
                      <w:r>
                        <w:rPr>
                          <w:noProof/>
                        </w:rPr>
                        <w:drawing>
                          <wp:inline distT="0" distB="0" distL="0" distR="0" wp14:anchorId="189C8B0E" wp14:editId="488F5E72">
                            <wp:extent cx="2185670" cy="2914015"/>
                            <wp:effectExtent l="0" t="0" r="5080" b="635"/>
                            <wp:docPr id="91" name="Imag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20241120_135400-_2_.jpg"/>
                                    <pic:cNvPicPr/>
                                  </pic:nvPicPr>
                                  <pic:blipFill>
                                    <a:blip r:embed="rId85">
                                      <a:extLst>
                                        <a:ext uri="{28A0092B-C50C-407E-A947-70E740481C1C}">
                                          <a14:useLocalDpi xmlns:a14="http://schemas.microsoft.com/office/drawing/2010/main" val="0"/>
                                        </a:ext>
                                      </a:extLst>
                                    </a:blip>
                                    <a:stretch>
                                      <a:fillRect/>
                                    </a:stretch>
                                  </pic:blipFill>
                                  <pic:spPr>
                                    <a:xfrm>
                                      <a:off x="0" y="0"/>
                                      <a:ext cx="2185670" cy="2914015"/>
                                    </a:xfrm>
                                    <a:prstGeom prst="rect">
                                      <a:avLst/>
                                    </a:prstGeom>
                                  </pic:spPr>
                                </pic:pic>
                              </a:graphicData>
                            </a:graphic>
                          </wp:inline>
                        </w:drawing>
                      </w:r>
                    </w:p>
                  </w:txbxContent>
                </v:textbox>
                <w10:wrap type="square"/>
              </v:shape>
            </w:pict>
          </mc:Fallback>
        </mc:AlternateContent>
      </w:r>
    </w:p>
    <w:p w:rsidR="00687BDC" w:rsidRPr="00D3476B" w:rsidRDefault="00687BDC" w:rsidP="00687BDC">
      <w:pPr>
        <w:tabs>
          <w:tab w:val="left" w:pos="240"/>
          <w:tab w:val="left" w:pos="528"/>
          <w:tab w:val="left" w:pos="624"/>
          <w:tab w:val="left" w:pos="864"/>
          <w:tab w:val="left" w:pos="1056"/>
          <w:tab w:val="left" w:pos="1296"/>
          <w:tab w:val="left" w:pos="1728"/>
          <w:tab w:val="left" w:pos="1872"/>
          <w:tab w:val="left" w:pos="2112"/>
          <w:tab w:val="left" w:pos="2592"/>
          <w:tab w:val="left" w:pos="2880"/>
          <w:tab w:val="left" w:pos="3696"/>
          <w:tab w:val="left" w:pos="4896"/>
        </w:tabs>
        <w:jc w:val="left"/>
        <w:rPr>
          <w:rFonts w:asciiTheme="majorHAnsi" w:hAnsiTheme="majorHAnsi" w:cstheme="majorHAnsi"/>
          <w:b/>
          <w:sz w:val="36"/>
          <w:szCs w:val="36"/>
          <w:lang w:val="fr-CA"/>
        </w:rPr>
      </w:pPr>
    </w:p>
    <w:p w:rsidR="0042700D" w:rsidRPr="00D3476B" w:rsidRDefault="0042700D" w:rsidP="00450ECF">
      <w:pPr>
        <w:pStyle w:val="Titre1"/>
        <w:rPr>
          <w:rFonts w:cstheme="majorHAnsi"/>
          <w:spacing w:val="14"/>
        </w:rPr>
      </w:pPr>
    </w:p>
    <w:p w:rsidR="0042700D" w:rsidRPr="00D3476B" w:rsidRDefault="0042700D" w:rsidP="00450ECF">
      <w:pPr>
        <w:pStyle w:val="Titre1"/>
        <w:rPr>
          <w:rFonts w:cstheme="majorHAnsi"/>
          <w:spacing w:val="14"/>
        </w:rPr>
      </w:pPr>
    </w:p>
    <w:p w:rsidR="0042700D" w:rsidRPr="00D3476B" w:rsidRDefault="0042700D" w:rsidP="00450ECF">
      <w:pPr>
        <w:pStyle w:val="Titre1"/>
        <w:rPr>
          <w:rFonts w:cstheme="majorHAnsi"/>
          <w:spacing w:val="14"/>
        </w:rPr>
      </w:pPr>
    </w:p>
    <w:p w:rsidR="0042700D" w:rsidRPr="00D3476B" w:rsidRDefault="0042700D" w:rsidP="00450ECF">
      <w:pPr>
        <w:pStyle w:val="Titre1"/>
        <w:rPr>
          <w:rFonts w:cstheme="majorHAnsi"/>
          <w:spacing w:val="14"/>
        </w:rPr>
      </w:pPr>
    </w:p>
    <w:p w:rsidR="0042700D" w:rsidRPr="00D3476B" w:rsidRDefault="0042700D" w:rsidP="00450ECF">
      <w:pPr>
        <w:pStyle w:val="Titre1"/>
        <w:rPr>
          <w:rFonts w:cstheme="majorHAnsi"/>
          <w:spacing w:val="14"/>
        </w:rPr>
      </w:pPr>
    </w:p>
    <w:p w:rsidR="0042700D" w:rsidRPr="00D3476B" w:rsidRDefault="0042700D" w:rsidP="00450ECF">
      <w:pPr>
        <w:pStyle w:val="Titre1"/>
        <w:rPr>
          <w:rFonts w:cstheme="majorHAnsi"/>
          <w:spacing w:val="14"/>
        </w:rPr>
      </w:pPr>
    </w:p>
    <w:p w:rsidR="0042700D" w:rsidRPr="00D3476B" w:rsidRDefault="0042700D" w:rsidP="00450ECF">
      <w:pPr>
        <w:pStyle w:val="Titre1"/>
        <w:rPr>
          <w:rFonts w:cstheme="majorHAnsi"/>
          <w:spacing w:val="14"/>
        </w:rPr>
      </w:pPr>
    </w:p>
    <w:p w:rsidR="001157B6" w:rsidRPr="00D3476B" w:rsidRDefault="001157B6" w:rsidP="00450ECF">
      <w:pPr>
        <w:pStyle w:val="Titre1"/>
        <w:rPr>
          <w:rFonts w:cstheme="majorHAnsi"/>
        </w:rPr>
      </w:pPr>
      <w:bookmarkStart w:id="46" w:name="_Toc191393933"/>
      <w:r w:rsidRPr="00D3476B">
        <w:rPr>
          <w:rFonts w:cstheme="majorHAnsi"/>
          <w:spacing w:val="14"/>
        </w:rPr>
        <w:t xml:space="preserve">Site N°5 </w:t>
      </w:r>
      <w:r w:rsidR="008E2F2F" w:rsidRPr="00D3476B">
        <w:rPr>
          <w:rFonts w:cstheme="majorHAnsi"/>
        </w:rPr>
        <w:t>UMPE Royan</w:t>
      </w:r>
      <w:bookmarkEnd w:id="46"/>
    </w:p>
    <w:p w:rsidR="00687BDC" w:rsidRPr="00D3476B" w:rsidRDefault="00687BDC" w:rsidP="00450ECF">
      <w:pPr>
        <w:widowControl w:val="0"/>
        <w:kinsoku w:val="0"/>
        <w:jc w:val="left"/>
        <w:rPr>
          <w:rFonts w:asciiTheme="majorHAnsi" w:hAnsiTheme="majorHAnsi" w:cstheme="majorHAnsi"/>
          <w:sz w:val="24"/>
          <w:szCs w:val="24"/>
        </w:rPr>
      </w:pPr>
      <w:r w:rsidRPr="00D3476B">
        <w:rPr>
          <w:rFonts w:asciiTheme="majorHAnsi" w:hAnsiTheme="majorHAnsi" w:cstheme="majorHAnsi"/>
          <w:sz w:val="24"/>
          <w:szCs w:val="24"/>
        </w:rPr>
        <w:t>1 rue du Nid d’Aigle</w:t>
      </w:r>
      <w:r w:rsidR="00C56E35" w:rsidRPr="00D3476B">
        <w:rPr>
          <w:rFonts w:asciiTheme="majorHAnsi" w:hAnsiTheme="majorHAnsi" w:cstheme="majorHAnsi"/>
          <w:sz w:val="24"/>
          <w:szCs w:val="24"/>
        </w:rPr>
        <w:t xml:space="preserve"> 17200 Royan</w:t>
      </w:r>
    </w:p>
    <w:p w:rsidR="001157B6" w:rsidRPr="00D3476B" w:rsidRDefault="001157B6" w:rsidP="001157B6">
      <w:pPr>
        <w:widowControl w:val="0"/>
        <w:kinsoku w:val="0"/>
        <w:jc w:val="center"/>
        <w:rPr>
          <w:rFonts w:asciiTheme="majorHAnsi" w:hAnsiTheme="majorHAnsi" w:cstheme="majorHAnsi"/>
          <w:sz w:val="24"/>
          <w:szCs w:val="24"/>
        </w:rPr>
      </w:pPr>
    </w:p>
    <w:p w:rsidR="00687BDC" w:rsidRPr="00D3476B" w:rsidRDefault="00687BDC" w:rsidP="00C4152A">
      <w:pPr>
        <w:ind w:firstLine="720"/>
        <w:jc w:val="left"/>
        <w:rPr>
          <w:rFonts w:asciiTheme="majorHAnsi" w:hAnsiTheme="majorHAnsi" w:cstheme="majorHAnsi"/>
          <w:spacing w:val="6"/>
          <w:szCs w:val="22"/>
        </w:rPr>
      </w:pPr>
      <w:r w:rsidRPr="00D3476B">
        <w:rPr>
          <w:rFonts w:asciiTheme="majorHAnsi" w:hAnsiTheme="majorHAnsi" w:cstheme="majorHAnsi"/>
          <w:spacing w:val="6"/>
          <w:szCs w:val="22"/>
        </w:rPr>
        <w:t>1 chaudière murale gaz (saunier duval) et( type ISOFAST F28E 23 kW)</w:t>
      </w:r>
    </w:p>
    <w:p w:rsidR="001157B6" w:rsidRPr="00D3476B" w:rsidRDefault="00687BDC" w:rsidP="001821AA">
      <w:pPr>
        <w:jc w:val="left"/>
        <w:rPr>
          <w:rFonts w:asciiTheme="majorHAnsi" w:eastAsia="Calibri" w:hAnsiTheme="majorHAnsi" w:cstheme="majorHAnsi"/>
          <w:noProof/>
          <w:szCs w:val="22"/>
        </w:rPr>
      </w:pPr>
      <w:r w:rsidRPr="00D3476B">
        <w:rPr>
          <w:rFonts w:asciiTheme="majorHAnsi" w:eastAsia="Calibri" w:hAnsiTheme="majorHAnsi" w:cstheme="majorHAnsi"/>
          <w:noProof/>
          <w:szCs w:val="22"/>
        </w:rPr>
        <w:drawing>
          <wp:inline distT="0" distB="0" distL="0" distR="0" wp14:anchorId="33605AF5" wp14:editId="128E3057">
            <wp:extent cx="1981200" cy="1481738"/>
            <wp:effectExtent l="2222" t="0" r="2223" b="2222"/>
            <wp:docPr id="4" name="Image 4" descr="N:\PAGE\AFFAIRE PAGE\JONZAC - Centre Hospitalier - AMO exploitation et maintenance de l'hopital\08 - AMO\Exploitation Jonzac\Photos Jonzac\Chaufferie - UPIJ - Royan\DSCN2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N:\PAGE\AFFAIRE PAGE\JONZAC - Centre Hospitalier - AMO exploitation et maintenance de l'hopital\08 - AMO\Exploitation Jonzac\Photos Jonzac\Chaufferie - UPIJ - Royan\DSCN2023.JP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rot="5400000">
                      <a:off x="0" y="0"/>
                      <a:ext cx="1984678" cy="1484339"/>
                    </a:xfrm>
                    <a:prstGeom prst="rect">
                      <a:avLst/>
                    </a:prstGeom>
                    <a:noFill/>
                    <a:ln>
                      <a:noFill/>
                    </a:ln>
                  </pic:spPr>
                </pic:pic>
              </a:graphicData>
            </a:graphic>
          </wp:inline>
        </w:drawing>
      </w:r>
      <w:r w:rsidR="001157B6" w:rsidRPr="00D3476B">
        <w:rPr>
          <w:rFonts w:asciiTheme="majorHAnsi" w:eastAsia="Calibri" w:hAnsiTheme="majorHAnsi" w:cstheme="majorHAnsi"/>
          <w:noProof/>
          <w:szCs w:val="22"/>
        </w:rPr>
        <w:br w:type="page"/>
      </w:r>
    </w:p>
    <w:p w:rsidR="001157B6" w:rsidRPr="00D3476B" w:rsidRDefault="001157B6" w:rsidP="00450ECF">
      <w:pPr>
        <w:pStyle w:val="Titre1"/>
        <w:rPr>
          <w:rFonts w:cstheme="majorHAnsi"/>
        </w:rPr>
      </w:pPr>
      <w:bookmarkStart w:id="47" w:name="_Toc191393934"/>
      <w:r w:rsidRPr="00D3476B">
        <w:rPr>
          <w:rFonts w:cstheme="majorHAnsi"/>
        </w:rPr>
        <w:lastRenderedPageBreak/>
        <w:t xml:space="preserve">SITE N°6 </w:t>
      </w:r>
      <w:r w:rsidR="008E2F2F" w:rsidRPr="00D3476B">
        <w:rPr>
          <w:rFonts w:cstheme="majorHAnsi"/>
        </w:rPr>
        <w:t>UMPA ROYAN</w:t>
      </w:r>
      <w:bookmarkEnd w:id="47"/>
    </w:p>
    <w:p w:rsidR="00687BDC" w:rsidRPr="00D3476B" w:rsidRDefault="00C56E35" w:rsidP="00450ECF">
      <w:pPr>
        <w:widowControl w:val="0"/>
        <w:kinsoku w:val="0"/>
        <w:jc w:val="left"/>
        <w:rPr>
          <w:rFonts w:asciiTheme="majorHAnsi" w:hAnsiTheme="majorHAnsi" w:cstheme="majorHAnsi"/>
          <w:szCs w:val="22"/>
        </w:rPr>
      </w:pPr>
      <w:r w:rsidRPr="00D3476B">
        <w:rPr>
          <w:rFonts w:asciiTheme="majorHAnsi" w:hAnsiTheme="majorHAnsi" w:cstheme="majorHAnsi"/>
          <w:szCs w:val="22"/>
        </w:rPr>
        <w:t>66 Av. Daniel Hedde, 17200 Royan</w:t>
      </w:r>
    </w:p>
    <w:p w:rsidR="00450ECF" w:rsidRPr="00D3476B" w:rsidRDefault="00450ECF" w:rsidP="00450ECF">
      <w:pPr>
        <w:widowControl w:val="0"/>
        <w:kinsoku w:val="0"/>
        <w:jc w:val="left"/>
        <w:rPr>
          <w:rFonts w:asciiTheme="majorHAnsi" w:hAnsiTheme="majorHAnsi" w:cstheme="majorHAnsi"/>
          <w:szCs w:val="22"/>
        </w:rPr>
      </w:pPr>
    </w:p>
    <w:p w:rsidR="0007137C" w:rsidRPr="00D3476B" w:rsidRDefault="0007137C" w:rsidP="0007137C">
      <w:pPr>
        <w:pStyle w:val="Titre2"/>
        <w:rPr>
          <w:rFonts w:eastAsia="Calibri" w:cstheme="majorHAnsi"/>
          <w:lang w:eastAsia="en-US"/>
        </w:rPr>
      </w:pPr>
      <w:bookmarkStart w:id="48" w:name="_Toc191393935"/>
      <w:r w:rsidRPr="00D3476B">
        <w:rPr>
          <w:rFonts w:eastAsia="Calibri" w:cstheme="majorHAnsi"/>
          <w:lang w:eastAsia="en-US"/>
        </w:rPr>
        <w:t>CHAUFFAGE</w:t>
      </w:r>
      <w:bookmarkEnd w:id="48"/>
      <w:r w:rsidRPr="00D3476B">
        <w:rPr>
          <w:rFonts w:eastAsia="Calibri" w:cstheme="majorHAnsi"/>
          <w:lang w:eastAsia="en-US"/>
        </w:rPr>
        <w:t xml:space="preserve"> </w:t>
      </w:r>
    </w:p>
    <w:p w:rsidR="00393CBE" w:rsidRDefault="00687BDC" w:rsidP="00D3476B">
      <w:pPr>
        <w:widowControl w:val="0"/>
        <w:kinsoku w:val="0"/>
        <w:ind w:left="720"/>
        <w:jc w:val="left"/>
        <w:rPr>
          <w:rFonts w:asciiTheme="majorHAnsi" w:eastAsia="Calibri" w:hAnsiTheme="majorHAnsi" w:cstheme="majorHAnsi"/>
          <w:lang w:eastAsia="en-US"/>
        </w:rPr>
      </w:pPr>
      <w:r w:rsidRPr="00D3476B">
        <w:rPr>
          <w:rFonts w:asciiTheme="majorHAnsi" w:eastAsia="Calibri" w:hAnsiTheme="majorHAnsi" w:cstheme="majorHAnsi"/>
          <w:lang w:eastAsia="en-US"/>
        </w:rPr>
        <w:t>Le chauffage est effectué par une climatisation de marque Daikin</w:t>
      </w:r>
      <w:r w:rsidR="00393CBE">
        <w:rPr>
          <w:rFonts w:asciiTheme="majorHAnsi" w:eastAsia="Calibri" w:hAnsiTheme="majorHAnsi" w:cstheme="majorHAnsi"/>
          <w:lang w:eastAsia="en-US"/>
        </w:rPr>
        <w:t>.</w:t>
      </w:r>
    </w:p>
    <w:p w:rsidR="00393CBE" w:rsidRDefault="00393CBE" w:rsidP="00D3476B">
      <w:pPr>
        <w:widowControl w:val="0"/>
        <w:kinsoku w:val="0"/>
        <w:ind w:left="720"/>
        <w:jc w:val="left"/>
        <w:rPr>
          <w:rFonts w:asciiTheme="majorHAnsi" w:eastAsia="Calibri" w:hAnsiTheme="majorHAnsi" w:cstheme="majorHAnsi"/>
          <w:lang w:eastAsia="en-US"/>
        </w:rPr>
      </w:pPr>
      <w:r>
        <w:rPr>
          <w:rFonts w:asciiTheme="majorHAnsi" w:eastAsia="Calibri" w:hAnsiTheme="majorHAnsi" w:cstheme="majorHAnsi"/>
          <w:lang w:eastAsia="en-US"/>
        </w:rPr>
        <w:t xml:space="preserve">De type RXY Q8 </w:t>
      </w:r>
    </w:p>
    <w:p w:rsidR="00574ACD" w:rsidRDefault="00687BDC" w:rsidP="00393CBE">
      <w:pPr>
        <w:widowControl w:val="0"/>
        <w:kinsoku w:val="0"/>
        <w:ind w:firstLine="720"/>
        <w:jc w:val="left"/>
        <w:rPr>
          <w:rFonts w:asciiTheme="majorHAnsi" w:eastAsia="Calibri" w:hAnsiTheme="majorHAnsi" w:cstheme="majorHAnsi"/>
          <w:lang w:eastAsia="en-US"/>
        </w:rPr>
      </w:pPr>
      <w:r w:rsidRPr="00D3476B">
        <w:rPr>
          <w:rFonts w:asciiTheme="majorHAnsi" w:eastAsia="Calibri" w:hAnsiTheme="majorHAnsi" w:cstheme="majorHAnsi"/>
          <w:lang w:eastAsia="en-US"/>
        </w:rPr>
        <w:t xml:space="preserve"> Les émetteurs sont de type cassettes </w:t>
      </w:r>
      <w:r w:rsidR="001157B6" w:rsidRPr="00D3476B">
        <w:rPr>
          <w:rFonts w:asciiTheme="majorHAnsi" w:eastAsia="Calibri" w:hAnsiTheme="majorHAnsi" w:cstheme="majorHAnsi"/>
          <w:lang w:eastAsia="en-US"/>
        </w:rPr>
        <w:t>pla</w:t>
      </w:r>
      <w:r w:rsidRPr="00D3476B">
        <w:rPr>
          <w:rFonts w:asciiTheme="majorHAnsi" w:eastAsia="Calibri" w:hAnsiTheme="majorHAnsi" w:cstheme="majorHAnsi"/>
          <w:lang w:eastAsia="en-US"/>
        </w:rPr>
        <w:t>fonnières</w:t>
      </w:r>
      <w:r w:rsidR="00393CBE">
        <w:rPr>
          <w:rFonts w:asciiTheme="majorHAnsi" w:eastAsia="Calibri" w:hAnsiTheme="majorHAnsi" w:cstheme="majorHAnsi"/>
          <w:lang w:eastAsia="en-US"/>
        </w:rPr>
        <w:t xml:space="preserve"> aux nombres de 9</w:t>
      </w:r>
      <w:r w:rsidRPr="00D3476B">
        <w:rPr>
          <w:rFonts w:asciiTheme="majorHAnsi" w:eastAsia="Calibri" w:hAnsiTheme="majorHAnsi" w:cstheme="majorHAnsi"/>
          <w:lang w:eastAsia="en-US"/>
        </w:rPr>
        <w:t>.</w:t>
      </w:r>
    </w:p>
    <w:p w:rsidR="00393CBE" w:rsidRDefault="00393CBE" w:rsidP="00D3476B">
      <w:pPr>
        <w:widowControl w:val="0"/>
        <w:kinsoku w:val="0"/>
        <w:ind w:left="720"/>
        <w:jc w:val="left"/>
        <w:rPr>
          <w:rFonts w:asciiTheme="majorHAnsi" w:eastAsia="Calibri" w:hAnsiTheme="majorHAnsi" w:cstheme="majorHAnsi"/>
          <w:lang w:eastAsia="en-US"/>
        </w:rPr>
      </w:pPr>
    </w:p>
    <w:p w:rsidR="00393CBE" w:rsidRDefault="00393CBE" w:rsidP="00D3476B">
      <w:pPr>
        <w:widowControl w:val="0"/>
        <w:kinsoku w:val="0"/>
        <w:ind w:left="720"/>
        <w:jc w:val="left"/>
        <w:rPr>
          <w:rFonts w:asciiTheme="majorHAnsi" w:eastAsia="Calibri" w:hAnsiTheme="majorHAnsi" w:cstheme="majorHAnsi"/>
          <w:lang w:eastAsia="en-US"/>
        </w:rPr>
      </w:pPr>
      <w:r w:rsidRPr="00393CBE">
        <w:rPr>
          <w:rFonts w:asciiTheme="majorHAnsi" w:eastAsia="Calibri" w:hAnsiTheme="majorHAnsi" w:cstheme="majorHAnsi"/>
          <w:noProof/>
        </w:rPr>
        <mc:AlternateContent>
          <mc:Choice Requires="wps">
            <w:drawing>
              <wp:anchor distT="45720" distB="45720" distL="114300" distR="114300" simplePos="0" relativeHeight="251707392" behindDoc="0" locked="0" layoutInCell="1" allowOverlap="1" wp14:anchorId="73E12A15" wp14:editId="2018557A">
                <wp:simplePos x="0" y="0"/>
                <wp:positionH relativeFrom="column">
                  <wp:posOffset>513080</wp:posOffset>
                </wp:positionH>
                <wp:positionV relativeFrom="paragraph">
                  <wp:posOffset>9525</wp:posOffset>
                </wp:positionV>
                <wp:extent cx="2360930" cy="2126615"/>
                <wp:effectExtent l="0" t="0" r="11430" b="26035"/>
                <wp:wrapSquare wrapText="bothSides"/>
                <wp:docPr id="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2126615"/>
                        </a:xfrm>
                        <a:prstGeom prst="rect">
                          <a:avLst/>
                        </a:prstGeom>
                        <a:solidFill>
                          <a:srgbClr val="FFFFFF"/>
                        </a:solidFill>
                        <a:ln w="9525">
                          <a:solidFill>
                            <a:srgbClr val="000000"/>
                          </a:solidFill>
                          <a:miter lim="800000"/>
                          <a:headEnd/>
                          <a:tailEnd/>
                        </a:ln>
                      </wps:spPr>
                      <wps:txbx>
                        <w:txbxContent>
                          <w:p w:rsidR="00377312" w:rsidRDefault="00377312">
                            <w:r>
                              <w:rPr>
                                <w:noProof/>
                              </w:rPr>
                              <w:drawing>
                                <wp:inline distT="0" distB="0" distL="0" distR="0" wp14:anchorId="7AD12882" wp14:editId="450BF03F">
                                  <wp:extent cx="2197100" cy="2015836"/>
                                  <wp:effectExtent l="0" t="0" r="0" b="381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20241125_130552.jpg"/>
                                          <pic:cNvPicPr/>
                                        </pic:nvPicPr>
                                        <pic:blipFill>
                                          <a:blip r:embed="rId87">
                                            <a:extLst>
                                              <a:ext uri="{28A0092B-C50C-407E-A947-70E740481C1C}">
                                                <a14:useLocalDpi xmlns:a14="http://schemas.microsoft.com/office/drawing/2010/main" val="0"/>
                                              </a:ext>
                                            </a:extLst>
                                          </a:blip>
                                          <a:stretch>
                                            <a:fillRect/>
                                          </a:stretch>
                                        </pic:blipFill>
                                        <pic:spPr>
                                          <a:xfrm>
                                            <a:off x="0" y="0"/>
                                            <a:ext cx="2200269" cy="2018743"/>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w14:anchorId="73E12A15" id="_x0000_s1052" type="#_x0000_t202" style="position:absolute;left:0;text-align:left;margin-left:40.4pt;margin-top:.75pt;width:185.9pt;height:167.45pt;z-index:251707392;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">
                <v:textbox>
                  <w:txbxContent>
                    <w:p w:rsidR="00377312" w:rsidRDefault="00377312">
                      <w:r>
                        <w:rPr>
                          <w:noProof/>
                        </w:rPr>
                        <w:drawing>
                          <wp:inline distT="0" distB="0" distL="0" distR="0" wp14:anchorId="7AD12882" wp14:editId="450BF03F">
                            <wp:extent cx="2197100" cy="2015836"/>
                            <wp:effectExtent l="0" t="0" r="0" b="381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20241125_130552.jpg"/>
                                    <pic:cNvPicPr/>
                                  </pic:nvPicPr>
                                  <pic:blipFill>
                                    <a:blip r:embed="rId88">
                                      <a:extLst>
                                        <a:ext uri="{28A0092B-C50C-407E-A947-70E740481C1C}">
                                          <a14:useLocalDpi xmlns:a14="http://schemas.microsoft.com/office/drawing/2010/main" val="0"/>
                                        </a:ext>
                                      </a:extLst>
                                    </a:blip>
                                    <a:stretch>
                                      <a:fillRect/>
                                    </a:stretch>
                                  </pic:blipFill>
                                  <pic:spPr>
                                    <a:xfrm>
                                      <a:off x="0" y="0"/>
                                      <a:ext cx="2200269" cy="2018743"/>
                                    </a:xfrm>
                                    <a:prstGeom prst="rect">
                                      <a:avLst/>
                                    </a:prstGeom>
                                  </pic:spPr>
                                </pic:pic>
                              </a:graphicData>
                            </a:graphic>
                          </wp:inline>
                        </w:drawing>
                      </w:r>
                    </w:p>
                  </w:txbxContent>
                </v:textbox>
                <w10:wrap type="square"/>
              </v:shape>
            </w:pict>
          </mc:Fallback>
        </mc:AlternateContent>
      </w:r>
    </w:p>
    <w:p w:rsidR="00393CBE" w:rsidRDefault="00393CBE" w:rsidP="00D3476B">
      <w:pPr>
        <w:widowControl w:val="0"/>
        <w:kinsoku w:val="0"/>
        <w:ind w:left="720"/>
        <w:jc w:val="left"/>
        <w:rPr>
          <w:rFonts w:asciiTheme="majorHAnsi" w:eastAsia="Calibri" w:hAnsiTheme="majorHAnsi" w:cstheme="majorHAnsi"/>
          <w:lang w:eastAsia="en-US"/>
        </w:rPr>
      </w:pPr>
    </w:p>
    <w:p w:rsidR="00393CBE" w:rsidRDefault="00393CBE" w:rsidP="00D3476B">
      <w:pPr>
        <w:widowControl w:val="0"/>
        <w:kinsoku w:val="0"/>
        <w:ind w:left="720"/>
        <w:jc w:val="left"/>
        <w:rPr>
          <w:rFonts w:asciiTheme="majorHAnsi" w:eastAsia="Calibri" w:hAnsiTheme="majorHAnsi" w:cstheme="majorHAnsi"/>
          <w:lang w:eastAsia="en-US"/>
        </w:rPr>
      </w:pPr>
    </w:p>
    <w:p w:rsidR="00393CBE" w:rsidRDefault="00393CBE" w:rsidP="00D3476B">
      <w:pPr>
        <w:widowControl w:val="0"/>
        <w:kinsoku w:val="0"/>
        <w:ind w:left="720"/>
        <w:jc w:val="left"/>
        <w:rPr>
          <w:rFonts w:asciiTheme="majorHAnsi" w:eastAsia="Calibri" w:hAnsiTheme="majorHAnsi" w:cstheme="majorHAnsi"/>
          <w:lang w:eastAsia="en-US"/>
        </w:rPr>
      </w:pPr>
    </w:p>
    <w:p w:rsidR="00393CBE" w:rsidRDefault="00393CBE" w:rsidP="00D3476B">
      <w:pPr>
        <w:widowControl w:val="0"/>
        <w:kinsoku w:val="0"/>
        <w:ind w:left="720"/>
        <w:jc w:val="left"/>
        <w:rPr>
          <w:rFonts w:asciiTheme="majorHAnsi" w:eastAsia="Calibri" w:hAnsiTheme="majorHAnsi" w:cstheme="majorHAnsi"/>
          <w:lang w:eastAsia="en-US"/>
        </w:rPr>
      </w:pPr>
    </w:p>
    <w:p w:rsidR="00393CBE" w:rsidRDefault="00393CBE" w:rsidP="00D3476B">
      <w:pPr>
        <w:widowControl w:val="0"/>
        <w:kinsoku w:val="0"/>
        <w:ind w:left="720"/>
        <w:jc w:val="left"/>
        <w:rPr>
          <w:rFonts w:asciiTheme="majorHAnsi" w:eastAsia="Calibri" w:hAnsiTheme="majorHAnsi" w:cstheme="majorHAnsi"/>
          <w:lang w:eastAsia="en-US"/>
        </w:rPr>
      </w:pPr>
    </w:p>
    <w:p w:rsidR="00393CBE" w:rsidRDefault="00393CBE" w:rsidP="00D3476B">
      <w:pPr>
        <w:widowControl w:val="0"/>
        <w:kinsoku w:val="0"/>
        <w:ind w:left="720"/>
        <w:jc w:val="left"/>
        <w:rPr>
          <w:rFonts w:asciiTheme="majorHAnsi" w:eastAsia="Calibri" w:hAnsiTheme="majorHAnsi" w:cstheme="majorHAnsi"/>
          <w:lang w:eastAsia="en-US"/>
        </w:rPr>
      </w:pPr>
    </w:p>
    <w:p w:rsidR="00393CBE" w:rsidRDefault="00393CBE" w:rsidP="00D3476B">
      <w:pPr>
        <w:widowControl w:val="0"/>
        <w:kinsoku w:val="0"/>
        <w:ind w:left="720"/>
        <w:jc w:val="left"/>
        <w:rPr>
          <w:rFonts w:asciiTheme="majorHAnsi" w:eastAsia="Calibri" w:hAnsiTheme="majorHAnsi" w:cstheme="majorHAnsi"/>
          <w:lang w:eastAsia="en-US"/>
        </w:rPr>
      </w:pPr>
    </w:p>
    <w:p w:rsidR="00393CBE" w:rsidRDefault="00393CBE" w:rsidP="00D3476B">
      <w:pPr>
        <w:widowControl w:val="0"/>
        <w:kinsoku w:val="0"/>
        <w:ind w:left="720"/>
        <w:jc w:val="left"/>
        <w:rPr>
          <w:rFonts w:asciiTheme="majorHAnsi" w:eastAsia="Calibri" w:hAnsiTheme="majorHAnsi" w:cstheme="majorHAnsi"/>
          <w:lang w:eastAsia="en-US"/>
        </w:rPr>
      </w:pPr>
    </w:p>
    <w:p w:rsidR="00393CBE" w:rsidRDefault="00393CBE" w:rsidP="00D3476B">
      <w:pPr>
        <w:widowControl w:val="0"/>
        <w:kinsoku w:val="0"/>
        <w:ind w:left="720"/>
        <w:jc w:val="left"/>
        <w:rPr>
          <w:rFonts w:asciiTheme="majorHAnsi" w:eastAsia="Calibri" w:hAnsiTheme="majorHAnsi" w:cstheme="majorHAnsi"/>
          <w:lang w:eastAsia="en-US"/>
        </w:rPr>
      </w:pPr>
    </w:p>
    <w:p w:rsidR="00393CBE" w:rsidRDefault="00393CBE" w:rsidP="00D3476B">
      <w:pPr>
        <w:widowControl w:val="0"/>
        <w:kinsoku w:val="0"/>
        <w:ind w:left="720"/>
        <w:jc w:val="left"/>
        <w:rPr>
          <w:rFonts w:asciiTheme="majorHAnsi" w:eastAsia="Calibri" w:hAnsiTheme="majorHAnsi" w:cstheme="majorHAnsi"/>
          <w:lang w:eastAsia="en-US"/>
        </w:rPr>
      </w:pPr>
    </w:p>
    <w:p w:rsidR="00393CBE" w:rsidRDefault="00393CBE" w:rsidP="00D3476B">
      <w:pPr>
        <w:widowControl w:val="0"/>
        <w:kinsoku w:val="0"/>
        <w:ind w:left="720"/>
        <w:jc w:val="left"/>
        <w:rPr>
          <w:rFonts w:asciiTheme="majorHAnsi" w:eastAsia="Calibri" w:hAnsiTheme="majorHAnsi" w:cstheme="majorHAnsi"/>
          <w:lang w:eastAsia="en-US"/>
        </w:rPr>
      </w:pPr>
    </w:p>
    <w:p w:rsidR="00393CBE" w:rsidRPr="00D3476B" w:rsidRDefault="00393CBE" w:rsidP="00D3476B">
      <w:pPr>
        <w:widowControl w:val="0"/>
        <w:kinsoku w:val="0"/>
        <w:ind w:left="720"/>
        <w:jc w:val="left"/>
        <w:rPr>
          <w:rFonts w:asciiTheme="majorHAnsi" w:eastAsia="Calibri" w:hAnsiTheme="majorHAnsi" w:cstheme="majorHAnsi"/>
          <w:lang w:eastAsia="en-US"/>
        </w:rPr>
      </w:pPr>
    </w:p>
    <w:p w:rsidR="005506C3" w:rsidRPr="00D3476B" w:rsidRDefault="001157B6">
      <w:pPr>
        <w:spacing w:after="160" w:line="259" w:lineRule="auto"/>
        <w:jc w:val="left"/>
        <w:rPr>
          <w:rFonts w:asciiTheme="majorHAnsi" w:hAnsiTheme="majorHAnsi" w:cstheme="majorHAnsi"/>
          <w:b/>
          <w:spacing w:val="14"/>
          <w:sz w:val="36"/>
          <w:szCs w:val="36"/>
        </w:rPr>
      </w:pPr>
      <w:r w:rsidRPr="00D3476B">
        <w:rPr>
          <w:rFonts w:asciiTheme="majorHAnsi" w:eastAsia="Calibri" w:hAnsiTheme="majorHAnsi" w:cstheme="majorHAnsi"/>
          <w:noProof/>
          <w:szCs w:val="28"/>
        </w:rPr>
        <w:drawing>
          <wp:inline distT="0" distB="0" distL="0" distR="0" wp14:anchorId="6093E7E2" wp14:editId="2533BCA5">
            <wp:extent cx="5095875" cy="1928647"/>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1"/>
                    <pic:cNvPicPr>
                      <a:picLocks noChangeAspect="1" noChangeArrowheads="1"/>
                    </pic:cNvPicPr>
                  </pic:nvPicPr>
                  <pic:blipFill>
                    <a:blip r:embed="rId89" cstate="print">
                      <a:extLst>
                        <a:ext uri="{28A0092B-C50C-407E-A947-70E740481C1C}">
                          <a14:useLocalDpi xmlns:a14="http://schemas.microsoft.com/office/drawing/2010/main" val="0"/>
                        </a:ext>
                      </a:extLst>
                    </a:blip>
                    <a:srcRect t="10182" b="17654"/>
                    <a:stretch>
                      <a:fillRect/>
                    </a:stretch>
                  </pic:blipFill>
                  <pic:spPr bwMode="auto">
                    <a:xfrm>
                      <a:off x="0" y="0"/>
                      <a:ext cx="5103120" cy="1931389"/>
                    </a:xfrm>
                    <a:prstGeom prst="rect">
                      <a:avLst/>
                    </a:prstGeom>
                    <a:noFill/>
                    <a:ln>
                      <a:noFill/>
                    </a:ln>
                  </pic:spPr>
                </pic:pic>
              </a:graphicData>
            </a:graphic>
          </wp:inline>
        </w:drawing>
      </w:r>
    </w:p>
    <w:p w:rsidR="006542C4" w:rsidRPr="00D3476B" w:rsidRDefault="006542C4" w:rsidP="0007137C">
      <w:pPr>
        <w:pStyle w:val="Titre2"/>
        <w:rPr>
          <w:rFonts w:cstheme="majorHAnsi"/>
        </w:rPr>
      </w:pPr>
      <w:bookmarkStart w:id="49" w:name="_Toc191393936"/>
      <w:r w:rsidRPr="00D3476B">
        <w:rPr>
          <w:rFonts w:cstheme="majorHAnsi"/>
        </w:rPr>
        <w:t>VMC</w:t>
      </w:r>
      <w:bookmarkEnd w:id="49"/>
    </w:p>
    <w:p w:rsidR="006542C4" w:rsidRPr="00D3476B" w:rsidRDefault="006542C4">
      <w:pPr>
        <w:spacing w:after="160" w:line="259" w:lineRule="auto"/>
        <w:jc w:val="left"/>
        <w:rPr>
          <w:rFonts w:asciiTheme="majorHAnsi" w:hAnsiTheme="majorHAnsi" w:cstheme="majorHAnsi"/>
          <w:spacing w:val="14"/>
          <w:szCs w:val="22"/>
        </w:rPr>
      </w:pPr>
      <w:r w:rsidRPr="00D3476B">
        <w:rPr>
          <w:rFonts w:asciiTheme="majorHAnsi" w:hAnsiTheme="majorHAnsi" w:cstheme="majorHAnsi"/>
          <w:b/>
          <w:spacing w:val="14"/>
          <w:szCs w:val="22"/>
        </w:rPr>
        <w:tab/>
      </w:r>
      <w:r w:rsidRPr="00D3476B">
        <w:rPr>
          <w:rFonts w:asciiTheme="majorHAnsi" w:hAnsiTheme="majorHAnsi" w:cstheme="majorHAnsi"/>
          <w:spacing w:val="14"/>
          <w:szCs w:val="22"/>
        </w:rPr>
        <w:t xml:space="preserve">1 extracteur de marque VIM </w:t>
      </w:r>
    </w:p>
    <w:p w:rsidR="006542C4" w:rsidRPr="00D3476B" w:rsidRDefault="006542C4">
      <w:pPr>
        <w:spacing w:after="160" w:line="259" w:lineRule="auto"/>
        <w:jc w:val="left"/>
        <w:rPr>
          <w:rFonts w:asciiTheme="majorHAnsi" w:hAnsiTheme="majorHAnsi" w:cstheme="majorHAnsi"/>
          <w:b/>
          <w:spacing w:val="14"/>
          <w:sz w:val="36"/>
          <w:szCs w:val="36"/>
        </w:rPr>
      </w:pPr>
    </w:p>
    <w:p w:rsidR="006542C4" w:rsidRPr="00D3476B" w:rsidRDefault="006542C4">
      <w:pPr>
        <w:spacing w:after="160" w:line="259" w:lineRule="auto"/>
        <w:jc w:val="left"/>
        <w:rPr>
          <w:rFonts w:asciiTheme="majorHAnsi" w:hAnsiTheme="majorHAnsi" w:cstheme="majorHAnsi"/>
          <w:b/>
          <w:spacing w:val="14"/>
          <w:sz w:val="36"/>
          <w:szCs w:val="36"/>
        </w:rPr>
      </w:pPr>
    </w:p>
    <w:p w:rsidR="006542C4" w:rsidRPr="00D3476B" w:rsidRDefault="006542C4">
      <w:pPr>
        <w:spacing w:after="160" w:line="259" w:lineRule="auto"/>
        <w:jc w:val="left"/>
        <w:rPr>
          <w:rFonts w:asciiTheme="majorHAnsi" w:hAnsiTheme="majorHAnsi" w:cstheme="majorHAnsi"/>
          <w:b/>
          <w:spacing w:val="14"/>
          <w:sz w:val="36"/>
          <w:szCs w:val="36"/>
        </w:rPr>
      </w:pPr>
    </w:p>
    <w:p w:rsidR="006542C4" w:rsidRPr="00D3476B" w:rsidRDefault="006542C4">
      <w:pPr>
        <w:spacing w:after="160" w:line="259" w:lineRule="auto"/>
        <w:jc w:val="left"/>
        <w:rPr>
          <w:rFonts w:asciiTheme="majorHAnsi" w:hAnsiTheme="majorHAnsi" w:cstheme="majorHAnsi"/>
          <w:b/>
          <w:spacing w:val="14"/>
          <w:sz w:val="36"/>
          <w:szCs w:val="36"/>
        </w:rPr>
      </w:pPr>
    </w:p>
    <w:p w:rsidR="001157B6" w:rsidRPr="00D3476B" w:rsidRDefault="001157B6">
      <w:pPr>
        <w:spacing w:after="160" w:line="259" w:lineRule="auto"/>
        <w:jc w:val="left"/>
        <w:rPr>
          <w:rFonts w:asciiTheme="majorHAnsi" w:hAnsiTheme="majorHAnsi" w:cstheme="majorHAnsi"/>
          <w:b/>
          <w:spacing w:val="14"/>
          <w:sz w:val="36"/>
          <w:szCs w:val="36"/>
        </w:rPr>
      </w:pPr>
      <w:r w:rsidRPr="00D3476B">
        <w:rPr>
          <w:rFonts w:asciiTheme="majorHAnsi" w:hAnsiTheme="majorHAnsi" w:cstheme="majorHAnsi"/>
          <w:b/>
          <w:spacing w:val="14"/>
          <w:sz w:val="36"/>
          <w:szCs w:val="36"/>
        </w:rPr>
        <w:br w:type="page"/>
      </w:r>
    </w:p>
    <w:p w:rsidR="001157B6" w:rsidRPr="00D3476B" w:rsidRDefault="001157B6">
      <w:pPr>
        <w:spacing w:after="160" w:line="259" w:lineRule="auto"/>
        <w:jc w:val="left"/>
        <w:rPr>
          <w:rFonts w:asciiTheme="majorHAnsi" w:hAnsiTheme="majorHAnsi" w:cstheme="majorHAnsi"/>
          <w:b/>
          <w:spacing w:val="14"/>
          <w:sz w:val="36"/>
          <w:szCs w:val="36"/>
        </w:rPr>
      </w:pPr>
    </w:p>
    <w:p w:rsidR="00687BDC" w:rsidRPr="00D3476B" w:rsidRDefault="00687BDC" w:rsidP="00D81C25">
      <w:pPr>
        <w:pStyle w:val="Titre1"/>
        <w:rPr>
          <w:rFonts w:cstheme="majorHAnsi"/>
        </w:rPr>
      </w:pPr>
      <w:bookmarkStart w:id="50" w:name="_Toc191393937"/>
      <w:r w:rsidRPr="00D3476B">
        <w:rPr>
          <w:rFonts w:cstheme="majorHAnsi"/>
        </w:rPr>
        <w:t>Site N°</w:t>
      </w:r>
      <w:r w:rsidR="001157B6" w:rsidRPr="00D3476B">
        <w:rPr>
          <w:rFonts w:cstheme="majorHAnsi"/>
        </w:rPr>
        <w:t>7</w:t>
      </w:r>
      <w:r w:rsidRPr="00D3476B">
        <w:rPr>
          <w:rFonts w:cstheme="majorHAnsi"/>
        </w:rPr>
        <w:t xml:space="preserve"> EHPAD Jean Moulin</w:t>
      </w:r>
      <w:bookmarkEnd w:id="50"/>
      <w:r w:rsidRPr="00D3476B">
        <w:rPr>
          <w:rFonts w:cstheme="majorHAnsi"/>
        </w:rPr>
        <w:t xml:space="preserve"> </w:t>
      </w:r>
    </w:p>
    <w:p w:rsidR="001157B6" w:rsidRPr="00D3476B" w:rsidRDefault="000E7DEF" w:rsidP="00D81C25">
      <w:pPr>
        <w:jc w:val="left"/>
        <w:rPr>
          <w:rFonts w:asciiTheme="majorHAnsi" w:hAnsiTheme="majorHAnsi" w:cstheme="majorHAnsi"/>
          <w:b/>
          <w:spacing w:val="14"/>
          <w:sz w:val="40"/>
          <w:szCs w:val="40"/>
        </w:rPr>
      </w:pPr>
      <w:hyperlink r:id="rId90" w:tooltip="Ouvrir la carte pour géolocaliser ce pro" w:history="1">
        <w:r w:rsidR="001157B6" w:rsidRPr="00D3476B">
          <w:rPr>
            <w:rStyle w:val="notrad"/>
            <w:rFonts w:asciiTheme="majorHAnsi" w:hAnsiTheme="majorHAnsi" w:cstheme="majorHAnsi"/>
            <w:color w:val="04101B"/>
            <w:sz w:val="40"/>
            <w:szCs w:val="40"/>
            <w:shd w:val="clear" w:color="auto" w:fill="FFFFFF"/>
            <w:vertAlign w:val="subscript"/>
          </w:rPr>
          <w:t>18 avenue Jean Moulin 17500 Jonzac</w:t>
        </w:r>
      </w:hyperlink>
    </w:p>
    <w:p w:rsidR="00687BDC" w:rsidRPr="00D3476B" w:rsidRDefault="00687BDC" w:rsidP="00687BDC">
      <w:pPr>
        <w:jc w:val="center"/>
        <w:rPr>
          <w:rFonts w:asciiTheme="majorHAnsi" w:hAnsiTheme="majorHAnsi" w:cstheme="majorHAnsi"/>
          <w:b/>
          <w:spacing w:val="14"/>
          <w:sz w:val="40"/>
          <w:szCs w:val="40"/>
        </w:rPr>
      </w:pPr>
    </w:p>
    <w:p w:rsidR="00687BDC" w:rsidRPr="00D3476B" w:rsidRDefault="00687BDC" w:rsidP="0007137C">
      <w:pPr>
        <w:pStyle w:val="Titre2"/>
        <w:rPr>
          <w:rFonts w:cstheme="majorHAnsi"/>
        </w:rPr>
      </w:pPr>
      <w:bookmarkStart w:id="51" w:name="_Toc191393938"/>
      <w:r w:rsidRPr="00D3476B">
        <w:rPr>
          <w:rFonts w:cstheme="majorHAnsi"/>
        </w:rPr>
        <w:t>Climatiseurs à eau glacée</w:t>
      </w:r>
      <w:bookmarkEnd w:id="51"/>
    </w:p>
    <w:p w:rsidR="00687BDC" w:rsidRPr="00D3476B" w:rsidRDefault="00687BDC" w:rsidP="00687BDC">
      <w:pPr>
        <w:rPr>
          <w:rFonts w:asciiTheme="majorHAnsi" w:hAnsiTheme="majorHAnsi" w:cstheme="majorHAnsi"/>
          <w:b/>
          <w:spacing w:val="14"/>
          <w:sz w:val="36"/>
          <w:szCs w:val="36"/>
        </w:rPr>
      </w:pP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03"/>
        <w:gridCol w:w="3685"/>
        <w:gridCol w:w="1134"/>
        <w:gridCol w:w="992"/>
      </w:tblGrid>
      <w:tr w:rsidR="00687BDC" w:rsidRPr="00D3476B" w:rsidTr="001177D9">
        <w:tc>
          <w:tcPr>
            <w:tcW w:w="4503" w:type="dxa"/>
            <w:shd w:val="clear" w:color="auto" w:fill="F2F2F2"/>
          </w:tcPr>
          <w:p w:rsidR="00687BDC" w:rsidRPr="00D3476B" w:rsidRDefault="00687BDC" w:rsidP="001177D9">
            <w:pPr>
              <w:jc w:val="center"/>
              <w:rPr>
                <w:rFonts w:asciiTheme="majorHAnsi" w:eastAsia="Calibri" w:hAnsiTheme="majorHAnsi" w:cstheme="majorHAnsi"/>
                <w:spacing w:val="14"/>
                <w:szCs w:val="22"/>
              </w:rPr>
            </w:pPr>
            <w:r w:rsidRPr="00D3476B">
              <w:rPr>
                <w:rFonts w:asciiTheme="majorHAnsi" w:eastAsia="Calibri" w:hAnsiTheme="majorHAnsi" w:cstheme="majorHAnsi"/>
                <w:spacing w:val="14"/>
                <w:szCs w:val="22"/>
              </w:rPr>
              <w:t>Marque</w:t>
            </w:r>
          </w:p>
        </w:tc>
        <w:tc>
          <w:tcPr>
            <w:tcW w:w="3685" w:type="dxa"/>
            <w:shd w:val="clear" w:color="auto" w:fill="F2F2F2"/>
          </w:tcPr>
          <w:p w:rsidR="00687BDC" w:rsidRPr="00D3476B" w:rsidRDefault="00687BDC" w:rsidP="001177D9">
            <w:pPr>
              <w:jc w:val="center"/>
              <w:rPr>
                <w:rFonts w:asciiTheme="majorHAnsi" w:eastAsia="Calibri" w:hAnsiTheme="majorHAnsi" w:cstheme="majorHAnsi"/>
                <w:spacing w:val="14"/>
                <w:szCs w:val="22"/>
              </w:rPr>
            </w:pPr>
            <w:r w:rsidRPr="00D3476B">
              <w:rPr>
                <w:rFonts w:asciiTheme="majorHAnsi" w:eastAsia="Calibri" w:hAnsiTheme="majorHAnsi" w:cstheme="majorHAnsi"/>
                <w:spacing w:val="14"/>
                <w:szCs w:val="22"/>
              </w:rPr>
              <w:t>Cassette</w:t>
            </w:r>
          </w:p>
        </w:tc>
        <w:tc>
          <w:tcPr>
            <w:tcW w:w="1134" w:type="dxa"/>
            <w:shd w:val="clear" w:color="auto" w:fill="F2F2F2"/>
          </w:tcPr>
          <w:p w:rsidR="00687BDC" w:rsidRPr="00D3476B" w:rsidRDefault="00687BDC" w:rsidP="001177D9">
            <w:pPr>
              <w:jc w:val="center"/>
              <w:rPr>
                <w:rFonts w:asciiTheme="majorHAnsi" w:eastAsia="Calibri" w:hAnsiTheme="majorHAnsi" w:cstheme="majorHAnsi"/>
                <w:spacing w:val="14"/>
                <w:szCs w:val="22"/>
              </w:rPr>
            </w:pPr>
            <w:r w:rsidRPr="00D3476B">
              <w:rPr>
                <w:rFonts w:asciiTheme="majorHAnsi" w:eastAsia="Calibri" w:hAnsiTheme="majorHAnsi" w:cstheme="majorHAnsi"/>
                <w:spacing w:val="14"/>
                <w:szCs w:val="22"/>
              </w:rPr>
              <w:t>Nombre</w:t>
            </w:r>
          </w:p>
        </w:tc>
        <w:tc>
          <w:tcPr>
            <w:tcW w:w="992" w:type="dxa"/>
            <w:shd w:val="clear" w:color="auto" w:fill="F2F2F2"/>
          </w:tcPr>
          <w:p w:rsidR="00687BDC" w:rsidRPr="00D3476B" w:rsidRDefault="00687BDC" w:rsidP="001177D9">
            <w:pPr>
              <w:jc w:val="center"/>
              <w:rPr>
                <w:rFonts w:asciiTheme="majorHAnsi" w:eastAsia="Calibri" w:hAnsiTheme="majorHAnsi" w:cstheme="majorHAnsi"/>
                <w:spacing w:val="14"/>
                <w:szCs w:val="22"/>
              </w:rPr>
            </w:pPr>
            <w:r w:rsidRPr="00D3476B">
              <w:rPr>
                <w:rFonts w:asciiTheme="majorHAnsi" w:eastAsia="Calibri" w:hAnsiTheme="majorHAnsi" w:cstheme="majorHAnsi"/>
                <w:spacing w:val="14"/>
                <w:szCs w:val="22"/>
              </w:rPr>
              <w:t>Tubes</w:t>
            </w:r>
          </w:p>
        </w:tc>
      </w:tr>
      <w:tr w:rsidR="00687BDC" w:rsidRPr="00D3476B" w:rsidTr="001177D9">
        <w:tc>
          <w:tcPr>
            <w:tcW w:w="4503" w:type="dxa"/>
            <w:shd w:val="clear" w:color="auto" w:fill="auto"/>
          </w:tcPr>
          <w:p w:rsidR="00687BDC" w:rsidRPr="00D3476B" w:rsidRDefault="00687BDC" w:rsidP="001177D9">
            <w:pPr>
              <w:jc w:val="center"/>
              <w:rPr>
                <w:rFonts w:asciiTheme="majorHAnsi" w:eastAsia="Calibri" w:hAnsiTheme="majorHAnsi" w:cstheme="majorHAnsi"/>
                <w:spacing w:val="14"/>
                <w:szCs w:val="22"/>
              </w:rPr>
            </w:pPr>
            <w:r w:rsidRPr="00D3476B">
              <w:rPr>
                <w:rFonts w:asciiTheme="majorHAnsi" w:eastAsia="Calibri" w:hAnsiTheme="majorHAnsi" w:cstheme="majorHAnsi"/>
                <w:spacing w:val="14"/>
                <w:szCs w:val="22"/>
              </w:rPr>
              <w:t>AERMEC</w:t>
            </w:r>
          </w:p>
        </w:tc>
        <w:tc>
          <w:tcPr>
            <w:tcW w:w="3685" w:type="dxa"/>
            <w:shd w:val="clear" w:color="auto" w:fill="auto"/>
          </w:tcPr>
          <w:p w:rsidR="00687BDC" w:rsidRPr="00D3476B" w:rsidRDefault="00687BDC" w:rsidP="001177D9">
            <w:pPr>
              <w:jc w:val="center"/>
              <w:rPr>
                <w:rFonts w:asciiTheme="majorHAnsi" w:eastAsia="Calibri" w:hAnsiTheme="majorHAnsi" w:cstheme="majorHAnsi"/>
                <w:spacing w:val="14"/>
                <w:szCs w:val="22"/>
              </w:rPr>
            </w:pPr>
            <w:r w:rsidRPr="00D3476B">
              <w:rPr>
                <w:rFonts w:asciiTheme="majorHAnsi" w:eastAsia="Calibri" w:hAnsiTheme="majorHAnsi" w:cstheme="majorHAnsi"/>
                <w:spacing w:val="14"/>
                <w:szCs w:val="22"/>
              </w:rPr>
              <w:t>VEC 20</w:t>
            </w:r>
          </w:p>
        </w:tc>
        <w:tc>
          <w:tcPr>
            <w:tcW w:w="1134" w:type="dxa"/>
            <w:shd w:val="clear" w:color="auto" w:fill="auto"/>
          </w:tcPr>
          <w:p w:rsidR="00687BDC" w:rsidRPr="00D3476B" w:rsidRDefault="00687BDC" w:rsidP="001177D9">
            <w:pPr>
              <w:jc w:val="center"/>
              <w:rPr>
                <w:rFonts w:asciiTheme="majorHAnsi" w:eastAsia="Calibri" w:hAnsiTheme="majorHAnsi" w:cstheme="majorHAnsi"/>
                <w:spacing w:val="14"/>
                <w:szCs w:val="22"/>
              </w:rPr>
            </w:pPr>
            <w:r w:rsidRPr="00D3476B">
              <w:rPr>
                <w:rFonts w:asciiTheme="majorHAnsi" w:eastAsia="Calibri" w:hAnsiTheme="majorHAnsi" w:cstheme="majorHAnsi"/>
                <w:spacing w:val="14"/>
                <w:szCs w:val="22"/>
              </w:rPr>
              <w:t>9</w:t>
            </w:r>
          </w:p>
        </w:tc>
        <w:tc>
          <w:tcPr>
            <w:tcW w:w="992" w:type="dxa"/>
            <w:shd w:val="clear" w:color="auto" w:fill="auto"/>
          </w:tcPr>
          <w:p w:rsidR="00687BDC" w:rsidRPr="00D3476B" w:rsidRDefault="00687BDC" w:rsidP="001177D9">
            <w:pPr>
              <w:jc w:val="center"/>
              <w:rPr>
                <w:rFonts w:asciiTheme="majorHAnsi" w:eastAsia="Calibri" w:hAnsiTheme="majorHAnsi" w:cstheme="majorHAnsi"/>
                <w:spacing w:val="14"/>
                <w:szCs w:val="22"/>
              </w:rPr>
            </w:pPr>
            <w:r w:rsidRPr="00D3476B">
              <w:rPr>
                <w:rFonts w:asciiTheme="majorHAnsi" w:eastAsia="Calibri" w:hAnsiTheme="majorHAnsi" w:cstheme="majorHAnsi"/>
                <w:spacing w:val="14"/>
                <w:szCs w:val="22"/>
              </w:rPr>
              <w:t>4</w:t>
            </w:r>
          </w:p>
        </w:tc>
      </w:tr>
      <w:tr w:rsidR="00687BDC" w:rsidRPr="00D3476B" w:rsidTr="001177D9">
        <w:tc>
          <w:tcPr>
            <w:tcW w:w="4503" w:type="dxa"/>
            <w:shd w:val="clear" w:color="auto" w:fill="auto"/>
          </w:tcPr>
          <w:p w:rsidR="00687BDC" w:rsidRPr="00D3476B" w:rsidRDefault="00687BDC" w:rsidP="001177D9">
            <w:pPr>
              <w:jc w:val="center"/>
              <w:rPr>
                <w:rFonts w:asciiTheme="majorHAnsi" w:eastAsia="Calibri" w:hAnsiTheme="majorHAnsi" w:cstheme="majorHAnsi"/>
                <w:spacing w:val="14"/>
                <w:szCs w:val="22"/>
              </w:rPr>
            </w:pPr>
            <w:r w:rsidRPr="00D3476B">
              <w:rPr>
                <w:rFonts w:asciiTheme="majorHAnsi" w:eastAsia="Calibri" w:hAnsiTheme="majorHAnsi" w:cstheme="majorHAnsi"/>
                <w:spacing w:val="14"/>
                <w:szCs w:val="22"/>
              </w:rPr>
              <w:t>AERMEC</w:t>
            </w:r>
          </w:p>
        </w:tc>
        <w:tc>
          <w:tcPr>
            <w:tcW w:w="3685" w:type="dxa"/>
            <w:shd w:val="clear" w:color="auto" w:fill="auto"/>
          </w:tcPr>
          <w:p w:rsidR="00687BDC" w:rsidRPr="00D3476B" w:rsidRDefault="00687BDC" w:rsidP="001177D9">
            <w:pPr>
              <w:jc w:val="center"/>
              <w:rPr>
                <w:rFonts w:asciiTheme="majorHAnsi" w:eastAsia="Calibri" w:hAnsiTheme="majorHAnsi" w:cstheme="majorHAnsi"/>
                <w:spacing w:val="14"/>
                <w:szCs w:val="22"/>
              </w:rPr>
            </w:pPr>
            <w:r w:rsidRPr="00D3476B">
              <w:rPr>
                <w:rFonts w:asciiTheme="majorHAnsi" w:eastAsia="Calibri" w:hAnsiTheme="majorHAnsi" w:cstheme="majorHAnsi"/>
                <w:spacing w:val="14"/>
                <w:szCs w:val="22"/>
              </w:rPr>
              <w:t>VEC 24</w:t>
            </w:r>
          </w:p>
        </w:tc>
        <w:tc>
          <w:tcPr>
            <w:tcW w:w="1134" w:type="dxa"/>
            <w:shd w:val="clear" w:color="auto" w:fill="auto"/>
          </w:tcPr>
          <w:p w:rsidR="00687BDC" w:rsidRPr="00D3476B" w:rsidRDefault="00687BDC" w:rsidP="001177D9">
            <w:pPr>
              <w:jc w:val="center"/>
              <w:rPr>
                <w:rFonts w:asciiTheme="majorHAnsi" w:eastAsia="Calibri" w:hAnsiTheme="majorHAnsi" w:cstheme="majorHAnsi"/>
                <w:spacing w:val="14"/>
                <w:szCs w:val="22"/>
              </w:rPr>
            </w:pPr>
            <w:r w:rsidRPr="00D3476B">
              <w:rPr>
                <w:rFonts w:asciiTheme="majorHAnsi" w:eastAsia="Calibri" w:hAnsiTheme="majorHAnsi" w:cstheme="majorHAnsi"/>
                <w:spacing w:val="14"/>
                <w:szCs w:val="22"/>
              </w:rPr>
              <w:t>2</w:t>
            </w:r>
          </w:p>
        </w:tc>
        <w:tc>
          <w:tcPr>
            <w:tcW w:w="992" w:type="dxa"/>
            <w:shd w:val="clear" w:color="auto" w:fill="auto"/>
          </w:tcPr>
          <w:p w:rsidR="00687BDC" w:rsidRPr="00D3476B" w:rsidRDefault="00687BDC" w:rsidP="001177D9">
            <w:pPr>
              <w:jc w:val="center"/>
              <w:rPr>
                <w:rFonts w:asciiTheme="majorHAnsi" w:eastAsia="Calibri" w:hAnsiTheme="majorHAnsi" w:cstheme="majorHAnsi"/>
                <w:spacing w:val="14"/>
                <w:szCs w:val="22"/>
              </w:rPr>
            </w:pPr>
            <w:r w:rsidRPr="00D3476B">
              <w:rPr>
                <w:rFonts w:asciiTheme="majorHAnsi" w:eastAsia="Calibri" w:hAnsiTheme="majorHAnsi" w:cstheme="majorHAnsi"/>
                <w:spacing w:val="14"/>
                <w:szCs w:val="22"/>
              </w:rPr>
              <w:t>4</w:t>
            </w:r>
          </w:p>
        </w:tc>
      </w:tr>
      <w:tr w:rsidR="00687BDC" w:rsidRPr="00D3476B" w:rsidTr="001177D9">
        <w:tc>
          <w:tcPr>
            <w:tcW w:w="4503" w:type="dxa"/>
            <w:shd w:val="clear" w:color="auto" w:fill="auto"/>
          </w:tcPr>
          <w:p w:rsidR="00687BDC" w:rsidRPr="00D3476B" w:rsidRDefault="00687BDC" w:rsidP="001177D9">
            <w:pPr>
              <w:jc w:val="center"/>
              <w:rPr>
                <w:rFonts w:asciiTheme="majorHAnsi" w:eastAsia="Calibri" w:hAnsiTheme="majorHAnsi" w:cstheme="majorHAnsi"/>
                <w:spacing w:val="14"/>
                <w:szCs w:val="22"/>
              </w:rPr>
            </w:pPr>
            <w:r w:rsidRPr="00D3476B">
              <w:rPr>
                <w:rFonts w:asciiTheme="majorHAnsi" w:eastAsia="Calibri" w:hAnsiTheme="majorHAnsi" w:cstheme="majorHAnsi"/>
                <w:spacing w:val="14"/>
                <w:szCs w:val="22"/>
              </w:rPr>
              <w:t>AERMEC</w:t>
            </w:r>
          </w:p>
        </w:tc>
        <w:tc>
          <w:tcPr>
            <w:tcW w:w="3685" w:type="dxa"/>
            <w:shd w:val="clear" w:color="auto" w:fill="auto"/>
          </w:tcPr>
          <w:p w:rsidR="00687BDC" w:rsidRPr="00D3476B" w:rsidRDefault="00687BDC" w:rsidP="001177D9">
            <w:pPr>
              <w:jc w:val="center"/>
              <w:rPr>
                <w:rFonts w:asciiTheme="majorHAnsi" w:eastAsia="Calibri" w:hAnsiTheme="majorHAnsi" w:cstheme="majorHAnsi"/>
                <w:spacing w:val="14"/>
                <w:szCs w:val="22"/>
              </w:rPr>
            </w:pPr>
            <w:r w:rsidRPr="00D3476B">
              <w:rPr>
                <w:rFonts w:asciiTheme="majorHAnsi" w:eastAsia="Calibri" w:hAnsiTheme="majorHAnsi" w:cstheme="majorHAnsi"/>
                <w:spacing w:val="14"/>
                <w:szCs w:val="22"/>
              </w:rPr>
              <w:t>VEC 30</w:t>
            </w:r>
          </w:p>
        </w:tc>
        <w:tc>
          <w:tcPr>
            <w:tcW w:w="1134" w:type="dxa"/>
            <w:shd w:val="clear" w:color="auto" w:fill="auto"/>
          </w:tcPr>
          <w:p w:rsidR="00687BDC" w:rsidRPr="00D3476B" w:rsidRDefault="00687BDC" w:rsidP="001177D9">
            <w:pPr>
              <w:jc w:val="center"/>
              <w:rPr>
                <w:rFonts w:asciiTheme="majorHAnsi" w:eastAsia="Calibri" w:hAnsiTheme="majorHAnsi" w:cstheme="majorHAnsi"/>
                <w:spacing w:val="14"/>
                <w:szCs w:val="22"/>
              </w:rPr>
            </w:pPr>
            <w:r w:rsidRPr="00D3476B">
              <w:rPr>
                <w:rFonts w:asciiTheme="majorHAnsi" w:eastAsia="Calibri" w:hAnsiTheme="majorHAnsi" w:cstheme="majorHAnsi"/>
                <w:spacing w:val="14"/>
                <w:szCs w:val="22"/>
              </w:rPr>
              <w:t>4</w:t>
            </w:r>
          </w:p>
        </w:tc>
        <w:tc>
          <w:tcPr>
            <w:tcW w:w="992" w:type="dxa"/>
            <w:shd w:val="clear" w:color="auto" w:fill="auto"/>
          </w:tcPr>
          <w:p w:rsidR="00687BDC" w:rsidRPr="00D3476B" w:rsidRDefault="00687BDC" w:rsidP="001177D9">
            <w:pPr>
              <w:jc w:val="center"/>
              <w:rPr>
                <w:rFonts w:asciiTheme="majorHAnsi" w:eastAsia="Calibri" w:hAnsiTheme="majorHAnsi" w:cstheme="majorHAnsi"/>
                <w:spacing w:val="14"/>
                <w:szCs w:val="22"/>
              </w:rPr>
            </w:pPr>
            <w:r w:rsidRPr="00D3476B">
              <w:rPr>
                <w:rFonts w:asciiTheme="majorHAnsi" w:eastAsia="Calibri" w:hAnsiTheme="majorHAnsi" w:cstheme="majorHAnsi"/>
                <w:spacing w:val="14"/>
                <w:szCs w:val="22"/>
              </w:rPr>
              <w:t>4</w:t>
            </w:r>
          </w:p>
        </w:tc>
      </w:tr>
      <w:tr w:rsidR="00687BDC" w:rsidRPr="00D3476B" w:rsidTr="001177D9">
        <w:tc>
          <w:tcPr>
            <w:tcW w:w="4503" w:type="dxa"/>
            <w:shd w:val="clear" w:color="auto" w:fill="auto"/>
          </w:tcPr>
          <w:p w:rsidR="00687BDC" w:rsidRPr="00D3476B" w:rsidRDefault="00687BDC" w:rsidP="001177D9">
            <w:pPr>
              <w:jc w:val="center"/>
              <w:rPr>
                <w:rFonts w:asciiTheme="majorHAnsi" w:eastAsia="Calibri" w:hAnsiTheme="majorHAnsi" w:cstheme="majorHAnsi"/>
                <w:spacing w:val="14"/>
                <w:szCs w:val="22"/>
              </w:rPr>
            </w:pPr>
            <w:r w:rsidRPr="00D3476B">
              <w:rPr>
                <w:rFonts w:asciiTheme="majorHAnsi" w:eastAsia="Calibri" w:hAnsiTheme="majorHAnsi" w:cstheme="majorHAnsi"/>
                <w:spacing w:val="14"/>
                <w:szCs w:val="22"/>
              </w:rPr>
              <w:t>AERMEC</w:t>
            </w:r>
          </w:p>
        </w:tc>
        <w:tc>
          <w:tcPr>
            <w:tcW w:w="3685" w:type="dxa"/>
            <w:shd w:val="clear" w:color="auto" w:fill="auto"/>
          </w:tcPr>
          <w:p w:rsidR="00687BDC" w:rsidRPr="00D3476B" w:rsidRDefault="00687BDC" w:rsidP="001177D9">
            <w:pPr>
              <w:jc w:val="center"/>
              <w:rPr>
                <w:rFonts w:asciiTheme="majorHAnsi" w:eastAsia="Calibri" w:hAnsiTheme="majorHAnsi" w:cstheme="majorHAnsi"/>
                <w:spacing w:val="14"/>
                <w:szCs w:val="22"/>
              </w:rPr>
            </w:pPr>
            <w:r w:rsidRPr="00D3476B">
              <w:rPr>
                <w:rFonts w:asciiTheme="majorHAnsi" w:eastAsia="Calibri" w:hAnsiTheme="majorHAnsi" w:cstheme="majorHAnsi"/>
                <w:spacing w:val="14"/>
                <w:szCs w:val="22"/>
              </w:rPr>
              <w:t>VEC 34</w:t>
            </w:r>
          </w:p>
        </w:tc>
        <w:tc>
          <w:tcPr>
            <w:tcW w:w="1134" w:type="dxa"/>
            <w:shd w:val="clear" w:color="auto" w:fill="auto"/>
          </w:tcPr>
          <w:p w:rsidR="00687BDC" w:rsidRPr="00D3476B" w:rsidRDefault="00687BDC" w:rsidP="001177D9">
            <w:pPr>
              <w:jc w:val="center"/>
              <w:rPr>
                <w:rFonts w:asciiTheme="majorHAnsi" w:eastAsia="Calibri" w:hAnsiTheme="majorHAnsi" w:cstheme="majorHAnsi"/>
                <w:spacing w:val="14"/>
                <w:szCs w:val="22"/>
              </w:rPr>
            </w:pPr>
            <w:r w:rsidRPr="00D3476B">
              <w:rPr>
                <w:rFonts w:asciiTheme="majorHAnsi" w:eastAsia="Calibri" w:hAnsiTheme="majorHAnsi" w:cstheme="majorHAnsi"/>
                <w:spacing w:val="14"/>
                <w:szCs w:val="22"/>
              </w:rPr>
              <w:t>2</w:t>
            </w:r>
          </w:p>
        </w:tc>
        <w:tc>
          <w:tcPr>
            <w:tcW w:w="992" w:type="dxa"/>
            <w:shd w:val="clear" w:color="auto" w:fill="auto"/>
          </w:tcPr>
          <w:p w:rsidR="00687BDC" w:rsidRPr="00D3476B" w:rsidRDefault="00687BDC" w:rsidP="001177D9">
            <w:pPr>
              <w:jc w:val="center"/>
              <w:rPr>
                <w:rFonts w:asciiTheme="majorHAnsi" w:eastAsia="Calibri" w:hAnsiTheme="majorHAnsi" w:cstheme="majorHAnsi"/>
                <w:spacing w:val="14"/>
                <w:szCs w:val="22"/>
              </w:rPr>
            </w:pPr>
            <w:r w:rsidRPr="00D3476B">
              <w:rPr>
                <w:rFonts w:asciiTheme="majorHAnsi" w:eastAsia="Calibri" w:hAnsiTheme="majorHAnsi" w:cstheme="majorHAnsi"/>
                <w:spacing w:val="14"/>
                <w:szCs w:val="22"/>
              </w:rPr>
              <w:t>4</w:t>
            </w:r>
          </w:p>
        </w:tc>
      </w:tr>
      <w:tr w:rsidR="00687BDC" w:rsidRPr="00D3476B" w:rsidTr="001177D9">
        <w:tc>
          <w:tcPr>
            <w:tcW w:w="4503" w:type="dxa"/>
            <w:shd w:val="clear" w:color="auto" w:fill="auto"/>
          </w:tcPr>
          <w:p w:rsidR="00687BDC" w:rsidRPr="00D3476B" w:rsidRDefault="00687BDC" w:rsidP="001177D9">
            <w:pPr>
              <w:jc w:val="center"/>
              <w:rPr>
                <w:rFonts w:asciiTheme="majorHAnsi" w:eastAsia="Calibri" w:hAnsiTheme="majorHAnsi" w:cstheme="majorHAnsi"/>
                <w:spacing w:val="14"/>
                <w:szCs w:val="22"/>
              </w:rPr>
            </w:pPr>
            <w:r w:rsidRPr="00D3476B">
              <w:rPr>
                <w:rFonts w:asciiTheme="majorHAnsi" w:eastAsia="Calibri" w:hAnsiTheme="majorHAnsi" w:cstheme="majorHAnsi"/>
                <w:spacing w:val="14"/>
                <w:szCs w:val="22"/>
              </w:rPr>
              <w:t>AERMEC</w:t>
            </w:r>
          </w:p>
        </w:tc>
        <w:tc>
          <w:tcPr>
            <w:tcW w:w="3685" w:type="dxa"/>
            <w:shd w:val="clear" w:color="auto" w:fill="auto"/>
          </w:tcPr>
          <w:p w:rsidR="00687BDC" w:rsidRPr="00D3476B" w:rsidRDefault="00687BDC" w:rsidP="001177D9">
            <w:pPr>
              <w:jc w:val="center"/>
              <w:rPr>
                <w:rFonts w:asciiTheme="majorHAnsi" w:eastAsia="Calibri" w:hAnsiTheme="majorHAnsi" w:cstheme="majorHAnsi"/>
                <w:spacing w:val="14"/>
                <w:szCs w:val="22"/>
              </w:rPr>
            </w:pPr>
            <w:r w:rsidRPr="00D3476B">
              <w:rPr>
                <w:rFonts w:asciiTheme="majorHAnsi" w:eastAsia="Calibri" w:hAnsiTheme="majorHAnsi" w:cstheme="majorHAnsi"/>
                <w:spacing w:val="14"/>
                <w:szCs w:val="22"/>
              </w:rPr>
              <w:t>VEC 50</w:t>
            </w:r>
          </w:p>
        </w:tc>
        <w:tc>
          <w:tcPr>
            <w:tcW w:w="1134" w:type="dxa"/>
            <w:shd w:val="clear" w:color="auto" w:fill="auto"/>
          </w:tcPr>
          <w:p w:rsidR="00687BDC" w:rsidRPr="00D3476B" w:rsidRDefault="00687BDC" w:rsidP="001177D9">
            <w:pPr>
              <w:jc w:val="center"/>
              <w:rPr>
                <w:rFonts w:asciiTheme="majorHAnsi" w:eastAsia="Calibri" w:hAnsiTheme="majorHAnsi" w:cstheme="majorHAnsi"/>
                <w:spacing w:val="14"/>
                <w:szCs w:val="22"/>
              </w:rPr>
            </w:pPr>
            <w:r w:rsidRPr="00D3476B">
              <w:rPr>
                <w:rFonts w:asciiTheme="majorHAnsi" w:eastAsia="Calibri" w:hAnsiTheme="majorHAnsi" w:cstheme="majorHAnsi"/>
                <w:spacing w:val="14"/>
                <w:szCs w:val="22"/>
              </w:rPr>
              <w:t>3</w:t>
            </w:r>
          </w:p>
        </w:tc>
        <w:tc>
          <w:tcPr>
            <w:tcW w:w="992" w:type="dxa"/>
            <w:shd w:val="clear" w:color="auto" w:fill="auto"/>
          </w:tcPr>
          <w:p w:rsidR="00687BDC" w:rsidRPr="00D3476B" w:rsidRDefault="00687BDC" w:rsidP="001177D9">
            <w:pPr>
              <w:jc w:val="center"/>
              <w:rPr>
                <w:rFonts w:asciiTheme="majorHAnsi" w:eastAsia="Calibri" w:hAnsiTheme="majorHAnsi" w:cstheme="majorHAnsi"/>
                <w:spacing w:val="14"/>
                <w:szCs w:val="22"/>
              </w:rPr>
            </w:pPr>
            <w:r w:rsidRPr="00D3476B">
              <w:rPr>
                <w:rFonts w:asciiTheme="majorHAnsi" w:eastAsia="Calibri" w:hAnsiTheme="majorHAnsi" w:cstheme="majorHAnsi"/>
                <w:spacing w:val="14"/>
                <w:szCs w:val="22"/>
              </w:rPr>
              <w:t>4</w:t>
            </w:r>
          </w:p>
        </w:tc>
      </w:tr>
      <w:tr w:rsidR="00687BDC" w:rsidRPr="00D3476B" w:rsidTr="001177D9">
        <w:tc>
          <w:tcPr>
            <w:tcW w:w="4503" w:type="dxa"/>
            <w:shd w:val="clear" w:color="auto" w:fill="auto"/>
          </w:tcPr>
          <w:p w:rsidR="00687BDC" w:rsidRPr="00D3476B" w:rsidRDefault="00687BDC" w:rsidP="001177D9">
            <w:pPr>
              <w:jc w:val="center"/>
              <w:rPr>
                <w:rFonts w:asciiTheme="majorHAnsi" w:eastAsia="Calibri" w:hAnsiTheme="majorHAnsi" w:cstheme="majorHAnsi"/>
                <w:spacing w:val="14"/>
                <w:szCs w:val="22"/>
              </w:rPr>
            </w:pPr>
            <w:r w:rsidRPr="00D3476B">
              <w:rPr>
                <w:rFonts w:asciiTheme="majorHAnsi" w:eastAsia="Calibri" w:hAnsiTheme="majorHAnsi" w:cstheme="majorHAnsi"/>
                <w:spacing w:val="14"/>
                <w:szCs w:val="22"/>
              </w:rPr>
              <w:t>AERMEC</w:t>
            </w:r>
          </w:p>
        </w:tc>
        <w:tc>
          <w:tcPr>
            <w:tcW w:w="3685" w:type="dxa"/>
            <w:shd w:val="clear" w:color="auto" w:fill="auto"/>
          </w:tcPr>
          <w:p w:rsidR="00687BDC" w:rsidRPr="00D3476B" w:rsidRDefault="00687BDC" w:rsidP="001177D9">
            <w:pPr>
              <w:jc w:val="center"/>
              <w:rPr>
                <w:rFonts w:asciiTheme="majorHAnsi" w:eastAsia="Calibri" w:hAnsiTheme="majorHAnsi" w:cstheme="majorHAnsi"/>
                <w:spacing w:val="14"/>
                <w:szCs w:val="22"/>
              </w:rPr>
            </w:pPr>
            <w:r w:rsidRPr="00D3476B">
              <w:rPr>
                <w:rFonts w:asciiTheme="majorHAnsi" w:eastAsia="Calibri" w:hAnsiTheme="majorHAnsi" w:cstheme="majorHAnsi"/>
                <w:spacing w:val="14"/>
                <w:szCs w:val="22"/>
              </w:rPr>
              <w:t>VEC 54</w:t>
            </w:r>
          </w:p>
        </w:tc>
        <w:tc>
          <w:tcPr>
            <w:tcW w:w="1134" w:type="dxa"/>
            <w:shd w:val="clear" w:color="auto" w:fill="auto"/>
          </w:tcPr>
          <w:p w:rsidR="00687BDC" w:rsidRPr="00D3476B" w:rsidRDefault="00687BDC" w:rsidP="001177D9">
            <w:pPr>
              <w:jc w:val="center"/>
              <w:rPr>
                <w:rFonts w:asciiTheme="majorHAnsi" w:eastAsia="Calibri" w:hAnsiTheme="majorHAnsi" w:cstheme="majorHAnsi"/>
                <w:spacing w:val="14"/>
                <w:szCs w:val="22"/>
              </w:rPr>
            </w:pPr>
            <w:r w:rsidRPr="00D3476B">
              <w:rPr>
                <w:rFonts w:asciiTheme="majorHAnsi" w:eastAsia="Calibri" w:hAnsiTheme="majorHAnsi" w:cstheme="majorHAnsi"/>
                <w:spacing w:val="14"/>
                <w:szCs w:val="22"/>
              </w:rPr>
              <w:t>3</w:t>
            </w:r>
          </w:p>
        </w:tc>
        <w:tc>
          <w:tcPr>
            <w:tcW w:w="992" w:type="dxa"/>
            <w:shd w:val="clear" w:color="auto" w:fill="auto"/>
          </w:tcPr>
          <w:p w:rsidR="00687BDC" w:rsidRPr="00D3476B" w:rsidRDefault="00687BDC" w:rsidP="001177D9">
            <w:pPr>
              <w:jc w:val="center"/>
              <w:rPr>
                <w:rFonts w:asciiTheme="majorHAnsi" w:eastAsia="Calibri" w:hAnsiTheme="majorHAnsi" w:cstheme="majorHAnsi"/>
                <w:spacing w:val="14"/>
                <w:szCs w:val="22"/>
              </w:rPr>
            </w:pPr>
            <w:r w:rsidRPr="00D3476B">
              <w:rPr>
                <w:rFonts w:asciiTheme="majorHAnsi" w:eastAsia="Calibri" w:hAnsiTheme="majorHAnsi" w:cstheme="majorHAnsi"/>
                <w:spacing w:val="14"/>
                <w:szCs w:val="22"/>
              </w:rPr>
              <w:t>4</w:t>
            </w:r>
          </w:p>
        </w:tc>
      </w:tr>
    </w:tbl>
    <w:p w:rsidR="00687BDC" w:rsidRPr="00D3476B" w:rsidRDefault="00687BDC" w:rsidP="00687BDC">
      <w:pPr>
        <w:jc w:val="center"/>
        <w:rPr>
          <w:rFonts w:asciiTheme="majorHAnsi" w:hAnsiTheme="majorHAnsi" w:cstheme="majorHAnsi"/>
          <w:b/>
          <w:spacing w:val="14"/>
          <w:sz w:val="36"/>
          <w:szCs w:val="3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3"/>
        <w:gridCol w:w="3685"/>
      </w:tblGrid>
      <w:tr w:rsidR="00687BDC" w:rsidRPr="00D3476B" w:rsidTr="001177D9">
        <w:tc>
          <w:tcPr>
            <w:tcW w:w="4503" w:type="dxa"/>
            <w:tcBorders>
              <w:bottom w:val="single" w:sz="4" w:space="0" w:color="auto"/>
            </w:tcBorders>
            <w:shd w:val="clear" w:color="auto" w:fill="auto"/>
          </w:tcPr>
          <w:p w:rsidR="00687BDC" w:rsidRPr="00D3476B" w:rsidRDefault="00687BDC" w:rsidP="001177D9">
            <w:pPr>
              <w:jc w:val="center"/>
              <w:rPr>
                <w:rFonts w:asciiTheme="majorHAnsi" w:eastAsia="Calibri" w:hAnsiTheme="majorHAnsi" w:cstheme="majorHAnsi"/>
                <w:spacing w:val="14"/>
                <w:szCs w:val="22"/>
              </w:rPr>
            </w:pPr>
            <w:r w:rsidRPr="00D3476B">
              <w:rPr>
                <w:rFonts w:asciiTheme="majorHAnsi" w:eastAsia="Calibri" w:hAnsiTheme="majorHAnsi" w:cstheme="majorHAnsi"/>
                <w:spacing w:val="14"/>
                <w:szCs w:val="22"/>
              </w:rPr>
              <w:t>Matériel supplémentaire par casette</w:t>
            </w:r>
          </w:p>
        </w:tc>
        <w:tc>
          <w:tcPr>
            <w:tcW w:w="3685" w:type="dxa"/>
            <w:shd w:val="clear" w:color="auto" w:fill="auto"/>
          </w:tcPr>
          <w:p w:rsidR="00687BDC" w:rsidRPr="00D3476B" w:rsidRDefault="00687BDC" w:rsidP="001177D9">
            <w:pPr>
              <w:jc w:val="center"/>
              <w:rPr>
                <w:rFonts w:asciiTheme="majorHAnsi" w:eastAsia="Calibri" w:hAnsiTheme="majorHAnsi" w:cstheme="majorHAnsi"/>
                <w:spacing w:val="14"/>
                <w:szCs w:val="22"/>
              </w:rPr>
            </w:pPr>
            <w:r w:rsidRPr="00D3476B">
              <w:rPr>
                <w:rFonts w:asciiTheme="majorHAnsi" w:eastAsia="Calibri" w:hAnsiTheme="majorHAnsi" w:cstheme="majorHAnsi"/>
                <w:spacing w:val="14"/>
                <w:szCs w:val="22"/>
              </w:rPr>
              <w:t>Batterie chaude et froide</w:t>
            </w:r>
          </w:p>
        </w:tc>
      </w:tr>
      <w:tr w:rsidR="00687BDC" w:rsidRPr="00D3476B" w:rsidTr="001177D9">
        <w:tc>
          <w:tcPr>
            <w:tcW w:w="4503" w:type="dxa"/>
            <w:tcBorders>
              <w:left w:val="nil"/>
              <w:bottom w:val="nil"/>
            </w:tcBorders>
            <w:shd w:val="clear" w:color="auto" w:fill="auto"/>
          </w:tcPr>
          <w:p w:rsidR="00687BDC" w:rsidRPr="00D3476B" w:rsidRDefault="00687BDC" w:rsidP="001177D9">
            <w:pPr>
              <w:jc w:val="center"/>
              <w:rPr>
                <w:rFonts w:asciiTheme="majorHAnsi" w:eastAsia="Calibri" w:hAnsiTheme="majorHAnsi" w:cstheme="majorHAnsi"/>
                <w:spacing w:val="14"/>
                <w:szCs w:val="22"/>
              </w:rPr>
            </w:pPr>
          </w:p>
        </w:tc>
        <w:tc>
          <w:tcPr>
            <w:tcW w:w="3685" w:type="dxa"/>
            <w:shd w:val="clear" w:color="auto" w:fill="auto"/>
          </w:tcPr>
          <w:p w:rsidR="00687BDC" w:rsidRPr="00D3476B" w:rsidRDefault="00687BDC" w:rsidP="001177D9">
            <w:pPr>
              <w:jc w:val="center"/>
              <w:rPr>
                <w:rFonts w:asciiTheme="majorHAnsi" w:eastAsia="Calibri" w:hAnsiTheme="majorHAnsi" w:cstheme="majorHAnsi"/>
                <w:spacing w:val="14"/>
                <w:szCs w:val="22"/>
              </w:rPr>
            </w:pPr>
            <w:r w:rsidRPr="00D3476B">
              <w:rPr>
                <w:rFonts w:asciiTheme="majorHAnsi" w:eastAsia="Calibri" w:hAnsiTheme="majorHAnsi" w:cstheme="majorHAnsi"/>
                <w:spacing w:val="14"/>
                <w:szCs w:val="22"/>
              </w:rPr>
              <w:t>Panoplie vanne 2 voies</w:t>
            </w:r>
          </w:p>
        </w:tc>
      </w:tr>
      <w:tr w:rsidR="00687BDC" w:rsidRPr="00D3476B" w:rsidTr="001177D9">
        <w:tc>
          <w:tcPr>
            <w:tcW w:w="4503" w:type="dxa"/>
            <w:tcBorders>
              <w:top w:val="nil"/>
              <w:left w:val="nil"/>
              <w:bottom w:val="nil"/>
            </w:tcBorders>
            <w:shd w:val="clear" w:color="auto" w:fill="auto"/>
          </w:tcPr>
          <w:p w:rsidR="00687BDC" w:rsidRPr="00D3476B" w:rsidRDefault="00687BDC" w:rsidP="001177D9">
            <w:pPr>
              <w:jc w:val="center"/>
              <w:rPr>
                <w:rFonts w:asciiTheme="majorHAnsi" w:eastAsia="Calibri" w:hAnsiTheme="majorHAnsi" w:cstheme="majorHAnsi"/>
                <w:spacing w:val="14"/>
                <w:szCs w:val="22"/>
              </w:rPr>
            </w:pPr>
          </w:p>
        </w:tc>
        <w:tc>
          <w:tcPr>
            <w:tcW w:w="3685" w:type="dxa"/>
            <w:shd w:val="clear" w:color="auto" w:fill="auto"/>
          </w:tcPr>
          <w:p w:rsidR="00687BDC" w:rsidRPr="00D3476B" w:rsidRDefault="00687BDC" w:rsidP="001177D9">
            <w:pPr>
              <w:jc w:val="center"/>
              <w:rPr>
                <w:rFonts w:asciiTheme="majorHAnsi" w:eastAsia="Calibri" w:hAnsiTheme="majorHAnsi" w:cstheme="majorHAnsi"/>
                <w:spacing w:val="14"/>
                <w:szCs w:val="22"/>
              </w:rPr>
            </w:pPr>
            <w:r w:rsidRPr="00D3476B">
              <w:rPr>
                <w:rFonts w:asciiTheme="majorHAnsi" w:eastAsia="Calibri" w:hAnsiTheme="majorHAnsi" w:cstheme="majorHAnsi"/>
                <w:spacing w:val="14"/>
                <w:szCs w:val="22"/>
              </w:rPr>
              <w:t>Kit batterie</w:t>
            </w:r>
          </w:p>
        </w:tc>
      </w:tr>
      <w:tr w:rsidR="00687BDC" w:rsidRPr="00D3476B" w:rsidTr="001177D9">
        <w:tc>
          <w:tcPr>
            <w:tcW w:w="4503" w:type="dxa"/>
            <w:shd w:val="clear" w:color="auto" w:fill="auto"/>
          </w:tcPr>
          <w:p w:rsidR="00687BDC" w:rsidRPr="00D3476B" w:rsidRDefault="00687BDC" w:rsidP="001177D9">
            <w:pPr>
              <w:tabs>
                <w:tab w:val="left" w:pos="240"/>
                <w:tab w:val="left" w:pos="528"/>
                <w:tab w:val="left" w:pos="624"/>
                <w:tab w:val="left" w:pos="864"/>
                <w:tab w:val="left" w:pos="1056"/>
                <w:tab w:val="left" w:pos="1296"/>
                <w:tab w:val="left" w:pos="1728"/>
                <w:tab w:val="left" w:pos="1872"/>
                <w:tab w:val="left" w:pos="2112"/>
                <w:tab w:val="left" w:pos="2592"/>
                <w:tab w:val="left" w:pos="2880"/>
                <w:tab w:val="left" w:pos="3696"/>
                <w:tab w:val="left" w:pos="4896"/>
              </w:tabs>
              <w:jc w:val="center"/>
              <w:rPr>
                <w:rFonts w:asciiTheme="majorHAnsi" w:eastAsia="Calibri" w:hAnsiTheme="majorHAnsi" w:cstheme="majorHAnsi"/>
                <w:szCs w:val="22"/>
                <w:lang w:val="fr-CA"/>
              </w:rPr>
            </w:pPr>
            <w:r w:rsidRPr="00D3476B">
              <w:rPr>
                <w:rFonts w:asciiTheme="majorHAnsi" w:eastAsia="Calibri" w:hAnsiTheme="majorHAnsi" w:cstheme="majorHAnsi"/>
                <w:szCs w:val="22"/>
                <w:lang w:val="fr-CA"/>
              </w:rPr>
              <w:t>Informations complémentaires</w:t>
            </w:r>
          </w:p>
        </w:tc>
        <w:tc>
          <w:tcPr>
            <w:tcW w:w="3685" w:type="dxa"/>
            <w:shd w:val="clear" w:color="auto" w:fill="auto"/>
          </w:tcPr>
          <w:p w:rsidR="00687BDC" w:rsidRPr="00D3476B" w:rsidRDefault="00687BDC" w:rsidP="001177D9">
            <w:pPr>
              <w:tabs>
                <w:tab w:val="left" w:pos="240"/>
                <w:tab w:val="left" w:pos="528"/>
                <w:tab w:val="left" w:pos="624"/>
                <w:tab w:val="left" w:pos="864"/>
                <w:tab w:val="left" w:pos="1056"/>
                <w:tab w:val="left" w:pos="1296"/>
                <w:tab w:val="left" w:pos="1728"/>
                <w:tab w:val="left" w:pos="1872"/>
                <w:tab w:val="left" w:pos="2112"/>
                <w:tab w:val="left" w:pos="2592"/>
                <w:tab w:val="left" w:pos="2880"/>
                <w:tab w:val="left" w:pos="3696"/>
                <w:tab w:val="left" w:pos="4896"/>
              </w:tabs>
              <w:jc w:val="center"/>
              <w:rPr>
                <w:rFonts w:asciiTheme="majorHAnsi" w:eastAsia="Calibri" w:hAnsiTheme="majorHAnsi" w:cstheme="majorHAnsi"/>
                <w:szCs w:val="22"/>
                <w:lang w:val="fr-CA"/>
              </w:rPr>
            </w:pPr>
            <w:r w:rsidRPr="00D3476B">
              <w:rPr>
                <w:rFonts w:asciiTheme="majorHAnsi" w:eastAsia="Calibri" w:hAnsiTheme="majorHAnsi" w:cstheme="majorHAnsi"/>
                <w:szCs w:val="22"/>
                <w:lang w:val="fr-CA"/>
              </w:rPr>
              <w:t>Régulation pilotée par une GTC</w:t>
            </w:r>
          </w:p>
        </w:tc>
      </w:tr>
    </w:tbl>
    <w:p w:rsidR="00687BDC" w:rsidRPr="00D3476B" w:rsidRDefault="00687BDC" w:rsidP="00687BDC">
      <w:pPr>
        <w:tabs>
          <w:tab w:val="left" w:pos="240"/>
          <w:tab w:val="left" w:pos="528"/>
          <w:tab w:val="left" w:pos="624"/>
          <w:tab w:val="left" w:pos="864"/>
          <w:tab w:val="left" w:pos="1056"/>
          <w:tab w:val="left" w:pos="1296"/>
          <w:tab w:val="left" w:pos="1728"/>
          <w:tab w:val="left" w:pos="1872"/>
          <w:tab w:val="left" w:pos="2112"/>
          <w:tab w:val="left" w:pos="2592"/>
          <w:tab w:val="left" w:pos="2880"/>
          <w:tab w:val="left" w:pos="3696"/>
          <w:tab w:val="left" w:pos="4896"/>
        </w:tabs>
        <w:jc w:val="left"/>
        <w:rPr>
          <w:rFonts w:asciiTheme="majorHAnsi" w:hAnsiTheme="majorHAnsi" w:cstheme="majorHAnsi"/>
          <w:szCs w:val="22"/>
          <w:lang w:val="fr-CA"/>
        </w:rPr>
      </w:pPr>
    </w:p>
    <w:p w:rsidR="00687BDC" w:rsidRPr="00D3476B" w:rsidRDefault="00687BDC" w:rsidP="0007137C">
      <w:pPr>
        <w:pStyle w:val="Titre2"/>
        <w:rPr>
          <w:rFonts w:cstheme="majorHAnsi"/>
        </w:rPr>
      </w:pPr>
      <w:bookmarkStart w:id="52" w:name="_Toc191393939"/>
      <w:r w:rsidRPr="00D3476B">
        <w:rPr>
          <w:rFonts w:cstheme="majorHAnsi"/>
        </w:rPr>
        <w:t>Sous station</w:t>
      </w:r>
      <w:bookmarkEnd w:id="52"/>
    </w:p>
    <w:p w:rsidR="00687BDC" w:rsidRPr="00D3476B" w:rsidRDefault="00687BDC" w:rsidP="00687BDC">
      <w:pPr>
        <w:tabs>
          <w:tab w:val="left" w:pos="240"/>
          <w:tab w:val="left" w:pos="528"/>
          <w:tab w:val="left" w:pos="624"/>
          <w:tab w:val="left" w:pos="864"/>
          <w:tab w:val="left" w:pos="1056"/>
          <w:tab w:val="left" w:pos="1296"/>
          <w:tab w:val="left" w:pos="1728"/>
          <w:tab w:val="left" w:pos="1872"/>
          <w:tab w:val="left" w:pos="2112"/>
          <w:tab w:val="left" w:pos="2592"/>
          <w:tab w:val="left" w:pos="2880"/>
          <w:tab w:val="left" w:pos="3696"/>
          <w:tab w:val="left" w:pos="4896"/>
        </w:tabs>
        <w:jc w:val="center"/>
        <w:rPr>
          <w:rFonts w:asciiTheme="majorHAnsi" w:hAnsiTheme="majorHAnsi" w:cstheme="majorHAnsi"/>
          <w:b/>
          <w:sz w:val="36"/>
          <w:szCs w:val="36"/>
          <w:lang w:val="fr-C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3252"/>
        <w:gridCol w:w="1527"/>
        <w:gridCol w:w="2602"/>
      </w:tblGrid>
      <w:tr w:rsidR="00687BDC" w:rsidRPr="00D3476B" w:rsidTr="001177D9">
        <w:tc>
          <w:tcPr>
            <w:tcW w:w="2093" w:type="dxa"/>
            <w:shd w:val="clear" w:color="auto" w:fill="F2F2F2"/>
          </w:tcPr>
          <w:p w:rsidR="00687BDC" w:rsidRPr="00D3476B" w:rsidRDefault="00687BDC" w:rsidP="001177D9">
            <w:pPr>
              <w:tabs>
                <w:tab w:val="left" w:pos="240"/>
                <w:tab w:val="left" w:pos="528"/>
                <w:tab w:val="left" w:pos="624"/>
                <w:tab w:val="left" w:pos="864"/>
                <w:tab w:val="left" w:pos="1056"/>
                <w:tab w:val="left" w:pos="1296"/>
                <w:tab w:val="left" w:pos="1728"/>
                <w:tab w:val="left" w:pos="1872"/>
                <w:tab w:val="left" w:pos="2112"/>
                <w:tab w:val="left" w:pos="2592"/>
                <w:tab w:val="left" w:pos="2880"/>
                <w:tab w:val="left" w:pos="3696"/>
                <w:tab w:val="left" w:pos="4896"/>
              </w:tabs>
              <w:jc w:val="center"/>
              <w:rPr>
                <w:rFonts w:asciiTheme="majorHAnsi" w:eastAsia="Calibri" w:hAnsiTheme="majorHAnsi" w:cstheme="majorHAnsi"/>
                <w:szCs w:val="22"/>
                <w:lang w:val="fr-CA"/>
              </w:rPr>
            </w:pPr>
            <w:r w:rsidRPr="00D3476B">
              <w:rPr>
                <w:rFonts w:asciiTheme="majorHAnsi" w:eastAsia="Calibri" w:hAnsiTheme="majorHAnsi" w:cstheme="majorHAnsi"/>
                <w:szCs w:val="22"/>
                <w:lang w:val="fr-CA"/>
              </w:rPr>
              <w:t>Matériel</w:t>
            </w:r>
          </w:p>
        </w:tc>
        <w:tc>
          <w:tcPr>
            <w:tcW w:w="3402" w:type="dxa"/>
            <w:shd w:val="clear" w:color="auto" w:fill="F2F2F2"/>
          </w:tcPr>
          <w:p w:rsidR="00687BDC" w:rsidRPr="00D3476B" w:rsidRDefault="00687BDC" w:rsidP="001177D9">
            <w:pPr>
              <w:tabs>
                <w:tab w:val="left" w:pos="240"/>
                <w:tab w:val="left" w:pos="528"/>
                <w:tab w:val="left" w:pos="624"/>
                <w:tab w:val="left" w:pos="864"/>
                <w:tab w:val="left" w:pos="1056"/>
                <w:tab w:val="left" w:pos="1296"/>
                <w:tab w:val="left" w:pos="1728"/>
                <w:tab w:val="left" w:pos="1872"/>
                <w:tab w:val="left" w:pos="2112"/>
                <w:tab w:val="left" w:pos="2592"/>
                <w:tab w:val="left" w:pos="2880"/>
                <w:tab w:val="left" w:pos="3696"/>
                <w:tab w:val="left" w:pos="4896"/>
              </w:tabs>
              <w:jc w:val="center"/>
              <w:rPr>
                <w:rFonts w:asciiTheme="majorHAnsi" w:eastAsia="Calibri" w:hAnsiTheme="majorHAnsi" w:cstheme="majorHAnsi"/>
                <w:szCs w:val="22"/>
                <w:lang w:val="fr-CA"/>
              </w:rPr>
            </w:pPr>
            <w:r w:rsidRPr="00D3476B">
              <w:rPr>
                <w:rFonts w:asciiTheme="majorHAnsi" w:eastAsia="Calibri" w:hAnsiTheme="majorHAnsi" w:cstheme="majorHAnsi"/>
                <w:szCs w:val="22"/>
                <w:lang w:val="fr-CA"/>
              </w:rPr>
              <w:t>Réseau</w:t>
            </w:r>
          </w:p>
        </w:tc>
        <w:tc>
          <w:tcPr>
            <w:tcW w:w="1559" w:type="dxa"/>
            <w:shd w:val="clear" w:color="auto" w:fill="F2F2F2"/>
          </w:tcPr>
          <w:p w:rsidR="00687BDC" w:rsidRPr="00D3476B" w:rsidRDefault="00687BDC" w:rsidP="001177D9">
            <w:pPr>
              <w:tabs>
                <w:tab w:val="left" w:pos="240"/>
                <w:tab w:val="left" w:pos="528"/>
                <w:tab w:val="left" w:pos="624"/>
                <w:tab w:val="left" w:pos="864"/>
                <w:tab w:val="left" w:pos="1056"/>
                <w:tab w:val="left" w:pos="1296"/>
                <w:tab w:val="left" w:pos="1728"/>
                <w:tab w:val="left" w:pos="1872"/>
                <w:tab w:val="left" w:pos="2112"/>
                <w:tab w:val="left" w:pos="2592"/>
                <w:tab w:val="left" w:pos="2880"/>
                <w:tab w:val="left" w:pos="3696"/>
                <w:tab w:val="left" w:pos="4896"/>
              </w:tabs>
              <w:jc w:val="center"/>
              <w:rPr>
                <w:rFonts w:asciiTheme="majorHAnsi" w:eastAsia="Calibri" w:hAnsiTheme="majorHAnsi" w:cstheme="majorHAnsi"/>
                <w:szCs w:val="22"/>
                <w:lang w:val="fr-CA"/>
              </w:rPr>
            </w:pPr>
            <w:r w:rsidRPr="00D3476B">
              <w:rPr>
                <w:rFonts w:asciiTheme="majorHAnsi" w:eastAsia="Calibri" w:hAnsiTheme="majorHAnsi" w:cstheme="majorHAnsi"/>
                <w:szCs w:val="22"/>
                <w:lang w:val="fr-CA"/>
              </w:rPr>
              <w:t>Marque</w:t>
            </w:r>
          </w:p>
        </w:tc>
        <w:tc>
          <w:tcPr>
            <w:tcW w:w="2724" w:type="dxa"/>
            <w:shd w:val="clear" w:color="auto" w:fill="F2F2F2"/>
          </w:tcPr>
          <w:p w:rsidR="00687BDC" w:rsidRPr="00D3476B" w:rsidRDefault="00687BDC" w:rsidP="001177D9">
            <w:pPr>
              <w:tabs>
                <w:tab w:val="left" w:pos="240"/>
                <w:tab w:val="left" w:pos="528"/>
                <w:tab w:val="left" w:pos="624"/>
                <w:tab w:val="left" w:pos="864"/>
                <w:tab w:val="left" w:pos="1056"/>
                <w:tab w:val="left" w:pos="1296"/>
                <w:tab w:val="left" w:pos="1728"/>
                <w:tab w:val="left" w:pos="1872"/>
                <w:tab w:val="left" w:pos="2112"/>
                <w:tab w:val="left" w:pos="2592"/>
                <w:tab w:val="left" w:pos="2880"/>
                <w:tab w:val="left" w:pos="3696"/>
                <w:tab w:val="left" w:pos="4896"/>
              </w:tabs>
              <w:jc w:val="center"/>
              <w:rPr>
                <w:rFonts w:asciiTheme="majorHAnsi" w:eastAsia="Calibri" w:hAnsiTheme="majorHAnsi" w:cstheme="majorHAnsi"/>
                <w:szCs w:val="22"/>
                <w:lang w:val="fr-CA"/>
              </w:rPr>
            </w:pPr>
            <w:r w:rsidRPr="00D3476B">
              <w:rPr>
                <w:rFonts w:asciiTheme="majorHAnsi" w:eastAsia="Calibri" w:hAnsiTheme="majorHAnsi" w:cstheme="majorHAnsi"/>
                <w:szCs w:val="22"/>
                <w:lang w:val="fr-CA"/>
              </w:rPr>
              <w:t>Type</w:t>
            </w:r>
          </w:p>
        </w:tc>
      </w:tr>
      <w:tr w:rsidR="00687BDC" w:rsidRPr="00D3476B" w:rsidTr="001177D9">
        <w:tc>
          <w:tcPr>
            <w:tcW w:w="2093" w:type="dxa"/>
            <w:shd w:val="clear" w:color="auto" w:fill="auto"/>
          </w:tcPr>
          <w:p w:rsidR="00687BDC" w:rsidRPr="00D3476B" w:rsidRDefault="00687BDC" w:rsidP="001177D9">
            <w:pPr>
              <w:tabs>
                <w:tab w:val="left" w:pos="240"/>
                <w:tab w:val="left" w:pos="528"/>
                <w:tab w:val="left" w:pos="624"/>
                <w:tab w:val="left" w:pos="864"/>
                <w:tab w:val="left" w:pos="1056"/>
                <w:tab w:val="left" w:pos="1296"/>
                <w:tab w:val="left" w:pos="1728"/>
                <w:tab w:val="left" w:pos="1872"/>
                <w:tab w:val="left" w:pos="2112"/>
                <w:tab w:val="left" w:pos="2592"/>
                <w:tab w:val="left" w:pos="2880"/>
                <w:tab w:val="left" w:pos="3696"/>
                <w:tab w:val="left" w:pos="4896"/>
              </w:tabs>
              <w:jc w:val="center"/>
              <w:rPr>
                <w:rFonts w:asciiTheme="majorHAnsi" w:eastAsia="Calibri" w:hAnsiTheme="majorHAnsi" w:cstheme="majorHAnsi"/>
                <w:szCs w:val="22"/>
                <w:lang w:val="fr-CA"/>
              </w:rPr>
            </w:pPr>
            <w:r w:rsidRPr="00D3476B">
              <w:rPr>
                <w:rFonts w:asciiTheme="majorHAnsi" w:eastAsia="Calibri" w:hAnsiTheme="majorHAnsi" w:cstheme="majorHAnsi"/>
                <w:szCs w:val="22"/>
                <w:lang w:val="fr-CA"/>
              </w:rPr>
              <w:t>Pompe</w:t>
            </w:r>
          </w:p>
        </w:tc>
        <w:tc>
          <w:tcPr>
            <w:tcW w:w="3402" w:type="dxa"/>
            <w:shd w:val="clear" w:color="auto" w:fill="auto"/>
          </w:tcPr>
          <w:p w:rsidR="00687BDC" w:rsidRPr="00D3476B" w:rsidRDefault="00687BDC" w:rsidP="001177D9">
            <w:pPr>
              <w:tabs>
                <w:tab w:val="left" w:pos="240"/>
                <w:tab w:val="left" w:pos="528"/>
                <w:tab w:val="left" w:pos="624"/>
                <w:tab w:val="left" w:pos="864"/>
                <w:tab w:val="left" w:pos="1056"/>
                <w:tab w:val="left" w:pos="1296"/>
                <w:tab w:val="left" w:pos="1728"/>
                <w:tab w:val="left" w:pos="1872"/>
                <w:tab w:val="left" w:pos="2112"/>
                <w:tab w:val="left" w:pos="2592"/>
                <w:tab w:val="left" w:pos="2880"/>
                <w:tab w:val="left" w:pos="3696"/>
                <w:tab w:val="left" w:pos="4896"/>
              </w:tabs>
              <w:jc w:val="center"/>
              <w:rPr>
                <w:rFonts w:asciiTheme="majorHAnsi" w:eastAsia="Calibri" w:hAnsiTheme="majorHAnsi" w:cstheme="majorHAnsi"/>
                <w:szCs w:val="22"/>
                <w:lang w:val="fr-CA"/>
              </w:rPr>
            </w:pPr>
            <w:r w:rsidRPr="00D3476B">
              <w:rPr>
                <w:rFonts w:asciiTheme="majorHAnsi" w:eastAsia="Calibri" w:hAnsiTheme="majorHAnsi" w:cstheme="majorHAnsi"/>
                <w:szCs w:val="22"/>
                <w:lang w:val="fr-CA"/>
              </w:rPr>
              <w:t>Eau glacé</w:t>
            </w:r>
          </w:p>
        </w:tc>
        <w:tc>
          <w:tcPr>
            <w:tcW w:w="1559" w:type="dxa"/>
            <w:shd w:val="clear" w:color="auto" w:fill="auto"/>
          </w:tcPr>
          <w:p w:rsidR="00687BDC" w:rsidRPr="00D3476B" w:rsidRDefault="00687BDC" w:rsidP="001177D9">
            <w:pPr>
              <w:tabs>
                <w:tab w:val="left" w:pos="240"/>
                <w:tab w:val="left" w:pos="528"/>
                <w:tab w:val="left" w:pos="624"/>
                <w:tab w:val="left" w:pos="864"/>
                <w:tab w:val="left" w:pos="1056"/>
                <w:tab w:val="left" w:pos="1296"/>
                <w:tab w:val="left" w:pos="1728"/>
                <w:tab w:val="left" w:pos="1872"/>
                <w:tab w:val="left" w:pos="2112"/>
                <w:tab w:val="left" w:pos="2592"/>
                <w:tab w:val="left" w:pos="2880"/>
                <w:tab w:val="left" w:pos="3696"/>
                <w:tab w:val="left" w:pos="4896"/>
              </w:tabs>
              <w:jc w:val="center"/>
              <w:rPr>
                <w:rFonts w:asciiTheme="majorHAnsi" w:eastAsia="Calibri" w:hAnsiTheme="majorHAnsi" w:cstheme="majorHAnsi"/>
                <w:szCs w:val="22"/>
                <w:lang w:val="fr-CA"/>
              </w:rPr>
            </w:pPr>
            <w:r w:rsidRPr="00D3476B">
              <w:rPr>
                <w:rFonts w:asciiTheme="majorHAnsi" w:eastAsia="Calibri" w:hAnsiTheme="majorHAnsi" w:cstheme="majorHAnsi"/>
                <w:szCs w:val="22"/>
                <w:lang w:val="fr-CA"/>
              </w:rPr>
              <w:t>SALMSON</w:t>
            </w:r>
          </w:p>
        </w:tc>
        <w:tc>
          <w:tcPr>
            <w:tcW w:w="2724" w:type="dxa"/>
            <w:shd w:val="clear" w:color="auto" w:fill="auto"/>
          </w:tcPr>
          <w:p w:rsidR="00687BDC" w:rsidRPr="00D3476B" w:rsidRDefault="00687BDC" w:rsidP="001177D9">
            <w:pPr>
              <w:tabs>
                <w:tab w:val="left" w:pos="240"/>
                <w:tab w:val="left" w:pos="528"/>
                <w:tab w:val="left" w:pos="624"/>
                <w:tab w:val="left" w:pos="864"/>
                <w:tab w:val="left" w:pos="1056"/>
                <w:tab w:val="left" w:pos="1296"/>
                <w:tab w:val="left" w:pos="1728"/>
                <w:tab w:val="left" w:pos="1872"/>
                <w:tab w:val="left" w:pos="2112"/>
                <w:tab w:val="left" w:pos="2592"/>
                <w:tab w:val="left" w:pos="2880"/>
                <w:tab w:val="left" w:pos="3696"/>
                <w:tab w:val="left" w:pos="4896"/>
              </w:tabs>
              <w:jc w:val="center"/>
              <w:rPr>
                <w:rFonts w:asciiTheme="majorHAnsi" w:eastAsia="Calibri" w:hAnsiTheme="majorHAnsi" w:cstheme="majorHAnsi"/>
                <w:szCs w:val="22"/>
                <w:lang w:val="fr-CA"/>
              </w:rPr>
            </w:pPr>
            <w:r w:rsidRPr="00D3476B">
              <w:rPr>
                <w:rFonts w:asciiTheme="majorHAnsi" w:eastAsia="Calibri" w:hAnsiTheme="majorHAnsi" w:cstheme="majorHAnsi"/>
                <w:szCs w:val="22"/>
                <w:lang w:val="fr-CA"/>
              </w:rPr>
              <w:t>PRIUX D40-60</w:t>
            </w:r>
          </w:p>
        </w:tc>
      </w:tr>
      <w:tr w:rsidR="00687BDC" w:rsidRPr="00D3476B" w:rsidTr="001177D9">
        <w:tc>
          <w:tcPr>
            <w:tcW w:w="2093" w:type="dxa"/>
            <w:shd w:val="clear" w:color="auto" w:fill="auto"/>
          </w:tcPr>
          <w:p w:rsidR="00687BDC" w:rsidRPr="00D3476B" w:rsidRDefault="00687BDC" w:rsidP="001177D9">
            <w:pPr>
              <w:tabs>
                <w:tab w:val="left" w:pos="240"/>
                <w:tab w:val="left" w:pos="528"/>
                <w:tab w:val="left" w:pos="624"/>
                <w:tab w:val="left" w:pos="864"/>
                <w:tab w:val="left" w:pos="1056"/>
                <w:tab w:val="left" w:pos="1296"/>
                <w:tab w:val="left" w:pos="1728"/>
                <w:tab w:val="left" w:pos="1872"/>
                <w:tab w:val="left" w:pos="2112"/>
                <w:tab w:val="left" w:pos="2592"/>
                <w:tab w:val="left" w:pos="2880"/>
                <w:tab w:val="left" w:pos="3696"/>
                <w:tab w:val="left" w:pos="4896"/>
              </w:tabs>
              <w:jc w:val="center"/>
              <w:rPr>
                <w:rFonts w:asciiTheme="majorHAnsi" w:eastAsia="Calibri" w:hAnsiTheme="majorHAnsi" w:cstheme="majorHAnsi"/>
                <w:szCs w:val="22"/>
                <w:lang w:val="fr-CA"/>
              </w:rPr>
            </w:pPr>
            <w:r w:rsidRPr="00D3476B">
              <w:rPr>
                <w:rFonts w:asciiTheme="majorHAnsi" w:eastAsia="Calibri" w:hAnsiTheme="majorHAnsi" w:cstheme="majorHAnsi"/>
                <w:szCs w:val="22"/>
                <w:lang w:val="fr-CA"/>
              </w:rPr>
              <w:t>Pompe</w:t>
            </w:r>
          </w:p>
        </w:tc>
        <w:tc>
          <w:tcPr>
            <w:tcW w:w="3402" w:type="dxa"/>
            <w:shd w:val="clear" w:color="auto" w:fill="auto"/>
          </w:tcPr>
          <w:p w:rsidR="00687BDC" w:rsidRPr="00D3476B" w:rsidRDefault="00687BDC" w:rsidP="001177D9">
            <w:pPr>
              <w:tabs>
                <w:tab w:val="left" w:pos="240"/>
                <w:tab w:val="left" w:pos="528"/>
                <w:tab w:val="left" w:pos="624"/>
                <w:tab w:val="left" w:pos="864"/>
                <w:tab w:val="left" w:pos="1056"/>
                <w:tab w:val="left" w:pos="1296"/>
                <w:tab w:val="left" w:pos="1728"/>
                <w:tab w:val="left" w:pos="1872"/>
                <w:tab w:val="left" w:pos="2112"/>
                <w:tab w:val="left" w:pos="2592"/>
                <w:tab w:val="left" w:pos="2880"/>
                <w:tab w:val="left" w:pos="3696"/>
                <w:tab w:val="left" w:pos="4896"/>
              </w:tabs>
              <w:jc w:val="center"/>
              <w:rPr>
                <w:rFonts w:asciiTheme="majorHAnsi" w:eastAsia="Calibri" w:hAnsiTheme="majorHAnsi" w:cstheme="majorHAnsi"/>
                <w:szCs w:val="22"/>
                <w:lang w:val="fr-CA"/>
              </w:rPr>
            </w:pPr>
            <w:r w:rsidRPr="00D3476B">
              <w:rPr>
                <w:rFonts w:asciiTheme="majorHAnsi" w:eastAsia="Calibri" w:hAnsiTheme="majorHAnsi" w:cstheme="majorHAnsi"/>
                <w:szCs w:val="22"/>
                <w:lang w:val="fr-CA"/>
              </w:rPr>
              <w:t>Chauffage radiateur/ panneaux</w:t>
            </w:r>
          </w:p>
        </w:tc>
        <w:tc>
          <w:tcPr>
            <w:tcW w:w="1559" w:type="dxa"/>
            <w:shd w:val="clear" w:color="auto" w:fill="auto"/>
          </w:tcPr>
          <w:p w:rsidR="00687BDC" w:rsidRPr="00D3476B" w:rsidRDefault="00687BDC" w:rsidP="001177D9">
            <w:pPr>
              <w:tabs>
                <w:tab w:val="left" w:pos="240"/>
                <w:tab w:val="left" w:pos="528"/>
                <w:tab w:val="left" w:pos="624"/>
                <w:tab w:val="left" w:pos="864"/>
                <w:tab w:val="left" w:pos="1056"/>
                <w:tab w:val="left" w:pos="1296"/>
                <w:tab w:val="left" w:pos="1728"/>
                <w:tab w:val="left" w:pos="1872"/>
                <w:tab w:val="left" w:pos="2112"/>
                <w:tab w:val="left" w:pos="2592"/>
                <w:tab w:val="left" w:pos="2880"/>
                <w:tab w:val="left" w:pos="3696"/>
                <w:tab w:val="left" w:pos="4896"/>
              </w:tabs>
              <w:jc w:val="center"/>
              <w:rPr>
                <w:rFonts w:asciiTheme="majorHAnsi" w:eastAsia="Calibri" w:hAnsiTheme="majorHAnsi" w:cstheme="majorHAnsi"/>
                <w:szCs w:val="22"/>
                <w:lang w:val="fr-CA"/>
              </w:rPr>
            </w:pPr>
            <w:r w:rsidRPr="00D3476B">
              <w:rPr>
                <w:rFonts w:asciiTheme="majorHAnsi" w:eastAsia="Calibri" w:hAnsiTheme="majorHAnsi" w:cstheme="majorHAnsi"/>
                <w:szCs w:val="22"/>
                <w:lang w:val="fr-CA"/>
              </w:rPr>
              <w:t>SALMSON</w:t>
            </w:r>
          </w:p>
        </w:tc>
        <w:tc>
          <w:tcPr>
            <w:tcW w:w="2724" w:type="dxa"/>
            <w:shd w:val="clear" w:color="auto" w:fill="auto"/>
          </w:tcPr>
          <w:p w:rsidR="00687BDC" w:rsidRPr="00D3476B" w:rsidRDefault="00687BDC" w:rsidP="001177D9">
            <w:pPr>
              <w:tabs>
                <w:tab w:val="left" w:pos="240"/>
                <w:tab w:val="left" w:pos="528"/>
                <w:tab w:val="left" w:pos="624"/>
                <w:tab w:val="left" w:pos="864"/>
                <w:tab w:val="left" w:pos="1056"/>
                <w:tab w:val="left" w:pos="1296"/>
                <w:tab w:val="left" w:pos="1728"/>
                <w:tab w:val="left" w:pos="1872"/>
                <w:tab w:val="left" w:pos="2112"/>
                <w:tab w:val="left" w:pos="2592"/>
                <w:tab w:val="left" w:pos="2880"/>
                <w:tab w:val="left" w:pos="3696"/>
                <w:tab w:val="left" w:pos="4896"/>
              </w:tabs>
              <w:jc w:val="center"/>
              <w:rPr>
                <w:rFonts w:asciiTheme="majorHAnsi" w:eastAsia="Calibri" w:hAnsiTheme="majorHAnsi" w:cstheme="majorHAnsi"/>
                <w:szCs w:val="22"/>
                <w:lang w:val="fr-CA"/>
              </w:rPr>
            </w:pPr>
            <w:r w:rsidRPr="00D3476B">
              <w:rPr>
                <w:rFonts w:asciiTheme="majorHAnsi" w:eastAsia="Calibri" w:hAnsiTheme="majorHAnsi" w:cstheme="majorHAnsi"/>
                <w:szCs w:val="22"/>
                <w:lang w:val="fr-CA"/>
              </w:rPr>
              <w:t>PRIUX D32-55</w:t>
            </w:r>
          </w:p>
        </w:tc>
      </w:tr>
      <w:tr w:rsidR="00687BDC" w:rsidRPr="00D3476B" w:rsidTr="001177D9">
        <w:tc>
          <w:tcPr>
            <w:tcW w:w="2093" w:type="dxa"/>
            <w:shd w:val="clear" w:color="auto" w:fill="auto"/>
          </w:tcPr>
          <w:p w:rsidR="00687BDC" w:rsidRPr="00D3476B" w:rsidRDefault="00687BDC" w:rsidP="001177D9">
            <w:pPr>
              <w:tabs>
                <w:tab w:val="left" w:pos="240"/>
                <w:tab w:val="left" w:pos="528"/>
                <w:tab w:val="left" w:pos="624"/>
                <w:tab w:val="left" w:pos="864"/>
                <w:tab w:val="left" w:pos="1056"/>
                <w:tab w:val="left" w:pos="1296"/>
                <w:tab w:val="left" w:pos="1728"/>
                <w:tab w:val="left" w:pos="1872"/>
                <w:tab w:val="left" w:pos="2112"/>
                <w:tab w:val="left" w:pos="2592"/>
                <w:tab w:val="left" w:pos="2880"/>
                <w:tab w:val="left" w:pos="3696"/>
                <w:tab w:val="left" w:pos="4896"/>
              </w:tabs>
              <w:jc w:val="center"/>
              <w:rPr>
                <w:rFonts w:asciiTheme="majorHAnsi" w:eastAsia="Calibri" w:hAnsiTheme="majorHAnsi" w:cstheme="majorHAnsi"/>
                <w:szCs w:val="22"/>
                <w:lang w:val="fr-CA"/>
              </w:rPr>
            </w:pPr>
            <w:r w:rsidRPr="00D3476B">
              <w:rPr>
                <w:rFonts w:asciiTheme="majorHAnsi" w:eastAsia="Calibri" w:hAnsiTheme="majorHAnsi" w:cstheme="majorHAnsi"/>
                <w:szCs w:val="22"/>
                <w:lang w:val="fr-CA"/>
              </w:rPr>
              <w:t>Pompe</w:t>
            </w:r>
          </w:p>
        </w:tc>
        <w:tc>
          <w:tcPr>
            <w:tcW w:w="3402" w:type="dxa"/>
            <w:shd w:val="clear" w:color="auto" w:fill="auto"/>
          </w:tcPr>
          <w:p w:rsidR="00687BDC" w:rsidRPr="00D3476B" w:rsidRDefault="00687BDC" w:rsidP="001177D9">
            <w:pPr>
              <w:tabs>
                <w:tab w:val="left" w:pos="240"/>
                <w:tab w:val="left" w:pos="528"/>
                <w:tab w:val="left" w:pos="624"/>
                <w:tab w:val="left" w:pos="864"/>
                <w:tab w:val="left" w:pos="1056"/>
                <w:tab w:val="center" w:pos="1114"/>
                <w:tab w:val="left" w:pos="1296"/>
                <w:tab w:val="left" w:pos="1728"/>
                <w:tab w:val="left" w:pos="1872"/>
                <w:tab w:val="left" w:pos="2112"/>
                <w:tab w:val="left" w:pos="2592"/>
                <w:tab w:val="left" w:pos="2880"/>
                <w:tab w:val="left" w:pos="3696"/>
                <w:tab w:val="left" w:pos="4896"/>
              </w:tabs>
              <w:rPr>
                <w:rFonts w:asciiTheme="majorHAnsi" w:eastAsia="Calibri" w:hAnsiTheme="majorHAnsi" w:cstheme="majorHAnsi"/>
                <w:szCs w:val="22"/>
                <w:lang w:val="fr-CA"/>
              </w:rPr>
            </w:pPr>
            <w:r w:rsidRPr="00D3476B">
              <w:rPr>
                <w:rFonts w:asciiTheme="majorHAnsi" w:eastAsia="Calibri" w:hAnsiTheme="majorHAnsi" w:cstheme="majorHAnsi"/>
                <w:szCs w:val="22"/>
                <w:lang w:val="fr-CA"/>
              </w:rPr>
              <w:tab/>
              <w:t>Plancher chauffant</w:t>
            </w:r>
          </w:p>
        </w:tc>
        <w:tc>
          <w:tcPr>
            <w:tcW w:w="1559" w:type="dxa"/>
            <w:shd w:val="clear" w:color="auto" w:fill="auto"/>
          </w:tcPr>
          <w:p w:rsidR="00687BDC" w:rsidRPr="00D3476B" w:rsidRDefault="00687BDC" w:rsidP="001177D9">
            <w:pPr>
              <w:tabs>
                <w:tab w:val="left" w:pos="240"/>
                <w:tab w:val="left" w:pos="528"/>
                <w:tab w:val="left" w:pos="624"/>
                <w:tab w:val="left" w:pos="864"/>
                <w:tab w:val="left" w:pos="1056"/>
                <w:tab w:val="left" w:pos="1296"/>
                <w:tab w:val="left" w:pos="1728"/>
                <w:tab w:val="left" w:pos="1872"/>
                <w:tab w:val="left" w:pos="2112"/>
                <w:tab w:val="left" w:pos="2592"/>
                <w:tab w:val="left" w:pos="2880"/>
                <w:tab w:val="left" w:pos="3696"/>
                <w:tab w:val="left" w:pos="4896"/>
              </w:tabs>
              <w:jc w:val="center"/>
              <w:rPr>
                <w:rFonts w:asciiTheme="majorHAnsi" w:eastAsia="Calibri" w:hAnsiTheme="majorHAnsi" w:cstheme="majorHAnsi"/>
                <w:szCs w:val="22"/>
                <w:lang w:val="fr-CA"/>
              </w:rPr>
            </w:pPr>
            <w:r w:rsidRPr="00D3476B">
              <w:rPr>
                <w:rFonts w:asciiTheme="majorHAnsi" w:eastAsia="Calibri" w:hAnsiTheme="majorHAnsi" w:cstheme="majorHAnsi"/>
                <w:szCs w:val="22"/>
                <w:lang w:val="fr-CA"/>
              </w:rPr>
              <w:t>SALMSON</w:t>
            </w:r>
          </w:p>
        </w:tc>
        <w:tc>
          <w:tcPr>
            <w:tcW w:w="2724" w:type="dxa"/>
            <w:shd w:val="clear" w:color="auto" w:fill="auto"/>
          </w:tcPr>
          <w:p w:rsidR="00687BDC" w:rsidRPr="00D3476B" w:rsidRDefault="00687BDC" w:rsidP="001177D9">
            <w:pPr>
              <w:tabs>
                <w:tab w:val="left" w:pos="240"/>
                <w:tab w:val="left" w:pos="528"/>
                <w:tab w:val="left" w:pos="624"/>
                <w:tab w:val="left" w:pos="864"/>
                <w:tab w:val="left" w:pos="1056"/>
                <w:tab w:val="left" w:pos="1296"/>
                <w:tab w:val="left" w:pos="1728"/>
                <w:tab w:val="left" w:pos="1872"/>
                <w:tab w:val="left" w:pos="2112"/>
                <w:tab w:val="left" w:pos="2592"/>
                <w:tab w:val="left" w:pos="2880"/>
                <w:tab w:val="left" w:pos="3696"/>
                <w:tab w:val="left" w:pos="4896"/>
              </w:tabs>
              <w:jc w:val="center"/>
              <w:rPr>
                <w:rFonts w:asciiTheme="majorHAnsi" w:eastAsia="Calibri" w:hAnsiTheme="majorHAnsi" w:cstheme="majorHAnsi"/>
                <w:szCs w:val="22"/>
                <w:lang w:val="fr-CA"/>
              </w:rPr>
            </w:pPr>
            <w:r w:rsidRPr="00D3476B">
              <w:rPr>
                <w:rFonts w:asciiTheme="majorHAnsi" w:eastAsia="Calibri" w:hAnsiTheme="majorHAnsi" w:cstheme="majorHAnsi"/>
                <w:szCs w:val="22"/>
                <w:lang w:val="fr-CA"/>
              </w:rPr>
              <w:t>PRIUX D40-60</w:t>
            </w:r>
          </w:p>
        </w:tc>
      </w:tr>
      <w:tr w:rsidR="00687BDC" w:rsidRPr="00D3476B" w:rsidTr="001177D9">
        <w:tc>
          <w:tcPr>
            <w:tcW w:w="2093" w:type="dxa"/>
            <w:shd w:val="clear" w:color="auto" w:fill="auto"/>
          </w:tcPr>
          <w:p w:rsidR="00687BDC" w:rsidRPr="00D3476B" w:rsidRDefault="00687BDC" w:rsidP="001177D9">
            <w:pPr>
              <w:tabs>
                <w:tab w:val="left" w:pos="240"/>
                <w:tab w:val="left" w:pos="528"/>
                <w:tab w:val="left" w:pos="624"/>
                <w:tab w:val="left" w:pos="864"/>
                <w:tab w:val="left" w:pos="1056"/>
                <w:tab w:val="left" w:pos="1296"/>
                <w:tab w:val="left" w:pos="1728"/>
                <w:tab w:val="left" w:pos="1872"/>
                <w:tab w:val="left" w:pos="2112"/>
                <w:tab w:val="left" w:pos="2592"/>
                <w:tab w:val="left" w:pos="2880"/>
                <w:tab w:val="left" w:pos="3696"/>
                <w:tab w:val="left" w:pos="4896"/>
              </w:tabs>
              <w:jc w:val="center"/>
              <w:rPr>
                <w:rFonts w:asciiTheme="majorHAnsi" w:eastAsia="Calibri" w:hAnsiTheme="majorHAnsi" w:cstheme="majorHAnsi"/>
                <w:szCs w:val="22"/>
                <w:lang w:val="fr-CA"/>
              </w:rPr>
            </w:pPr>
            <w:r w:rsidRPr="00D3476B">
              <w:rPr>
                <w:rFonts w:asciiTheme="majorHAnsi" w:eastAsia="Calibri" w:hAnsiTheme="majorHAnsi" w:cstheme="majorHAnsi"/>
                <w:szCs w:val="22"/>
                <w:lang w:val="fr-CA"/>
              </w:rPr>
              <w:t>Pompe</w:t>
            </w:r>
          </w:p>
        </w:tc>
        <w:tc>
          <w:tcPr>
            <w:tcW w:w="3402" w:type="dxa"/>
            <w:shd w:val="clear" w:color="auto" w:fill="auto"/>
          </w:tcPr>
          <w:p w:rsidR="00687BDC" w:rsidRPr="00D3476B" w:rsidRDefault="00687BDC" w:rsidP="001177D9">
            <w:pPr>
              <w:tabs>
                <w:tab w:val="left" w:pos="240"/>
                <w:tab w:val="left" w:pos="528"/>
                <w:tab w:val="left" w:pos="624"/>
                <w:tab w:val="left" w:pos="864"/>
                <w:tab w:val="left" w:pos="1056"/>
                <w:tab w:val="left" w:pos="1296"/>
                <w:tab w:val="left" w:pos="1728"/>
                <w:tab w:val="left" w:pos="1872"/>
                <w:tab w:val="left" w:pos="2112"/>
                <w:tab w:val="left" w:pos="2592"/>
                <w:tab w:val="left" w:pos="2880"/>
                <w:tab w:val="left" w:pos="3696"/>
                <w:tab w:val="left" w:pos="4896"/>
              </w:tabs>
              <w:jc w:val="center"/>
              <w:rPr>
                <w:rFonts w:asciiTheme="majorHAnsi" w:eastAsia="Calibri" w:hAnsiTheme="majorHAnsi" w:cstheme="majorHAnsi"/>
                <w:szCs w:val="22"/>
                <w:lang w:val="fr-CA"/>
              </w:rPr>
            </w:pPr>
            <w:r w:rsidRPr="00D3476B">
              <w:rPr>
                <w:rFonts w:asciiTheme="majorHAnsi" w:eastAsia="Calibri" w:hAnsiTheme="majorHAnsi" w:cstheme="majorHAnsi"/>
                <w:szCs w:val="22"/>
                <w:lang w:val="fr-CA"/>
              </w:rPr>
              <w:t>Réseau constant</w:t>
            </w:r>
          </w:p>
        </w:tc>
        <w:tc>
          <w:tcPr>
            <w:tcW w:w="1559" w:type="dxa"/>
            <w:shd w:val="clear" w:color="auto" w:fill="auto"/>
          </w:tcPr>
          <w:p w:rsidR="00687BDC" w:rsidRPr="00D3476B" w:rsidRDefault="00687BDC" w:rsidP="001177D9">
            <w:pPr>
              <w:tabs>
                <w:tab w:val="left" w:pos="240"/>
                <w:tab w:val="left" w:pos="528"/>
                <w:tab w:val="left" w:pos="624"/>
                <w:tab w:val="left" w:pos="864"/>
                <w:tab w:val="left" w:pos="1056"/>
                <w:tab w:val="left" w:pos="1296"/>
                <w:tab w:val="left" w:pos="1728"/>
                <w:tab w:val="left" w:pos="1872"/>
                <w:tab w:val="left" w:pos="2112"/>
                <w:tab w:val="left" w:pos="2592"/>
                <w:tab w:val="left" w:pos="2880"/>
                <w:tab w:val="left" w:pos="3696"/>
                <w:tab w:val="left" w:pos="4896"/>
              </w:tabs>
              <w:jc w:val="center"/>
              <w:rPr>
                <w:rFonts w:asciiTheme="majorHAnsi" w:eastAsia="Calibri" w:hAnsiTheme="majorHAnsi" w:cstheme="majorHAnsi"/>
                <w:szCs w:val="22"/>
                <w:lang w:val="fr-CA"/>
              </w:rPr>
            </w:pPr>
            <w:r w:rsidRPr="00D3476B">
              <w:rPr>
                <w:rFonts w:asciiTheme="majorHAnsi" w:eastAsia="Calibri" w:hAnsiTheme="majorHAnsi" w:cstheme="majorHAnsi"/>
                <w:szCs w:val="22"/>
                <w:lang w:val="fr-CA"/>
              </w:rPr>
              <w:t>SALMSON</w:t>
            </w:r>
          </w:p>
        </w:tc>
        <w:tc>
          <w:tcPr>
            <w:tcW w:w="2724" w:type="dxa"/>
            <w:shd w:val="clear" w:color="auto" w:fill="auto"/>
          </w:tcPr>
          <w:p w:rsidR="00687BDC" w:rsidRPr="00D3476B" w:rsidRDefault="00687BDC" w:rsidP="001177D9">
            <w:pPr>
              <w:tabs>
                <w:tab w:val="left" w:pos="240"/>
                <w:tab w:val="left" w:pos="528"/>
                <w:tab w:val="left" w:pos="624"/>
                <w:tab w:val="left" w:pos="864"/>
                <w:tab w:val="left" w:pos="1056"/>
                <w:tab w:val="left" w:pos="1296"/>
                <w:tab w:val="left" w:pos="1728"/>
                <w:tab w:val="left" w:pos="1872"/>
                <w:tab w:val="left" w:pos="2112"/>
                <w:tab w:val="left" w:pos="2592"/>
                <w:tab w:val="left" w:pos="2880"/>
                <w:tab w:val="left" w:pos="3696"/>
                <w:tab w:val="left" w:pos="4896"/>
              </w:tabs>
              <w:jc w:val="center"/>
              <w:rPr>
                <w:rFonts w:asciiTheme="majorHAnsi" w:eastAsia="Calibri" w:hAnsiTheme="majorHAnsi" w:cstheme="majorHAnsi"/>
                <w:szCs w:val="22"/>
                <w:lang w:val="fr-CA"/>
              </w:rPr>
            </w:pPr>
            <w:r w:rsidRPr="00D3476B">
              <w:rPr>
                <w:rFonts w:asciiTheme="majorHAnsi" w:eastAsia="Calibri" w:hAnsiTheme="majorHAnsi" w:cstheme="majorHAnsi"/>
                <w:szCs w:val="22"/>
                <w:lang w:val="fr-CA"/>
              </w:rPr>
              <w:t>PRIUX D40-60</w:t>
            </w:r>
          </w:p>
        </w:tc>
      </w:tr>
      <w:tr w:rsidR="00687BDC" w:rsidRPr="00D3476B" w:rsidTr="001177D9">
        <w:tc>
          <w:tcPr>
            <w:tcW w:w="2093" w:type="dxa"/>
            <w:shd w:val="clear" w:color="auto" w:fill="auto"/>
          </w:tcPr>
          <w:p w:rsidR="00687BDC" w:rsidRPr="00D3476B" w:rsidRDefault="00687BDC" w:rsidP="001177D9">
            <w:pPr>
              <w:tabs>
                <w:tab w:val="left" w:pos="240"/>
                <w:tab w:val="left" w:pos="528"/>
                <w:tab w:val="left" w:pos="624"/>
                <w:tab w:val="left" w:pos="864"/>
                <w:tab w:val="left" w:pos="1056"/>
                <w:tab w:val="left" w:pos="1296"/>
                <w:tab w:val="left" w:pos="1728"/>
                <w:tab w:val="left" w:pos="1872"/>
                <w:tab w:val="left" w:pos="2112"/>
                <w:tab w:val="left" w:pos="2592"/>
                <w:tab w:val="left" w:pos="2880"/>
                <w:tab w:val="left" w:pos="3696"/>
                <w:tab w:val="left" w:pos="4896"/>
              </w:tabs>
              <w:jc w:val="center"/>
              <w:rPr>
                <w:rFonts w:asciiTheme="majorHAnsi" w:eastAsia="Calibri" w:hAnsiTheme="majorHAnsi" w:cstheme="majorHAnsi"/>
                <w:szCs w:val="22"/>
                <w:lang w:val="fr-CA"/>
              </w:rPr>
            </w:pPr>
            <w:r w:rsidRPr="00D3476B">
              <w:rPr>
                <w:rFonts w:asciiTheme="majorHAnsi" w:eastAsia="Calibri" w:hAnsiTheme="majorHAnsi" w:cstheme="majorHAnsi"/>
                <w:szCs w:val="22"/>
                <w:lang w:val="fr-CA"/>
              </w:rPr>
              <w:t>Pompe</w:t>
            </w:r>
          </w:p>
        </w:tc>
        <w:tc>
          <w:tcPr>
            <w:tcW w:w="3402" w:type="dxa"/>
            <w:shd w:val="clear" w:color="auto" w:fill="auto"/>
          </w:tcPr>
          <w:p w:rsidR="00687BDC" w:rsidRPr="00D3476B" w:rsidRDefault="00687BDC" w:rsidP="001177D9">
            <w:pPr>
              <w:tabs>
                <w:tab w:val="left" w:pos="240"/>
                <w:tab w:val="left" w:pos="528"/>
                <w:tab w:val="left" w:pos="624"/>
                <w:tab w:val="left" w:pos="864"/>
                <w:tab w:val="left" w:pos="1056"/>
                <w:tab w:val="left" w:pos="1296"/>
                <w:tab w:val="left" w:pos="1728"/>
                <w:tab w:val="left" w:pos="1872"/>
                <w:tab w:val="left" w:pos="2112"/>
                <w:tab w:val="left" w:pos="2592"/>
                <w:tab w:val="left" w:pos="2880"/>
                <w:tab w:val="left" w:pos="3696"/>
                <w:tab w:val="left" w:pos="4896"/>
              </w:tabs>
              <w:jc w:val="center"/>
              <w:rPr>
                <w:rFonts w:asciiTheme="majorHAnsi" w:eastAsia="Calibri" w:hAnsiTheme="majorHAnsi" w:cstheme="majorHAnsi"/>
                <w:szCs w:val="22"/>
                <w:lang w:val="fr-CA"/>
              </w:rPr>
            </w:pPr>
            <w:r w:rsidRPr="00D3476B">
              <w:rPr>
                <w:rFonts w:asciiTheme="majorHAnsi" w:eastAsia="Calibri" w:hAnsiTheme="majorHAnsi" w:cstheme="majorHAnsi"/>
                <w:szCs w:val="22"/>
                <w:lang w:val="fr-CA"/>
              </w:rPr>
              <w:t>Eau chaude Sanitaire</w:t>
            </w:r>
          </w:p>
        </w:tc>
        <w:tc>
          <w:tcPr>
            <w:tcW w:w="1559" w:type="dxa"/>
            <w:shd w:val="clear" w:color="auto" w:fill="auto"/>
          </w:tcPr>
          <w:p w:rsidR="00687BDC" w:rsidRPr="00D3476B" w:rsidRDefault="00687BDC" w:rsidP="001177D9">
            <w:pPr>
              <w:tabs>
                <w:tab w:val="left" w:pos="240"/>
                <w:tab w:val="left" w:pos="528"/>
                <w:tab w:val="left" w:pos="624"/>
                <w:tab w:val="left" w:pos="864"/>
                <w:tab w:val="left" w:pos="1056"/>
                <w:tab w:val="left" w:pos="1296"/>
                <w:tab w:val="left" w:pos="1728"/>
                <w:tab w:val="left" w:pos="1872"/>
                <w:tab w:val="left" w:pos="2112"/>
                <w:tab w:val="left" w:pos="2592"/>
                <w:tab w:val="left" w:pos="2880"/>
                <w:tab w:val="left" w:pos="3696"/>
                <w:tab w:val="left" w:pos="4896"/>
              </w:tabs>
              <w:jc w:val="center"/>
              <w:rPr>
                <w:rFonts w:asciiTheme="majorHAnsi" w:eastAsia="Calibri" w:hAnsiTheme="majorHAnsi" w:cstheme="majorHAnsi"/>
                <w:szCs w:val="22"/>
                <w:lang w:val="fr-CA"/>
              </w:rPr>
            </w:pPr>
            <w:r w:rsidRPr="00D3476B">
              <w:rPr>
                <w:rFonts w:asciiTheme="majorHAnsi" w:eastAsia="Calibri" w:hAnsiTheme="majorHAnsi" w:cstheme="majorHAnsi"/>
                <w:szCs w:val="22"/>
                <w:lang w:val="fr-CA"/>
              </w:rPr>
              <w:t>SALMSON</w:t>
            </w:r>
          </w:p>
        </w:tc>
        <w:tc>
          <w:tcPr>
            <w:tcW w:w="2724" w:type="dxa"/>
            <w:shd w:val="clear" w:color="auto" w:fill="auto"/>
          </w:tcPr>
          <w:p w:rsidR="00687BDC" w:rsidRPr="00D3476B" w:rsidRDefault="00687BDC" w:rsidP="001177D9">
            <w:pPr>
              <w:tabs>
                <w:tab w:val="left" w:pos="240"/>
                <w:tab w:val="left" w:pos="528"/>
                <w:tab w:val="left" w:pos="624"/>
                <w:tab w:val="left" w:pos="864"/>
                <w:tab w:val="left" w:pos="1056"/>
                <w:tab w:val="left" w:pos="1296"/>
                <w:tab w:val="left" w:pos="1728"/>
                <w:tab w:val="left" w:pos="1872"/>
                <w:tab w:val="left" w:pos="2112"/>
                <w:tab w:val="left" w:pos="2592"/>
                <w:tab w:val="left" w:pos="2880"/>
                <w:tab w:val="left" w:pos="3696"/>
                <w:tab w:val="left" w:pos="4896"/>
              </w:tabs>
              <w:jc w:val="center"/>
              <w:rPr>
                <w:rFonts w:asciiTheme="majorHAnsi" w:eastAsia="Calibri" w:hAnsiTheme="majorHAnsi" w:cstheme="majorHAnsi"/>
                <w:szCs w:val="22"/>
                <w:lang w:val="fr-CA"/>
              </w:rPr>
            </w:pPr>
            <w:r w:rsidRPr="00D3476B">
              <w:rPr>
                <w:rFonts w:asciiTheme="majorHAnsi" w:eastAsia="Calibri" w:hAnsiTheme="majorHAnsi" w:cstheme="majorHAnsi"/>
                <w:szCs w:val="22"/>
                <w:lang w:val="fr-CA"/>
              </w:rPr>
              <w:t>SIRIUX MASTER 32-55</w:t>
            </w:r>
          </w:p>
        </w:tc>
      </w:tr>
    </w:tbl>
    <w:p w:rsidR="00687BDC" w:rsidRPr="00D3476B" w:rsidRDefault="00687BDC" w:rsidP="00687BDC">
      <w:pPr>
        <w:tabs>
          <w:tab w:val="left" w:pos="240"/>
          <w:tab w:val="left" w:pos="528"/>
          <w:tab w:val="left" w:pos="624"/>
          <w:tab w:val="left" w:pos="864"/>
          <w:tab w:val="left" w:pos="1056"/>
          <w:tab w:val="left" w:pos="1296"/>
          <w:tab w:val="left" w:pos="1728"/>
          <w:tab w:val="left" w:pos="1872"/>
          <w:tab w:val="left" w:pos="2112"/>
          <w:tab w:val="left" w:pos="2592"/>
          <w:tab w:val="left" w:pos="2880"/>
          <w:tab w:val="left" w:pos="3696"/>
          <w:tab w:val="left" w:pos="4896"/>
        </w:tabs>
        <w:jc w:val="center"/>
        <w:rPr>
          <w:rFonts w:asciiTheme="majorHAnsi" w:hAnsiTheme="majorHAnsi" w:cstheme="majorHAnsi"/>
          <w:b/>
          <w:sz w:val="36"/>
          <w:szCs w:val="36"/>
          <w:lang w:val="fr-CA"/>
        </w:rPr>
      </w:pPr>
    </w:p>
    <w:p w:rsidR="00D3476B" w:rsidRPr="00D3476B" w:rsidRDefault="00D3476B" w:rsidP="00687BDC">
      <w:pPr>
        <w:tabs>
          <w:tab w:val="left" w:pos="240"/>
          <w:tab w:val="left" w:pos="528"/>
          <w:tab w:val="left" w:pos="624"/>
          <w:tab w:val="left" w:pos="864"/>
          <w:tab w:val="left" w:pos="1056"/>
          <w:tab w:val="left" w:pos="1296"/>
          <w:tab w:val="left" w:pos="1728"/>
          <w:tab w:val="left" w:pos="1872"/>
          <w:tab w:val="left" w:pos="2112"/>
          <w:tab w:val="left" w:pos="2592"/>
          <w:tab w:val="left" w:pos="2880"/>
          <w:tab w:val="left" w:pos="3696"/>
          <w:tab w:val="left" w:pos="4896"/>
        </w:tabs>
        <w:rPr>
          <w:rFonts w:asciiTheme="majorHAnsi" w:hAnsiTheme="majorHAnsi" w:cstheme="majorHAnsi"/>
          <w:szCs w:val="22"/>
          <w:lang w:val="fr-CA"/>
        </w:rPr>
      </w:pPr>
      <w:r w:rsidRPr="00D3476B">
        <w:rPr>
          <w:rFonts w:asciiTheme="majorHAnsi" w:hAnsiTheme="majorHAnsi" w:cstheme="majorHAnsi"/>
          <w:szCs w:val="22"/>
          <w:lang w:val="fr-CA"/>
        </w:rPr>
        <w:tab/>
      </w:r>
      <w:r w:rsidR="00687BDC" w:rsidRPr="00D3476B">
        <w:rPr>
          <w:rFonts w:asciiTheme="majorHAnsi" w:hAnsiTheme="majorHAnsi" w:cstheme="majorHAnsi"/>
          <w:szCs w:val="22"/>
          <w:lang w:val="fr-CA"/>
        </w:rPr>
        <w:t xml:space="preserve">.1 ensemble de production d’eau chaude sanitaire comprenant un échangeur à plaques </w:t>
      </w:r>
    </w:p>
    <w:p w:rsidR="00687BDC" w:rsidRPr="00D3476B" w:rsidRDefault="00D3476B" w:rsidP="00687BDC">
      <w:pPr>
        <w:tabs>
          <w:tab w:val="left" w:pos="240"/>
          <w:tab w:val="left" w:pos="528"/>
          <w:tab w:val="left" w:pos="624"/>
          <w:tab w:val="left" w:pos="864"/>
          <w:tab w:val="left" w:pos="1056"/>
          <w:tab w:val="left" w:pos="1296"/>
          <w:tab w:val="left" w:pos="1728"/>
          <w:tab w:val="left" w:pos="1872"/>
          <w:tab w:val="left" w:pos="2112"/>
          <w:tab w:val="left" w:pos="2592"/>
          <w:tab w:val="left" w:pos="2880"/>
          <w:tab w:val="left" w:pos="3696"/>
          <w:tab w:val="left" w:pos="4896"/>
        </w:tabs>
        <w:rPr>
          <w:rFonts w:asciiTheme="majorHAnsi" w:hAnsiTheme="majorHAnsi" w:cstheme="majorHAnsi"/>
          <w:szCs w:val="22"/>
          <w:lang w:val="fr-CA"/>
        </w:rPr>
      </w:pPr>
      <w:r w:rsidRPr="00D3476B">
        <w:rPr>
          <w:rFonts w:asciiTheme="majorHAnsi" w:hAnsiTheme="majorHAnsi" w:cstheme="majorHAnsi"/>
          <w:szCs w:val="22"/>
          <w:lang w:val="fr-CA"/>
        </w:rPr>
        <w:tab/>
      </w:r>
      <w:r w:rsidRPr="00D3476B">
        <w:rPr>
          <w:rFonts w:asciiTheme="majorHAnsi" w:hAnsiTheme="majorHAnsi" w:cstheme="majorHAnsi"/>
          <w:szCs w:val="22"/>
          <w:lang w:val="fr-CA"/>
        </w:rPr>
        <w:tab/>
      </w:r>
      <w:r w:rsidR="00687BDC" w:rsidRPr="00D3476B">
        <w:rPr>
          <w:rFonts w:asciiTheme="majorHAnsi" w:hAnsiTheme="majorHAnsi" w:cstheme="majorHAnsi"/>
          <w:szCs w:val="22"/>
          <w:lang w:val="fr-CA"/>
        </w:rPr>
        <w:t>et deux pompes de circulation</w:t>
      </w:r>
    </w:p>
    <w:p w:rsidR="00687BDC" w:rsidRPr="00D3476B" w:rsidRDefault="00D3476B" w:rsidP="00687BDC">
      <w:pPr>
        <w:tabs>
          <w:tab w:val="left" w:pos="240"/>
          <w:tab w:val="left" w:pos="528"/>
          <w:tab w:val="left" w:pos="624"/>
          <w:tab w:val="left" w:pos="864"/>
          <w:tab w:val="left" w:pos="1056"/>
          <w:tab w:val="left" w:pos="1296"/>
          <w:tab w:val="left" w:pos="1728"/>
          <w:tab w:val="left" w:pos="1872"/>
          <w:tab w:val="left" w:pos="2112"/>
          <w:tab w:val="left" w:pos="2592"/>
          <w:tab w:val="left" w:pos="2880"/>
          <w:tab w:val="left" w:pos="3696"/>
          <w:tab w:val="left" w:pos="4896"/>
        </w:tabs>
        <w:rPr>
          <w:rFonts w:asciiTheme="majorHAnsi" w:hAnsiTheme="majorHAnsi" w:cstheme="majorHAnsi"/>
          <w:szCs w:val="22"/>
          <w:lang w:val="fr-CA"/>
        </w:rPr>
      </w:pPr>
      <w:r w:rsidRPr="00D3476B">
        <w:rPr>
          <w:rFonts w:asciiTheme="majorHAnsi" w:hAnsiTheme="majorHAnsi" w:cstheme="majorHAnsi"/>
          <w:szCs w:val="22"/>
          <w:lang w:val="fr-CA"/>
        </w:rPr>
        <w:tab/>
      </w:r>
      <w:r w:rsidR="00687BDC" w:rsidRPr="00D3476B">
        <w:rPr>
          <w:rFonts w:asciiTheme="majorHAnsi" w:hAnsiTheme="majorHAnsi" w:cstheme="majorHAnsi"/>
          <w:szCs w:val="22"/>
          <w:lang w:val="fr-CA"/>
        </w:rPr>
        <w:t>.1 chaudière électrique de secours ECS 84 kw</w:t>
      </w:r>
    </w:p>
    <w:p w:rsidR="00687BDC" w:rsidRPr="00D3476B" w:rsidRDefault="00D3476B" w:rsidP="00687BDC">
      <w:pPr>
        <w:tabs>
          <w:tab w:val="left" w:pos="240"/>
          <w:tab w:val="left" w:pos="528"/>
          <w:tab w:val="left" w:pos="624"/>
          <w:tab w:val="left" w:pos="864"/>
          <w:tab w:val="left" w:pos="1056"/>
          <w:tab w:val="left" w:pos="1296"/>
          <w:tab w:val="left" w:pos="1728"/>
          <w:tab w:val="left" w:pos="1872"/>
          <w:tab w:val="left" w:pos="2112"/>
          <w:tab w:val="left" w:pos="2592"/>
          <w:tab w:val="left" w:pos="2880"/>
          <w:tab w:val="left" w:pos="3696"/>
          <w:tab w:val="left" w:pos="4896"/>
        </w:tabs>
        <w:rPr>
          <w:rFonts w:asciiTheme="majorHAnsi" w:hAnsiTheme="majorHAnsi" w:cstheme="majorHAnsi"/>
          <w:szCs w:val="22"/>
          <w:lang w:val="fr-CA"/>
        </w:rPr>
      </w:pPr>
      <w:r w:rsidRPr="00D3476B">
        <w:rPr>
          <w:rFonts w:asciiTheme="majorHAnsi" w:hAnsiTheme="majorHAnsi" w:cstheme="majorHAnsi"/>
          <w:szCs w:val="22"/>
          <w:lang w:val="fr-CA"/>
        </w:rPr>
        <w:tab/>
      </w:r>
      <w:r w:rsidR="00687BDC" w:rsidRPr="00D3476B">
        <w:rPr>
          <w:rFonts w:asciiTheme="majorHAnsi" w:hAnsiTheme="majorHAnsi" w:cstheme="majorHAnsi"/>
          <w:szCs w:val="22"/>
          <w:lang w:val="fr-CA"/>
        </w:rPr>
        <w:t>.1 pompe double à débit variable</w:t>
      </w:r>
    </w:p>
    <w:p w:rsidR="003E22DB" w:rsidRPr="00D3476B" w:rsidRDefault="003E22DB">
      <w:pPr>
        <w:spacing w:after="160" w:line="259" w:lineRule="auto"/>
        <w:jc w:val="left"/>
        <w:rPr>
          <w:rFonts w:asciiTheme="majorHAnsi" w:hAnsiTheme="majorHAnsi" w:cstheme="majorHAnsi"/>
          <w:szCs w:val="22"/>
          <w:lang w:val="fr-CA"/>
        </w:rPr>
      </w:pPr>
      <w:r w:rsidRPr="00D3476B">
        <w:rPr>
          <w:rFonts w:asciiTheme="majorHAnsi" w:hAnsiTheme="majorHAnsi" w:cstheme="majorHAnsi"/>
          <w:szCs w:val="22"/>
          <w:lang w:val="fr-CA"/>
        </w:rPr>
        <w:br w:type="page"/>
      </w:r>
    </w:p>
    <w:p w:rsidR="00932465" w:rsidRPr="00D3476B" w:rsidRDefault="00932465" w:rsidP="00687BDC">
      <w:pPr>
        <w:tabs>
          <w:tab w:val="left" w:pos="240"/>
          <w:tab w:val="left" w:pos="528"/>
          <w:tab w:val="left" w:pos="624"/>
          <w:tab w:val="left" w:pos="864"/>
          <w:tab w:val="left" w:pos="1056"/>
          <w:tab w:val="left" w:pos="1296"/>
          <w:tab w:val="left" w:pos="1728"/>
          <w:tab w:val="left" w:pos="1872"/>
          <w:tab w:val="left" w:pos="2112"/>
          <w:tab w:val="left" w:pos="2592"/>
          <w:tab w:val="left" w:pos="2880"/>
          <w:tab w:val="left" w:pos="3696"/>
          <w:tab w:val="left" w:pos="4896"/>
        </w:tabs>
        <w:rPr>
          <w:rFonts w:asciiTheme="majorHAnsi" w:hAnsiTheme="majorHAnsi" w:cstheme="majorHAnsi"/>
          <w:szCs w:val="22"/>
          <w:lang w:val="fr-CA"/>
        </w:rPr>
      </w:pPr>
    </w:p>
    <w:p w:rsidR="00932465" w:rsidRPr="00D3476B" w:rsidRDefault="00932465" w:rsidP="0007137C">
      <w:pPr>
        <w:pStyle w:val="Titre2"/>
        <w:rPr>
          <w:rFonts w:cstheme="majorHAnsi"/>
        </w:rPr>
      </w:pPr>
      <w:bookmarkStart w:id="53" w:name="_Toc191393940"/>
      <w:r w:rsidRPr="00D3476B">
        <w:rPr>
          <w:rFonts w:cstheme="majorHAnsi"/>
        </w:rPr>
        <w:t>VMC</w:t>
      </w:r>
      <w:bookmarkEnd w:id="53"/>
    </w:p>
    <w:p w:rsidR="00932465" w:rsidRPr="00D3476B" w:rsidRDefault="00932465" w:rsidP="00932465">
      <w:pPr>
        <w:widowControl w:val="0"/>
        <w:kinsoku w:val="0"/>
        <w:jc w:val="left"/>
        <w:rPr>
          <w:rFonts w:asciiTheme="majorHAnsi" w:hAnsiTheme="majorHAnsi" w:cstheme="majorHAnsi"/>
          <w:spacing w:val="12"/>
          <w:szCs w:val="22"/>
        </w:rPr>
      </w:pPr>
    </w:p>
    <w:p w:rsidR="00932465" w:rsidRPr="00D3476B" w:rsidRDefault="00932465" w:rsidP="00932465">
      <w:pPr>
        <w:pStyle w:val="Paragraphedeliste"/>
        <w:widowControl w:val="0"/>
        <w:numPr>
          <w:ilvl w:val="0"/>
          <w:numId w:val="5"/>
        </w:numPr>
        <w:kinsoku w:val="0"/>
        <w:jc w:val="left"/>
        <w:rPr>
          <w:rFonts w:asciiTheme="majorHAnsi" w:hAnsiTheme="majorHAnsi" w:cstheme="majorHAnsi"/>
          <w:spacing w:val="12"/>
          <w:szCs w:val="22"/>
        </w:rPr>
      </w:pPr>
      <w:r w:rsidRPr="00D3476B">
        <w:rPr>
          <w:rFonts w:asciiTheme="majorHAnsi" w:hAnsiTheme="majorHAnsi" w:cstheme="majorHAnsi"/>
          <w:spacing w:val="12"/>
          <w:szCs w:val="22"/>
        </w:rPr>
        <w:t>1 Centrale de traitement d’air ( CTA) Atlantic type Duotech 7500 VGAI</w:t>
      </w:r>
    </w:p>
    <w:p w:rsidR="00932465" w:rsidRPr="00D3476B" w:rsidRDefault="00932465" w:rsidP="00932465">
      <w:pPr>
        <w:pStyle w:val="Paragraphedeliste"/>
        <w:widowControl w:val="0"/>
        <w:numPr>
          <w:ilvl w:val="0"/>
          <w:numId w:val="5"/>
        </w:numPr>
        <w:kinsoku w:val="0"/>
        <w:jc w:val="left"/>
        <w:rPr>
          <w:rFonts w:asciiTheme="majorHAnsi" w:hAnsiTheme="majorHAnsi" w:cstheme="majorHAnsi"/>
          <w:spacing w:val="12"/>
          <w:szCs w:val="22"/>
        </w:rPr>
      </w:pPr>
      <w:r w:rsidRPr="00D3476B">
        <w:rPr>
          <w:rFonts w:asciiTheme="majorHAnsi" w:hAnsiTheme="majorHAnsi" w:cstheme="majorHAnsi"/>
          <w:spacing w:val="12"/>
          <w:szCs w:val="22"/>
        </w:rPr>
        <w:t xml:space="preserve">1 Extracteur ATLANTIC   type Critair BC 2000 C4 ( Caisson N°1) </w:t>
      </w:r>
    </w:p>
    <w:p w:rsidR="00932465" w:rsidRPr="00D3476B" w:rsidRDefault="00932465" w:rsidP="00932465">
      <w:pPr>
        <w:pStyle w:val="Paragraphedeliste"/>
        <w:widowControl w:val="0"/>
        <w:numPr>
          <w:ilvl w:val="0"/>
          <w:numId w:val="5"/>
        </w:numPr>
        <w:kinsoku w:val="0"/>
        <w:jc w:val="left"/>
        <w:rPr>
          <w:rFonts w:asciiTheme="majorHAnsi" w:hAnsiTheme="majorHAnsi" w:cstheme="majorHAnsi"/>
          <w:spacing w:val="12"/>
          <w:szCs w:val="22"/>
        </w:rPr>
      </w:pPr>
      <w:r w:rsidRPr="00D3476B">
        <w:rPr>
          <w:rFonts w:asciiTheme="majorHAnsi" w:hAnsiTheme="majorHAnsi" w:cstheme="majorHAnsi"/>
          <w:spacing w:val="12"/>
          <w:szCs w:val="22"/>
        </w:rPr>
        <w:t>1 Extracteur ATLANTIC   type Critair BC 1000 C4 ( Caisson N°2)</w:t>
      </w:r>
    </w:p>
    <w:p w:rsidR="00932465" w:rsidRPr="00D3476B" w:rsidRDefault="00932465" w:rsidP="00932465">
      <w:pPr>
        <w:pStyle w:val="Paragraphedeliste"/>
        <w:widowControl w:val="0"/>
        <w:numPr>
          <w:ilvl w:val="0"/>
          <w:numId w:val="5"/>
        </w:numPr>
        <w:kinsoku w:val="0"/>
        <w:jc w:val="left"/>
        <w:rPr>
          <w:rFonts w:asciiTheme="majorHAnsi" w:hAnsiTheme="majorHAnsi" w:cstheme="majorHAnsi"/>
          <w:spacing w:val="12"/>
          <w:szCs w:val="22"/>
        </w:rPr>
      </w:pPr>
      <w:r w:rsidRPr="00D3476B">
        <w:rPr>
          <w:rFonts w:asciiTheme="majorHAnsi" w:hAnsiTheme="majorHAnsi" w:cstheme="majorHAnsi"/>
          <w:spacing w:val="12"/>
          <w:szCs w:val="22"/>
        </w:rPr>
        <w:t>1 Extracteur ATLANTIC   type Critair BC 1500 C4 ( Caisson N°3)</w:t>
      </w:r>
    </w:p>
    <w:p w:rsidR="00932465" w:rsidRPr="00D3476B" w:rsidRDefault="00932465" w:rsidP="00932465">
      <w:pPr>
        <w:pStyle w:val="Paragraphedeliste"/>
        <w:widowControl w:val="0"/>
        <w:numPr>
          <w:ilvl w:val="0"/>
          <w:numId w:val="5"/>
        </w:numPr>
        <w:kinsoku w:val="0"/>
        <w:jc w:val="left"/>
        <w:rPr>
          <w:rFonts w:asciiTheme="majorHAnsi" w:hAnsiTheme="majorHAnsi" w:cstheme="majorHAnsi"/>
          <w:spacing w:val="12"/>
          <w:szCs w:val="22"/>
        </w:rPr>
      </w:pPr>
      <w:r w:rsidRPr="00D3476B">
        <w:rPr>
          <w:rFonts w:asciiTheme="majorHAnsi" w:hAnsiTheme="majorHAnsi" w:cstheme="majorHAnsi"/>
          <w:spacing w:val="12"/>
          <w:szCs w:val="22"/>
        </w:rPr>
        <w:t>1 Extracteur ATLANTIC   type Critair BC 1000 C4 ( Caisson N°4)</w:t>
      </w:r>
    </w:p>
    <w:p w:rsidR="00932465" w:rsidRPr="00D3476B" w:rsidRDefault="00932465" w:rsidP="00932465">
      <w:pPr>
        <w:pStyle w:val="Paragraphedeliste"/>
        <w:widowControl w:val="0"/>
        <w:numPr>
          <w:ilvl w:val="0"/>
          <w:numId w:val="5"/>
        </w:numPr>
        <w:kinsoku w:val="0"/>
        <w:jc w:val="left"/>
        <w:rPr>
          <w:rFonts w:asciiTheme="majorHAnsi" w:hAnsiTheme="majorHAnsi" w:cstheme="majorHAnsi"/>
          <w:spacing w:val="12"/>
          <w:szCs w:val="22"/>
        </w:rPr>
      </w:pPr>
      <w:r w:rsidRPr="00D3476B">
        <w:rPr>
          <w:rFonts w:asciiTheme="majorHAnsi" w:hAnsiTheme="majorHAnsi" w:cstheme="majorHAnsi"/>
          <w:spacing w:val="12"/>
          <w:szCs w:val="22"/>
        </w:rPr>
        <w:t>1 Extracteur ATLANTIC   type Critair BC 1000 C4 (terrasse technique)</w:t>
      </w:r>
    </w:p>
    <w:p w:rsidR="00932465" w:rsidRPr="00D3476B" w:rsidRDefault="00A15464" w:rsidP="00932465">
      <w:pPr>
        <w:pStyle w:val="Paragraphedeliste"/>
        <w:widowControl w:val="0"/>
        <w:numPr>
          <w:ilvl w:val="0"/>
          <w:numId w:val="5"/>
        </w:numPr>
        <w:kinsoku w:val="0"/>
        <w:jc w:val="left"/>
        <w:rPr>
          <w:rFonts w:asciiTheme="majorHAnsi" w:hAnsiTheme="majorHAnsi" w:cstheme="majorHAnsi"/>
          <w:spacing w:val="12"/>
          <w:szCs w:val="22"/>
        </w:rPr>
      </w:pPr>
      <w:r w:rsidRPr="00D3476B">
        <w:rPr>
          <w:rFonts w:asciiTheme="majorHAnsi" w:hAnsiTheme="majorHAnsi" w:cstheme="majorHAnsi"/>
          <w:spacing w:val="12"/>
          <w:szCs w:val="22"/>
        </w:rPr>
        <w:t>1 Extracteur VIM   type KSDT 86 ( cuisine)</w:t>
      </w:r>
    </w:p>
    <w:p w:rsidR="00A15464" w:rsidRPr="00D3476B" w:rsidRDefault="00A15464" w:rsidP="00A15464">
      <w:pPr>
        <w:pStyle w:val="Paragraphedeliste"/>
        <w:widowControl w:val="0"/>
        <w:numPr>
          <w:ilvl w:val="0"/>
          <w:numId w:val="5"/>
        </w:numPr>
        <w:kinsoku w:val="0"/>
        <w:jc w:val="left"/>
        <w:rPr>
          <w:rFonts w:asciiTheme="majorHAnsi" w:hAnsiTheme="majorHAnsi" w:cstheme="majorHAnsi"/>
          <w:spacing w:val="12"/>
          <w:szCs w:val="22"/>
        </w:rPr>
      </w:pPr>
      <w:r w:rsidRPr="00D3476B">
        <w:rPr>
          <w:rFonts w:asciiTheme="majorHAnsi" w:hAnsiTheme="majorHAnsi" w:cstheme="majorHAnsi"/>
          <w:spacing w:val="12"/>
          <w:szCs w:val="22"/>
        </w:rPr>
        <w:t>1 Extracteur VIM   type KSDT 38 (Compensation cuisine)</w:t>
      </w:r>
    </w:p>
    <w:p w:rsidR="00A15464" w:rsidRPr="00D3476B" w:rsidRDefault="00CA1CB3" w:rsidP="00A15464">
      <w:pPr>
        <w:pStyle w:val="Paragraphedeliste"/>
        <w:widowControl w:val="0"/>
        <w:numPr>
          <w:ilvl w:val="0"/>
          <w:numId w:val="5"/>
        </w:numPr>
        <w:kinsoku w:val="0"/>
        <w:jc w:val="left"/>
        <w:rPr>
          <w:rFonts w:asciiTheme="majorHAnsi" w:hAnsiTheme="majorHAnsi" w:cstheme="majorHAnsi"/>
          <w:spacing w:val="12"/>
          <w:szCs w:val="22"/>
        </w:rPr>
      </w:pPr>
      <w:r w:rsidRPr="00D3476B">
        <w:rPr>
          <w:rFonts w:asciiTheme="majorHAnsi" w:hAnsiTheme="majorHAnsi" w:cstheme="majorHAnsi"/>
          <w:noProof/>
          <w:szCs w:val="22"/>
        </w:rPr>
        <mc:AlternateContent>
          <mc:Choice Requires="wps">
            <w:drawing>
              <wp:anchor distT="45720" distB="45720" distL="114300" distR="114300" simplePos="0" relativeHeight="251688960" behindDoc="0" locked="0" layoutInCell="1" allowOverlap="1" wp14:anchorId="4CD8BCDD" wp14:editId="31D24998">
                <wp:simplePos x="0" y="0"/>
                <wp:positionH relativeFrom="margin">
                  <wp:posOffset>2736850</wp:posOffset>
                </wp:positionH>
                <wp:positionV relativeFrom="paragraph">
                  <wp:posOffset>339090</wp:posOffset>
                </wp:positionV>
                <wp:extent cx="2999105" cy="2118995"/>
                <wp:effectExtent l="0" t="0" r="10795" b="14605"/>
                <wp:wrapSquare wrapText="bothSides"/>
                <wp:docPr id="7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9105" cy="2118995"/>
                        </a:xfrm>
                        <a:prstGeom prst="rect">
                          <a:avLst/>
                        </a:prstGeom>
                        <a:solidFill>
                          <a:srgbClr val="FFFFFF"/>
                        </a:solidFill>
                        <a:ln w="9525">
                          <a:solidFill>
                            <a:srgbClr val="000000"/>
                          </a:solidFill>
                          <a:miter lim="800000"/>
                          <a:headEnd/>
                          <a:tailEnd/>
                        </a:ln>
                      </wps:spPr>
                      <wps:txbx>
                        <w:txbxContent>
                          <w:p w:rsidR="00377312" w:rsidRDefault="00377312">
                            <w:r w:rsidRPr="003E22DB">
                              <w:rPr>
                                <w:noProof/>
                              </w:rPr>
                              <w:drawing>
                                <wp:inline distT="0" distB="0" distL="0" distR="0" wp14:anchorId="2FB772E2" wp14:editId="2BBF0EFC">
                                  <wp:extent cx="2763982" cy="2073401"/>
                                  <wp:effectExtent l="0" t="0" r="0" b="3175"/>
                                  <wp:docPr id="92" name="Image 92" descr="C:\Users\s.blanchard\Downloads\20241113_090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blanchard\Downloads\20241113_090016.jp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767295" cy="2075886"/>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CD8BCDD" id="_x0000_s1053" type="#_x0000_t202" style="position:absolute;left:0;text-align:left;margin-left:215.5pt;margin-top:26.7pt;width:236.15pt;height:166.85pt;z-index:2516889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">
                <v:textbox>
                  <w:txbxContent>
                    <w:p w:rsidR="00377312" w:rsidRDefault="00377312">
                      <w:r w:rsidRPr="003E22DB">
                        <w:rPr>
                          <w:noProof/>
                        </w:rPr>
                        <w:drawing>
                          <wp:inline distT="0" distB="0" distL="0" distR="0" wp14:anchorId="2FB772E2" wp14:editId="2BBF0EFC">
                            <wp:extent cx="2763982" cy="2073401"/>
                            <wp:effectExtent l="0" t="0" r="0" b="3175"/>
                            <wp:docPr id="92" name="Image 92" descr="C:\Users\s.blanchard\Downloads\20241113_090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blanchard\Downloads\20241113_090016.jp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767295" cy="2075886"/>
                                    </a:xfrm>
                                    <a:prstGeom prst="rect">
                                      <a:avLst/>
                                    </a:prstGeom>
                                    <a:noFill/>
                                    <a:ln>
                                      <a:noFill/>
                                    </a:ln>
                                  </pic:spPr>
                                </pic:pic>
                              </a:graphicData>
                            </a:graphic>
                          </wp:inline>
                        </w:drawing>
                      </w:r>
                    </w:p>
                  </w:txbxContent>
                </v:textbox>
                <w10:wrap type="square" anchorx="margin"/>
              </v:shape>
            </w:pict>
          </mc:Fallback>
        </mc:AlternateContent>
      </w:r>
      <w:r w:rsidR="00A15464" w:rsidRPr="00D3476B">
        <w:rPr>
          <w:rFonts w:asciiTheme="majorHAnsi" w:hAnsiTheme="majorHAnsi" w:cstheme="majorHAnsi"/>
          <w:spacing w:val="12"/>
          <w:szCs w:val="22"/>
        </w:rPr>
        <w:t>1 Extracteur VIM   type KMDT 09 ( extraction laverie)</w:t>
      </w:r>
    </w:p>
    <w:p w:rsidR="00932465" w:rsidRPr="00D3476B" w:rsidRDefault="00CA1CB3" w:rsidP="00687BDC">
      <w:pPr>
        <w:tabs>
          <w:tab w:val="left" w:pos="240"/>
          <w:tab w:val="left" w:pos="528"/>
          <w:tab w:val="left" w:pos="624"/>
          <w:tab w:val="left" w:pos="864"/>
          <w:tab w:val="left" w:pos="1056"/>
          <w:tab w:val="left" w:pos="1296"/>
          <w:tab w:val="left" w:pos="1728"/>
          <w:tab w:val="left" w:pos="1872"/>
          <w:tab w:val="left" w:pos="2112"/>
          <w:tab w:val="left" w:pos="2592"/>
          <w:tab w:val="left" w:pos="2880"/>
          <w:tab w:val="left" w:pos="3696"/>
          <w:tab w:val="left" w:pos="4896"/>
        </w:tabs>
        <w:rPr>
          <w:rFonts w:asciiTheme="majorHAnsi" w:hAnsiTheme="majorHAnsi" w:cstheme="majorHAnsi"/>
          <w:szCs w:val="22"/>
          <w:lang w:val="fr-CA"/>
        </w:rPr>
      </w:pPr>
      <w:r w:rsidRPr="00D3476B">
        <w:rPr>
          <w:rFonts w:asciiTheme="majorHAnsi" w:hAnsiTheme="majorHAnsi" w:cstheme="majorHAnsi"/>
          <w:noProof/>
          <w:szCs w:val="22"/>
        </w:rPr>
        <mc:AlternateContent>
          <mc:Choice Requires="wps">
            <w:drawing>
              <wp:anchor distT="45720" distB="45720" distL="114300" distR="114300" simplePos="0" relativeHeight="251691008" behindDoc="0" locked="0" layoutInCell="1" allowOverlap="1" wp14:anchorId="6B5E27DB" wp14:editId="162BDC05">
                <wp:simplePos x="0" y="0"/>
                <wp:positionH relativeFrom="margin">
                  <wp:posOffset>76835</wp:posOffset>
                </wp:positionH>
                <wp:positionV relativeFrom="paragraph">
                  <wp:posOffset>2651760</wp:posOffset>
                </wp:positionV>
                <wp:extent cx="2597150" cy="2077720"/>
                <wp:effectExtent l="0" t="0" r="12700" b="17780"/>
                <wp:wrapSquare wrapText="bothSides"/>
                <wp:docPr id="7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7150" cy="2077720"/>
                        </a:xfrm>
                        <a:prstGeom prst="rect">
                          <a:avLst/>
                        </a:prstGeom>
                        <a:solidFill>
                          <a:srgbClr val="FFFFFF"/>
                        </a:solidFill>
                        <a:ln w="9525">
                          <a:solidFill>
                            <a:srgbClr val="000000"/>
                          </a:solidFill>
                          <a:miter lim="800000"/>
                          <a:headEnd/>
                          <a:tailEnd/>
                        </a:ln>
                      </wps:spPr>
                      <wps:txbx>
                        <w:txbxContent>
                          <w:p w:rsidR="00377312" w:rsidRDefault="00377312">
                            <w:r w:rsidRPr="003E22DB">
                              <w:rPr>
                                <w:noProof/>
                              </w:rPr>
                              <w:drawing>
                                <wp:inline distT="0" distB="0" distL="0" distR="0" wp14:anchorId="06A4EA03" wp14:editId="7FB22318">
                                  <wp:extent cx="2520703" cy="1891145"/>
                                  <wp:effectExtent l="0" t="0" r="0" b="0"/>
                                  <wp:docPr id="93" name="Image 93" descr="C:\Users\s.blanchard\Downloads\20241113_0900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blanchard\Downloads\20241113_090029.jpg"/>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530392" cy="1898414"/>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5E27DB" id="_x0000_s1054" type="#_x0000_t202" style="position:absolute;left:0;text-align:left;margin-left:6.05pt;margin-top:208.8pt;width:204.5pt;height:163.6pt;z-index:2516910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">
                <v:textbox>
                  <w:txbxContent>
                    <w:p w:rsidR="00377312" w:rsidRDefault="00377312">
                      <w:r w:rsidRPr="003E22DB">
                        <w:rPr>
                          <w:noProof/>
                        </w:rPr>
                        <w:drawing>
                          <wp:inline distT="0" distB="0" distL="0" distR="0" wp14:anchorId="06A4EA03" wp14:editId="7FB22318">
                            <wp:extent cx="2520703" cy="1891145"/>
                            <wp:effectExtent l="0" t="0" r="0" b="0"/>
                            <wp:docPr id="93" name="Image 93" descr="C:\Users\s.blanchard\Downloads\20241113_0900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blanchard\Downloads\20241113_090029.jp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530392" cy="1898414"/>
                                    </a:xfrm>
                                    <a:prstGeom prst="rect">
                                      <a:avLst/>
                                    </a:prstGeom>
                                    <a:noFill/>
                                    <a:ln>
                                      <a:noFill/>
                                    </a:ln>
                                  </pic:spPr>
                                </pic:pic>
                              </a:graphicData>
                            </a:graphic>
                          </wp:inline>
                        </w:drawing>
                      </w:r>
                    </w:p>
                  </w:txbxContent>
                </v:textbox>
                <w10:wrap type="square" anchorx="margin"/>
              </v:shape>
            </w:pict>
          </mc:Fallback>
        </mc:AlternateContent>
      </w:r>
      <w:r w:rsidRPr="00D3476B">
        <w:rPr>
          <w:rFonts w:asciiTheme="majorHAnsi" w:hAnsiTheme="majorHAnsi" w:cstheme="majorHAnsi"/>
          <w:noProof/>
          <w:szCs w:val="22"/>
        </w:rPr>
        <mc:AlternateContent>
          <mc:Choice Requires="wps">
            <w:drawing>
              <wp:anchor distT="45720" distB="45720" distL="114300" distR="114300" simplePos="0" relativeHeight="251693056" behindDoc="0" locked="0" layoutInCell="1" allowOverlap="1" wp14:anchorId="2BA46F2E" wp14:editId="5E49F680">
                <wp:simplePos x="0" y="0"/>
                <wp:positionH relativeFrom="column">
                  <wp:posOffset>2757401</wp:posOffset>
                </wp:positionH>
                <wp:positionV relativeFrom="paragraph">
                  <wp:posOffset>2603269</wp:posOffset>
                </wp:positionV>
                <wp:extent cx="2957830" cy="2126615"/>
                <wp:effectExtent l="0" t="0" r="13970" b="26035"/>
                <wp:wrapSquare wrapText="bothSides"/>
                <wp:docPr id="7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7830" cy="2126615"/>
                        </a:xfrm>
                        <a:prstGeom prst="rect">
                          <a:avLst/>
                        </a:prstGeom>
                        <a:solidFill>
                          <a:srgbClr val="FFFFFF"/>
                        </a:solidFill>
                        <a:ln w="9525">
                          <a:solidFill>
                            <a:srgbClr val="000000"/>
                          </a:solidFill>
                          <a:miter lim="800000"/>
                          <a:headEnd/>
                          <a:tailEnd/>
                        </a:ln>
                      </wps:spPr>
                      <wps:txbx>
                        <w:txbxContent>
                          <w:p w:rsidR="00377312" w:rsidRDefault="00377312">
                            <w:r w:rsidRPr="00CA1CB3">
                              <w:rPr>
                                <w:noProof/>
                              </w:rPr>
                              <w:drawing>
                                <wp:inline distT="0" distB="0" distL="0" distR="0" wp14:anchorId="4F1C4F93" wp14:editId="0C25A3E8">
                                  <wp:extent cx="2715491" cy="2037284"/>
                                  <wp:effectExtent l="0" t="0" r="8890" b="1270"/>
                                  <wp:docPr id="94" name="Image 94" descr="C:\Users\s.blanchard\Downloads\20241113_0859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blanchard\Downloads\20241113_085911.jp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721399" cy="2041716"/>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BA46F2E" id="_x0000_s1055" type="#_x0000_t202" style="position:absolute;left:0;text-align:left;margin-left:217.1pt;margin-top:205pt;width:232.9pt;height:167.45pt;z-index:2516930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">
                <v:textbox>
                  <w:txbxContent>
                    <w:p w:rsidR="00377312" w:rsidRDefault="00377312">
                      <w:r w:rsidRPr="00CA1CB3">
                        <w:rPr>
                          <w:noProof/>
                        </w:rPr>
                        <w:drawing>
                          <wp:inline distT="0" distB="0" distL="0" distR="0" wp14:anchorId="4F1C4F93" wp14:editId="0C25A3E8">
                            <wp:extent cx="2715491" cy="2037284"/>
                            <wp:effectExtent l="0" t="0" r="8890" b="1270"/>
                            <wp:docPr id="94" name="Image 94" descr="C:\Users\s.blanchard\Downloads\20241113_0859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blanchard\Downloads\20241113_085911.jp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721399" cy="2041716"/>
                                    </a:xfrm>
                                    <a:prstGeom prst="rect">
                                      <a:avLst/>
                                    </a:prstGeom>
                                    <a:noFill/>
                                    <a:ln>
                                      <a:noFill/>
                                    </a:ln>
                                  </pic:spPr>
                                </pic:pic>
                              </a:graphicData>
                            </a:graphic>
                          </wp:inline>
                        </w:drawing>
                      </w:r>
                    </w:p>
                  </w:txbxContent>
                </v:textbox>
                <w10:wrap type="square"/>
              </v:shape>
            </w:pict>
          </mc:Fallback>
        </mc:AlternateContent>
      </w:r>
    </w:p>
    <w:p w:rsidR="005A624C" w:rsidRPr="00D3476B" w:rsidRDefault="003E22DB" w:rsidP="00687BDC">
      <w:pPr>
        <w:tabs>
          <w:tab w:val="left" w:pos="240"/>
          <w:tab w:val="left" w:pos="528"/>
          <w:tab w:val="left" w:pos="624"/>
          <w:tab w:val="left" w:pos="864"/>
          <w:tab w:val="left" w:pos="1056"/>
          <w:tab w:val="left" w:pos="1296"/>
          <w:tab w:val="left" w:pos="1728"/>
          <w:tab w:val="left" w:pos="1872"/>
          <w:tab w:val="left" w:pos="2112"/>
          <w:tab w:val="left" w:pos="2592"/>
          <w:tab w:val="left" w:pos="2880"/>
          <w:tab w:val="left" w:pos="3696"/>
          <w:tab w:val="left" w:pos="4896"/>
        </w:tabs>
        <w:rPr>
          <w:rFonts w:asciiTheme="majorHAnsi" w:hAnsiTheme="majorHAnsi" w:cstheme="majorHAnsi"/>
          <w:szCs w:val="22"/>
          <w:lang w:val="fr-CA"/>
        </w:rPr>
      </w:pPr>
      <w:r w:rsidRPr="00D3476B">
        <w:rPr>
          <w:rFonts w:asciiTheme="majorHAnsi" w:hAnsiTheme="majorHAnsi" w:cstheme="majorHAnsi"/>
          <w:noProof/>
          <w:szCs w:val="22"/>
        </w:rPr>
        <mc:AlternateContent>
          <mc:Choice Requires="wps">
            <w:drawing>
              <wp:anchor distT="45720" distB="45720" distL="114300" distR="114300" simplePos="0" relativeHeight="251686912" behindDoc="0" locked="0" layoutInCell="1" allowOverlap="1" wp14:anchorId="56826E95" wp14:editId="64D91B0D">
                <wp:simplePos x="0" y="0"/>
                <wp:positionH relativeFrom="margin">
                  <wp:align>left</wp:align>
                </wp:positionH>
                <wp:positionV relativeFrom="paragraph">
                  <wp:posOffset>3810</wp:posOffset>
                </wp:positionV>
                <wp:extent cx="2901950" cy="2119630"/>
                <wp:effectExtent l="0" t="0" r="12700" b="13970"/>
                <wp:wrapSquare wrapText="bothSides"/>
                <wp:docPr id="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01950" cy="2119630"/>
                        </a:xfrm>
                        <a:prstGeom prst="rect">
                          <a:avLst/>
                        </a:prstGeom>
                        <a:solidFill>
                          <a:srgbClr val="FFFFFF"/>
                        </a:solidFill>
                        <a:ln w="9525">
                          <a:solidFill>
                            <a:srgbClr val="000000"/>
                          </a:solidFill>
                          <a:miter lim="800000"/>
                          <a:headEnd/>
                          <a:tailEnd/>
                        </a:ln>
                      </wps:spPr>
                      <wps:txbx>
                        <w:txbxContent>
                          <w:p w:rsidR="00377312" w:rsidRDefault="00377312">
                            <w:r w:rsidRPr="003E22DB">
                              <w:rPr>
                                <w:noProof/>
                              </w:rPr>
                              <w:drawing>
                                <wp:inline distT="0" distB="0" distL="0" distR="0" wp14:anchorId="37210B31" wp14:editId="09B71B83">
                                  <wp:extent cx="2677670" cy="2008909"/>
                                  <wp:effectExtent l="0" t="0" r="8890" b="0"/>
                                  <wp:docPr id="95" name="Image 95" descr="C:\Users\s.blanchard\Downloads\20241113_0859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blanchard\Downloads\20241113_085901.jp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682321" cy="2012399"/>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6826E95" id="_x0000_s1056" type="#_x0000_t202" style="position:absolute;left:0;text-align:left;margin-left:0;margin-top:.3pt;width:228.5pt;height:166.9pt;z-index:25168691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">
                <v:textbox>
                  <w:txbxContent>
                    <w:p w:rsidR="00377312" w:rsidRDefault="00377312">
                      <w:r w:rsidRPr="003E22DB">
                        <w:rPr>
                          <w:noProof/>
                        </w:rPr>
                        <w:drawing>
                          <wp:inline distT="0" distB="0" distL="0" distR="0" wp14:anchorId="37210B31" wp14:editId="09B71B83">
                            <wp:extent cx="2677670" cy="2008909"/>
                            <wp:effectExtent l="0" t="0" r="8890" b="0"/>
                            <wp:docPr id="95" name="Image 95" descr="C:\Users\s.blanchard\Downloads\20241113_0859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blanchard\Downloads\20241113_085901.jp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682321" cy="2012399"/>
                                    </a:xfrm>
                                    <a:prstGeom prst="rect">
                                      <a:avLst/>
                                    </a:prstGeom>
                                    <a:noFill/>
                                    <a:ln>
                                      <a:noFill/>
                                    </a:ln>
                                  </pic:spPr>
                                </pic:pic>
                              </a:graphicData>
                            </a:graphic>
                          </wp:inline>
                        </w:drawing>
                      </w:r>
                    </w:p>
                  </w:txbxContent>
                </v:textbox>
                <w10:wrap type="square" anchorx="margin"/>
              </v:shape>
            </w:pict>
          </mc:Fallback>
        </mc:AlternateContent>
      </w:r>
    </w:p>
    <w:p w:rsidR="003E22DB" w:rsidRPr="00D3476B" w:rsidRDefault="003E22DB" w:rsidP="00687BDC">
      <w:pPr>
        <w:tabs>
          <w:tab w:val="left" w:pos="240"/>
          <w:tab w:val="left" w:pos="528"/>
          <w:tab w:val="left" w:pos="624"/>
          <w:tab w:val="left" w:pos="864"/>
          <w:tab w:val="left" w:pos="1056"/>
          <w:tab w:val="left" w:pos="1296"/>
          <w:tab w:val="left" w:pos="1728"/>
          <w:tab w:val="left" w:pos="1872"/>
          <w:tab w:val="left" w:pos="2112"/>
          <w:tab w:val="left" w:pos="2592"/>
          <w:tab w:val="left" w:pos="2880"/>
          <w:tab w:val="left" w:pos="3696"/>
          <w:tab w:val="left" w:pos="4896"/>
        </w:tabs>
        <w:rPr>
          <w:rFonts w:asciiTheme="majorHAnsi" w:hAnsiTheme="majorHAnsi" w:cstheme="majorHAnsi"/>
          <w:szCs w:val="22"/>
          <w:lang w:val="fr-CA"/>
        </w:rPr>
      </w:pPr>
    </w:p>
    <w:p w:rsidR="003E22DB" w:rsidRPr="00D3476B" w:rsidRDefault="003E22DB" w:rsidP="00687BDC">
      <w:pPr>
        <w:tabs>
          <w:tab w:val="left" w:pos="240"/>
          <w:tab w:val="left" w:pos="528"/>
          <w:tab w:val="left" w:pos="624"/>
          <w:tab w:val="left" w:pos="864"/>
          <w:tab w:val="left" w:pos="1056"/>
          <w:tab w:val="left" w:pos="1296"/>
          <w:tab w:val="left" w:pos="1728"/>
          <w:tab w:val="left" w:pos="1872"/>
          <w:tab w:val="left" w:pos="2112"/>
          <w:tab w:val="left" w:pos="2592"/>
          <w:tab w:val="left" w:pos="2880"/>
          <w:tab w:val="left" w:pos="3696"/>
          <w:tab w:val="left" w:pos="4896"/>
        </w:tabs>
        <w:rPr>
          <w:rFonts w:asciiTheme="majorHAnsi" w:hAnsiTheme="majorHAnsi" w:cstheme="majorHAnsi"/>
          <w:szCs w:val="22"/>
          <w:lang w:val="fr-CA"/>
        </w:rPr>
      </w:pPr>
    </w:p>
    <w:p w:rsidR="003E22DB" w:rsidRPr="00D3476B" w:rsidRDefault="003E22DB" w:rsidP="00687BDC">
      <w:pPr>
        <w:tabs>
          <w:tab w:val="left" w:pos="240"/>
          <w:tab w:val="left" w:pos="528"/>
          <w:tab w:val="left" w:pos="624"/>
          <w:tab w:val="left" w:pos="864"/>
          <w:tab w:val="left" w:pos="1056"/>
          <w:tab w:val="left" w:pos="1296"/>
          <w:tab w:val="left" w:pos="1728"/>
          <w:tab w:val="left" w:pos="1872"/>
          <w:tab w:val="left" w:pos="2112"/>
          <w:tab w:val="left" w:pos="2592"/>
          <w:tab w:val="left" w:pos="2880"/>
          <w:tab w:val="left" w:pos="3696"/>
          <w:tab w:val="left" w:pos="4896"/>
        </w:tabs>
        <w:rPr>
          <w:rFonts w:asciiTheme="majorHAnsi" w:hAnsiTheme="majorHAnsi" w:cstheme="majorHAnsi"/>
          <w:szCs w:val="22"/>
          <w:lang w:val="fr-CA"/>
        </w:rPr>
      </w:pPr>
    </w:p>
    <w:p w:rsidR="003E22DB" w:rsidRPr="00D3476B" w:rsidRDefault="003E22DB" w:rsidP="00687BDC">
      <w:pPr>
        <w:tabs>
          <w:tab w:val="left" w:pos="240"/>
          <w:tab w:val="left" w:pos="528"/>
          <w:tab w:val="left" w:pos="624"/>
          <w:tab w:val="left" w:pos="864"/>
          <w:tab w:val="left" w:pos="1056"/>
          <w:tab w:val="left" w:pos="1296"/>
          <w:tab w:val="left" w:pos="1728"/>
          <w:tab w:val="left" w:pos="1872"/>
          <w:tab w:val="left" w:pos="2112"/>
          <w:tab w:val="left" w:pos="2592"/>
          <w:tab w:val="left" w:pos="2880"/>
          <w:tab w:val="left" w:pos="3696"/>
          <w:tab w:val="left" w:pos="4896"/>
        </w:tabs>
        <w:rPr>
          <w:rFonts w:asciiTheme="majorHAnsi" w:hAnsiTheme="majorHAnsi" w:cstheme="majorHAnsi"/>
          <w:szCs w:val="22"/>
          <w:lang w:val="fr-CA"/>
        </w:rPr>
      </w:pPr>
    </w:p>
    <w:p w:rsidR="003E22DB" w:rsidRPr="00D3476B" w:rsidRDefault="003E22DB">
      <w:pPr>
        <w:spacing w:after="160" w:line="259" w:lineRule="auto"/>
        <w:jc w:val="left"/>
        <w:rPr>
          <w:rFonts w:asciiTheme="majorHAnsi" w:hAnsiTheme="majorHAnsi" w:cstheme="majorHAnsi"/>
          <w:szCs w:val="22"/>
          <w:lang w:val="fr-CA"/>
        </w:rPr>
      </w:pPr>
      <w:r w:rsidRPr="00D3476B">
        <w:rPr>
          <w:rFonts w:asciiTheme="majorHAnsi" w:hAnsiTheme="majorHAnsi" w:cstheme="majorHAnsi"/>
          <w:szCs w:val="22"/>
          <w:lang w:val="fr-CA"/>
        </w:rPr>
        <w:br w:type="page"/>
      </w:r>
    </w:p>
    <w:p w:rsidR="005A624C" w:rsidRPr="00D3476B" w:rsidRDefault="005A624C" w:rsidP="00D81C25">
      <w:pPr>
        <w:pStyle w:val="Titre1"/>
        <w:rPr>
          <w:rFonts w:cstheme="majorHAnsi"/>
        </w:rPr>
      </w:pPr>
      <w:bookmarkStart w:id="54" w:name="_Toc191393941"/>
      <w:r w:rsidRPr="00D3476B">
        <w:rPr>
          <w:rFonts w:cstheme="majorHAnsi"/>
        </w:rPr>
        <w:lastRenderedPageBreak/>
        <w:t>Site N°</w:t>
      </w:r>
      <w:r w:rsidR="001157B6" w:rsidRPr="00D3476B">
        <w:rPr>
          <w:rFonts w:cstheme="majorHAnsi"/>
        </w:rPr>
        <w:t>8</w:t>
      </w:r>
      <w:r w:rsidRPr="00D3476B">
        <w:rPr>
          <w:rFonts w:cstheme="majorHAnsi"/>
        </w:rPr>
        <w:t xml:space="preserve"> CMP AVERT</w:t>
      </w:r>
      <w:bookmarkEnd w:id="54"/>
      <w:r w:rsidRPr="00D3476B">
        <w:rPr>
          <w:rFonts w:cstheme="majorHAnsi"/>
        </w:rPr>
        <w:t xml:space="preserve"> </w:t>
      </w:r>
    </w:p>
    <w:p w:rsidR="005A624C" w:rsidRPr="00D3476B" w:rsidRDefault="001157B6" w:rsidP="00D81C25">
      <w:pPr>
        <w:jc w:val="left"/>
        <w:rPr>
          <w:rStyle w:val="addr-zipcode-city"/>
          <w:rFonts w:asciiTheme="majorHAnsi" w:hAnsiTheme="majorHAnsi" w:cstheme="majorHAnsi"/>
          <w:color w:val="000000"/>
          <w:spacing w:val="2"/>
          <w:shd w:val="clear" w:color="auto" w:fill="FFFFFF"/>
        </w:rPr>
      </w:pPr>
      <w:r w:rsidRPr="00D3476B">
        <w:rPr>
          <w:rStyle w:val="addr-line1"/>
          <w:rFonts w:asciiTheme="majorHAnsi" w:eastAsiaTheme="minorEastAsia" w:hAnsiTheme="majorHAnsi" w:cstheme="majorHAnsi"/>
          <w:color w:val="000000"/>
          <w:spacing w:val="2"/>
          <w:shd w:val="clear" w:color="auto" w:fill="FFFFFF"/>
        </w:rPr>
        <w:t>22 Rue du Bois de Fouilloux,</w:t>
      </w:r>
      <w:r w:rsidRPr="00D3476B">
        <w:rPr>
          <w:rStyle w:val="addr-zipcode-city"/>
          <w:rFonts w:asciiTheme="majorHAnsi" w:hAnsiTheme="majorHAnsi" w:cstheme="majorHAnsi"/>
          <w:color w:val="000000"/>
          <w:spacing w:val="2"/>
          <w:shd w:val="clear" w:color="auto" w:fill="FFFFFF"/>
        </w:rPr>
        <w:t>17530 Arvert</w:t>
      </w:r>
    </w:p>
    <w:p w:rsidR="001157B6" w:rsidRPr="00D3476B" w:rsidRDefault="001157B6" w:rsidP="00D81C25">
      <w:pPr>
        <w:jc w:val="left"/>
        <w:rPr>
          <w:rFonts w:asciiTheme="majorHAnsi" w:hAnsiTheme="majorHAnsi" w:cstheme="majorHAnsi"/>
          <w:b/>
          <w:spacing w:val="14"/>
          <w:sz w:val="36"/>
          <w:szCs w:val="36"/>
        </w:rPr>
      </w:pPr>
    </w:p>
    <w:p w:rsidR="006542C4" w:rsidRPr="00D3476B" w:rsidRDefault="006542C4" w:rsidP="00D3476B">
      <w:pPr>
        <w:ind w:firstLine="720"/>
        <w:jc w:val="left"/>
        <w:rPr>
          <w:rFonts w:asciiTheme="majorHAnsi" w:hAnsiTheme="majorHAnsi" w:cstheme="majorHAnsi"/>
          <w:spacing w:val="14"/>
          <w:szCs w:val="22"/>
        </w:rPr>
      </w:pPr>
      <w:r w:rsidRPr="00D3476B">
        <w:rPr>
          <w:rFonts w:asciiTheme="majorHAnsi" w:hAnsiTheme="majorHAnsi" w:cstheme="majorHAnsi"/>
          <w:spacing w:val="14"/>
          <w:szCs w:val="22"/>
        </w:rPr>
        <w:t>1 Chaudière gaz de marque MEGALIS</w:t>
      </w:r>
    </w:p>
    <w:p w:rsidR="006542C4" w:rsidRPr="00D3476B" w:rsidRDefault="006542C4" w:rsidP="005A624C">
      <w:pPr>
        <w:jc w:val="center"/>
        <w:rPr>
          <w:rFonts w:asciiTheme="majorHAnsi" w:hAnsiTheme="majorHAnsi" w:cstheme="majorHAnsi"/>
          <w:b/>
          <w:spacing w:val="14"/>
          <w:sz w:val="36"/>
          <w:szCs w:val="36"/>
        </w:rPr>
      </w:pPr>
    </w:p>
    <w:p w:rsidR="00E82E69" w:rsidRPr="00D3476B" w:rsidRDefault="00E82E69" w:rsidP="00D81C25">
      <w:pPr>
        <w:pStyle w:val="Titre1"/>
        <w:rPr>
          <w:rFonts w:cstheme="majorHAnsi"/>
          <w:lang w:val="fr-CA"/>
        </w:rPr>
      </w:pPr>
      <w:bookmarkStart w:id="55" w:name="_Toc191393942"/>
      <w:r w:rsidRPr="00D3476B">
        <w:rPr>
          <w:rFonts w:cstheme="majorHAnsi"/>
          <w:lang w:val="fr-CA"/>
        </w:rPr>
        <w:t>SUR L’ENSEMBLES DES SITES</w:t>
      </w:r>
      <w:bookmarkEnd w:id="55"/>
    </w:p>
    <w:p w:rsidR="00E82E69" w:rsidRPr="00D3476B" w:rsidRDefault="00E82E69" w:rsidP="00687BDC">
      <w:pPr>
        <w:tabs>
          <w:tab w:val="left" w:pos="240"/>
          <w:tab w:val="left" w:pos="528"/>
          <w:tab w:val="left" w:pos="624"/>
          <w:tab w:val="left" w:pos="864"/>
          <w:tab w:val="left" w:pos="1056"/>
          <w:tab w:val="left" w:pos="1296"/>
          <w:tab w:val="left" w:pos="1728"/>
          <w:tab w:val="left" w:pos="1872"/>
          <w:tab w:val="left" w:pos="2112"/>
          <w:tab w:val="left" w:pos="2592"/>
          <w:tab w:val="left" w:pos="2880"/>
          <w:tab w:val="left" w:pos="3696"/>
          <w:tab w:val="left" w:pos="4896"/>
        </w:tabs>
        <w:rPr>
          <w:rFonts w:asciiTheme="majorHAnsi" w:hAnsiTheme="majorHAnsi" w:cstheme="majorHAnsi"/>
          <w:szCs w:val="22"/>
          <w:lang w:val="fr-CA"/>
        </w:rPr>
      </w:pPr>
    </w:p>
    <w:p w:rsidR="00E82E69" w:rsidRPr="00D3476B" w:rsidRDefault="00E82E69" w:rsidP="00D3476B">
      <w:pPr>
        <w:tabs>
          <w:tab w:val="left" w:pos="240"/>
          <w:tab w:val="left" w:pos="528"/>
          <w:tab w:val="left" w:pos="624"/>
          <w:tab w:val="left" w:pos="864"/>
          <w:tab w:val="left" w:pos="1056"/>
          <w:tab w:val="left" w:pos="1296"/>
          <w:tab w:val="left" w:pos="1728"/>
          <w:tab w:val="left" w:pos="1872"/>
          <w:tab w:val="left" w:pos="2112"/>
          <w:tab w:val="left" w:pos="2592"/>
          <w:tab w:val="left" w:pos="2880"/>
          <w:tab w:val="left" w:pos="3696"/>
          <w:tab w:val="left" w:pos="4896"/>
        </w:tabs>
        <w:ind w:firstLine="240"/>
        <w:rPr>
          <w:rFonts w:asciiTheme="majorHAnsi" w:hAnsiTheme="majorHAnsi" w:cstheme="majorHAnsi"/>
          <w:szCs w:val="22"/>
          <w:lang w:val="fr-CA"/>
        </w:rPr>
      </w:pPr>
      <w:r w:rsidRPr="00D3476B">
        <w:rPr>
          <w:rFonts w:asciiTheme="majorHAnsi" w:hAnsiTheme="majorHAnsi" w:cstheme="majorHAnsi"/>
          <w:szCs w:val="22"/>
          <w:lang w:val="fr-CA"/>
        </w:rPr>
        <w:t xml:space="preserve">Nettoyage de 1018 bouches de VMC </w:t>
      </w:r>
      <w:r w:rsidR="00A22ACA" w:rsidRPr="00D3476B">
        <w:rPr>
          <w:rFonts w:asciiTheme="majorHAnsi" w:hAnsiTheme="majorHAnsi" w:cstheme="majorHAnsi"/>
          <w:szCs w:val="22"/>
          <w:lang w:val="fr-CA"/>
        </w:rPr>
        <w:t>(Annuel</w:t>
      </w:r>
      <w:r w:rsidRPr="00D3476B">
        <w:rPr>
          <w:rFonts w:asciiTheme="majorHAnsi" w:hAnsiTheme="majorHAnsi" w:cstheme="majorHAnsi"/>
          <w:szCs w:val="22"/>
          <w:lang w:val="fr-CA"/>
        </w:rPr>
        <w:t xml:space="preserve">) </w:t>
      </w:r>
    </w:p>
    <w:p w:rsidR="005506C3" w:rsidRPr="00D3476B" w:rsidRDefault="005506C3">
      <w:pPr>
        <w:spacing w:after="160" w:line="259" w:lineRule="auto"/>
        <w:jc w:val="left"/>
        <w:rPr>
          <w:rFonts w:asciiTheme="majorHAnsi" w:hAnsiTheme="majorHAnsi" w:cstheme="majorHAnsi"/>
          <w:b/>
          <w:spacing w:val="14"/>
          <w:sz w:val="36"/>
          <w:szCs w:val="36"/>
        </w:rPr>
      </w:pPr>
      <w:r w:rsidRPr="00D3476B">
        <w:rPr>
          <w:rFonts w:asciiTheme="majorHAnsi" w:hAnsiTheme="majorHAnsi" w:cstheme="majorHAnsi"/>
          <w:b/>
          <w:spacing w:val="14"/>
          <w:sz w:val="36"/>
          <w:szCs w:val="36"/>
        </w:rPr>
        <w:br w:type="page"/>
      </w:r>
    </w:p>
    <w:p w:rsidR="00645940" w:rsidRPr="00D3476B" w:rsidRDefault="001821AA" w:rsidP="00645940">
      <w:pPr>
        <w:pStyle w:val="Titre1"/>
        <w:rPr>
          <w:rFonts w:cstheme="majorHAnsi"/>
        </w:rPr>
      </w:pPr>
      <w:bookmarkStart w:id="56" w:name="_Toc191393943"/>
      <w:r>
        <w:rPr>
          <w:rFonts w:cstheme="majorHAnsi"/>
        </w:rPr>
        <w:lastRenderedPageBreak/>
        <w:t xml:space="preserve">LISTE DES </w:t>
      </w:r>
      <w:r w:rsidR="00645940" w:rsidRPr="00D3476B">
        <w:rPr>
          <w:rFonts w:cstheme="majorHAnsi"/>
        </w:rPr>
        <w:t>DISCONNECTEURS</w:t>
      </w:r>
      <w:bookmarkEnd w:id="56"/>
    </w:p>
    <w:p w:rsidR="00645940" w:rsidRPr="00DA6020" w:rsidRDefault="00645940" w:rsidP="00645940">
      <w:pPr>
        <w:pStyle w:val="NormalWeb"/>
        <w:rPr>
          <w:rFonts w:asciiTheme="majorHAnsi" w:hAnsiTheme="majorHAnsi" w:cstheme="majorHAnsi"/>
          <w:color w:val="000000"/>
          <w:sz w:val="22"/>
          <w:szCs w:val="22"/>
        </w:rPr>
      </w:pPr>
      <w:r w:rsidRPr="00DA6020">
        <w:rPr>
          <w:rFonts w:asciiTheme="majorHAnsi" w:hAnsiTheme="majorHAnsi" w:cstheme="majorHAnsi"/>
          <w:color w:val="000000"/>
          <w:sz w:val="22"/>
          <w:szCs w:val="22"/>
        </w:rPr>
        <w:t>Matériel a la charge du prestataire comprenant</w:t>
      </w:r>
      <w:r w:rsidR="00BA355C" w:rsidRPr="00DA6020">
        <w:rPr>
          <w:rFonts w:asciiTheme="majorHAnsi" w:hAnsiTheme="majorHAnsi" w:cstheme="majorHAnsi"/>
          <w:color w:val="000000"/>
          <w:sz w:val="22"/>
          <w:szCs w:val="22"/>
        </w:rPr>
        <w:t xml:space="preserve"> : </w:t>
      </w:r>
      <w:r w:rsidRPr="00DA6020">
        <w:rPr>
          <w:rFonts w:asciiTheme="majorHAnsi" w:hAnsiTheme="majorHAnsi" w:cstheme="majorHAnsi"/>
          <w:color w:val="000000"/>
          <w:sz w:val="22"/>
          <w:szCs w:val="22"/>
        </w:rPr>
        <w:t xml:space="preserve"> réparation</w:t>
      </w:r>
      <w:r w:rsidR="00BA355C" w:rsidRPr="00DA6020">
        <w:rPr>
          <w:rFonts w:asciiTheme="majorHAnsi" w:hAnsiTheme="majorHAnsi" w:cstheme="majorHAnsi"/>
          <w:color w:val="000000"/>
          <w:sz w:val="22"/>
          <w:szCs w:val="22"/>
        </w:rPr>
        <w:t xml:space="preserve"> et </w:t>
      </w:r>
      <w:r w:rsidRPr="00DA6020">
        <w:rPr>
          <w:rFonts w:asciiTheme="majorHAnsi" w:hAnsiTheme="majorHAnsi" w:cstheme="majorHAnsi"/>
          <w:color w:val="000000"/>
          <w:sz w:val="22"/>
          <w:szCs w:val="22"/>
        </w:rPr>
        <w:t>entretient.</w:t>
      </w:r>
    </w:p>
    <w:p w:rsidR="00645940" w:rsidRPr="00DA6020" w:rsidRDefault="00645940" w:rsidP="00645940">
      <w:pPr>
        <w:pStyle w:val="NormalWeb"/>
        <w:rPr>
          <w:rFonts w:asciiTheme="majorHAnsi" w:hAnsiTheme="majorHAnsi" w:cstheme="majorHAnsi"/>
          <w:color w:val="000000"/>
          <w:sz w:val="22"/>
          <w:szCs w:val="22"/>
        </w:rPr>
      </w:pPr>
      <w:r w:rsidRPr="00DA6020">
        <w:rPr>
          <w:rFonts w:asciiTheme="majorHAnsi" w:hAnsiTheme="majorHAnsi" w:cstheme="majorHAnsi"/>
          <w:color w:val="000000"/>
          <w:sz w:val="22"/>
          <w:szCs w:val="22"/>
        </w:rPr>
        <w:t xml:space="preserve">Le contrôle règlementaire </w:t>
      </w:r>
      <w:r w:rsidR="00BA355C" w:rsidRPr="00DA6020">
        <w:rPr>
          <w:rFonts w:asciiTheme="majorHAnsi" w:hAnsiTheme="majorHAnsi" w:cstheme="majorHAnsi"/>
          <w:color w:val="000000"/>
          <w:sz w:val="22"/>
          <w:szCs w:val="22"/>
        </w:rPr>
        <w:t xml:space="preserve">annuel </w:t>
      </w:r>
      <w:r w:rsidRPr="00DA6020">
        <w:rPr>
          <w:rFonts w:asciiTheme="majorHAnsi" w:hAnsiTheme="majorHAnsi" w:cstheme="majorHAnsi"/>
          <w:color w:val="000000"/>
          <w:sz w:val="22"/>
          <w:szCs w:val="22"/>
        </w:rPr>
        <w:t xml:space="preserve">reste </w:t>
      </w:r>
      <w:r w:rsidR="00BA355C" w:rsidRPr="00DA6020">
        <w:rPr>
          <w:rFonts w:asciiTheme="majorHAnsi" w:hAnsiTheme="majorHAnsi" w:cstheme="majorHAnsi"/>
          <w:color w:val="000000"/>
          <w:sz w:val="22"/>
          <w:szCs w:val="22"/>
        </w:rPr>
        <w:t>à</w:t>
      </w:r>
      <w:r w:rsidRPr="00DA6020">
        <w:rPr>
          <w:rFonts w:asciiTheme="majorHAnsi" w:hAnsiTheme="majorHAnsi" w:cstheme="majorHAnsi"/>
          <w:color w:val="000000"/>
          <w:sz w:val="22"/>
          <w:szCs w:val="22"/>
        </w:rPr>
        <w:t xml:space="preserve"> la charge </w:t>
      </w:r>
      <w:r w:rsidR="00480E2D">
        <w:rPr>
          <w:rFonts w:asciiTheme="majorHAnsi" w:hAnsiTheme="majorHAnsi" w:cstheme="majorHAnsi"/>
          <w:color w:val="000000"/>
          <w:sz w:val="22"/>
          <w:szCs w:val="22"/>
        </w:rPr>
        <w:t>au prestataire.</w:t>
      </w:r>
      <w:r w:rsidRPr="00DA6020">
        <w:rPr>
          <w:rFonts w:asciiTheme="majorHAnsi" w:hAnsiTheme="majorHAnsi" w:cstheme="majorHAnsi"/>
          <w:color w:val="000000"/>
          <w:sz w:val="22"/>
          <w:szCs w:val="22"/>
        </w:rPr>
        <w:t xml:space="preserve"> </w:t>
      </w:r>
    </w:p>
    <w:p w:rsidR="00645940" w:rsidRPr="00DA6020" w:rsidRDefault="00645940" w:rsidP="00645940">
      <w:pPr>
        <w:pStyle w:val="Titre2"/>
        <w:rPr>
          <w:rFonts w:cstheme="majorHAnsi"/>
          <w:sz w:val="22"/>
          <w:szCs w:val="22"/>
        </w:rPr>
      </w:pPr>
      <w:bookmarkStart w:id="57" w:name="_Toc191393944"/>
      <w:r w:rsidRPr="00DA6020">
        <w:rPr>
          <w:rFonts w:cstheme="majorHAnsi"/>
          <w:sz w:val="22"/>
          <w:szCs w:val="22"/>
        </w:rPr>
        <w:t>Chaufferie psy</w:t>
      </w:r>
      <w:bookmarkEnd w:id="57"/>
    </w:p>
    <w:p w:rsidR="00645940" w:rsidRPr="00DA6020" w:rsidRDefault="00645940" w:rsidP="00645940">
      <w:pPr>
        <w:pStyle w:val="NormalWeb"/>
        <w:rPr>
          <w:rFonts w:asciiTheme="majorHAnsi" w:hAnsiTheme="majorHAnsi" w:cstheme="majorHAnsi"/>
          <w:color w:val="000000"/>
          <w:sz w:val="22"/>
          <w:szCs w:val="22"/>
        </w:rPr>
      </w:pPr>
      <w:r w:rsidRPr="00DA6020">
        <w:rPr>
          <w:rFonts w:asciiTheme="majorHAnsi" w:hAnsiTheme="majorHAnsi" w:cstheme="majorHAnsi"/>
          <w:color w:val="000000"/>
          <w:sz w:val="22"/>
          <w:szCs w:val="22"/>
        </w:rPr>
        <w:t>/SOCLA/BA 2860/DN: 25 Chaufferie Psy</w:t>
      </w:r>
    </w:p>
    <w:p w:rsidR="00645940" w:rsidRPr="00DA6020" w:rsidRDefault="00645940" w:rsidP="00645940">
      <w:pPr>
        <w:pStyle w:val="Titre2"/>
        <w:rPr>
          <w:rFonts w:cstheme="majorHAnsi"/>
          <w:sz w:val="22"/>
          <w:szCs w:val="22"/>
        </w:rPr>
      </w:pPr>
      <w:bookmarkStart w:id="58" w:name="_Toc191393945"/>
      <w:r w:rsidRPr="00DA6020">
        <w:rPr>
          <w:rFonts w:cstheme="majorHAnsi"/>
          <w:sz w:val="22"/>
          <w:szCs w:val="22"/>
        </w:rPr>
        <w:t>Ecureuil</w:t>
      </w:r>
      <w:bookmarkEnd w:id="58"/>
    </w:p>
    <w:p w:rsidR="00645940" w:rsidRPr="00DA6020" w:rsidRDefault="00645940" w:rsidP="00645940">
      <w:pPr>
        <w:pStyle w:val="NormalWeb"/>
        <w:rPr>
          <w:rFonts w:asciiTheme="majorHAnsi" w:hAnsiTheme="majorHAnsi" w:cstheme="majorHAnsi"/>
          <w:color w:val="000000"/>
          <w:sz w:val="22"/>
          <w:szCs w:val="22"/>
        </w:rPr>
      </w:pPr>
      <w:r w:rsidRPr="00DA6020">
        <w:rPr>
          <w:rFonts w:asciiTheme="majorHAnsi" w:hAnsiTheme="majorHAnsi" w:cstheme="majorHAnsi"/>
          <w:color w:val="000000"/>
          <w:sz w:val="22"/>
          <w:szCs w:val="22"/>
        </w:rPr>
        <w:t>/SOCLA/BA 2860/DN: 20 Ecureuil</w:t>
      </w:r>
    </w:p>
    <w:p w:rsidR="00645940" w:rsidRPr="00DA6020" w:rsidRDefault="00645940" w:rsidP="00645940">
      <w:pPr>
        <w:pStyle w:val="Titre2"/>
        <w:rPr>
          <w:rFonts w:cstheme="majorHAnsi"/>
          <w:sz w:val="22"/>
          <w:szCs w:val="22"/>
        </w:rPr>
      </w:pPr>
      <w:bookmarkStart w:id="59" w:name="_Toc191393946"/>
      <w:r w:rsidRPr="00DA6020">
        <w:rPr>
          <w:rFonts w:cstheme="majorHAnsi"/>
          <w:sz w:val="22"/>
          <w:szCs w:val="22"/>
        </w:rPr>
        <w:t>EHPAD JOVINUS</w:t>
      </w:r>
      <w:bookmarkEnd w:id="59"/>
    </w:p>
    <w:p w:rsidR="00645940" w:rsidRPr="00DA6020" w:rsidRDefault="00645940" w:rsidP="00645940">
      <w:pPr>
        <w:pStyle w:val="NormalWeb"/>
        <w:rPr>
          <w:rFonts w:asciiTheme="majorHAnsi" w:hAnsiTheme="majorHAnsi" w:cstheme="majorHAnsi"/>
          <w:color w:val="000000"/>
          <w:sz w:val="22"/>
          <w:szCs w:val="22"/>
        </w:rPr>
      </w:pPr>
      <w:r w:rsidRPr="00DA6020">
        <w:rPr>
          <w:rFonts w:asciiTheme="majorHAnsi" w:hAnsiTheme="majorHAnsi" w:cstheme="majorHAnsi"/>
          <w:color w:val="000000"/>
          <w:sz w:val="22"/>
          <w:szCs w:val="22"/>
        </w:rPr>
        <w:t>/SOCLA/BA 2860/DN: 20 s/s Jovinus</w:t>
      </w:r>
    </w:p>
    <w:p w:rsidR="00645940" w:rsidRPr="00DA6020" w:rsidRDefault="00645940" w:rsidP="00645940">
      <w:pPr>
        <w:pStyle w:val="Titre2"/>
        <w:rPr>
          <w:rFonts w:cstheme="majorHAnsi"/>
          <w:sz w:val="22"/>
          <w:szCs w:val="22"/>
        </w:rPr>
      </w:pPr>
      <w:bookmarkStart w:id="60" w:name="_Toc191393947"/>
      <w:r w:rsidRPr="00DA6020">
        <w:rPr>
          <w:rFonts w:cstheme="majorHAnsi"/>
          <w:sz w:val="22"/>
          <w:szCs w:val="22"/>
        </w:rPr>
        <w:t>UPC chauffage</w:t>
      </w:r>
      <w:bookmarkEnd w:id="60"/>
    </w:p>
    <w:p w:rsidR="00645940" w:rsidRPr="00DA6020" w:rsidRDefault="00645940" w:rsidP="00645940">
      <w:pPr>
        <w:pStyle w:val="NormalWeb"/>
        <w:rPr>
          <w:rFonts w:asciiTheme="majorHAnsi" w:hAnsiTheme="majorHAnsi" w:cstheme="majorHAnsi"/>
          <w:color w:val="000000"/>
          <w:sz w:val="22"/>
          <w:szCs w:val="22"/>
        </w:rPr>
      </w:pPr>
      <w:r w:rsidRPr="00DA6020">
        <w:rPr>
          <w:rFonts w:asciiTheme="majorHAnsi" w:hAnsiTheme="majorHAnsi" w:cstheme="majorHAnsi"/>
          <w:color w:val="000000"/>
          <w:sz w:val="22"/>
          <w:szCs w:val="22"/>
        </w:rPr>
        <w:t>/SOCLA/BA 2860/DN: 20 s/s UPC</w:t>
      </w:r>
    </w:p>
    <w:p w:rsidR="00645940" w:rsidRPr="00DA6020" w:rsidRDefault="00645940" w:rsidP="00645940">
      <w:pPr>
        <w:pStyle w:val="Titre2"/>
        <w:rPr>
          <w:rFonts w:cstheme="majorHAnsi"/>
          <w:sz w:val="22"/>
          <w:szCs w:val="22"/>
        </w:rPr>
      </w:pPr>
      <w:bookmarkStart w:id="61" w:name="_Toc191393948"/>
      <w:r w:rsidRPr="00DA6020">
        <w:rPr>
          <w:rFonts w:cstheme="majorHAnsi"/>
          <w:sz w:val="22"/>
          <w:szCs w:val="22"/>
        </w:rPr>
        <w:t>Couloir de marche</w:t>
      </w:r>
      <w:bookmarkEnd w:id="61"/>
    </w:p>
    <w:p w:rsidR="00645940" w:rsidRPr="00DA6020" w:rsidRDefault="00645940" w:rsidP="00645940">
      <w:pPr>
        <w:pStyle w:val="NormalWeb"/>
        <w:rPr>
          <w:rFonts w:asciiTheme="majorHAnsi" w:hAnsiTheme="majorHAnsi" w:cstheme="majorHAnsi"/>
          <w:color w:val="000000"/>
          <w:sz w:val="22"/>
          <w:szCs w:val="22"/>
        </w:rPr>
      </w:pPr>
      <w:r w:rsidRPr="00DA6020">
        <w:rPr>
          <w:rFonts w:asciiTheme="majorHAnsi" w:hAnsiTheme="majorHAnsi" w:cstheme="majorHAnsi"/>
          <w:color w:val="000000"/>
          <w:sz w:val="22"/>
          <w:szCs w:val="22"/>
        </w:rPr>
        <w:t>/WATTS/BA 2860/DN: 40 s/s Couloir de marche</w:t>
      </w:r>
    </w:p>
    <w:p w:rsidR="00645940" w:rsidRPr="00DA6020" w:rsidRDefault="00645940" w:rsidP="00645940">
      <w:pPr>
        <w:pStyle w:val="Titre2"/>
        <w:rPr>
          <w:rFonts w:cstheme="majorHAnsi"/>
          <w:sz w:val="22"/>
          <w:szCs w:val="22"/>
        </w:rPr>
      </w:pPr>
      <w:bookmarkStart w:id="62" w:name="_Toc191393949"/>
      <w:r w:rsidRPr="00DA6020">
        <w:rPr>
          <w:rFonts w:cstheme="majorHAnsi"/>
          <w:sz w:val="22"/>
          <w:szCs w:val="22"/>
        </w:rPr>
        <w:t>Chaufferie PGR patrimoine</w:t>
      </w:r>
      <w:bookmarkEnd w:id="62"/>
    </w:p>
    <w:p w:rsidR="00645940" w:rsidRPr="00DA6020" w:rsidRDefault="00645940" w:rsidP="00645940">
      <w:pPr>
        <w:pStyle w:val="NormalWeb"/>
        <w:rPr>
          <w:rFonts w:asciiTheme="majorHAnsi" w:hAnsiTheme="majorHAnsi" w:cstheme="majorHAnsi"/>
          <w:color w:val="000000"/>
          <w:sz w:val="22"/>
          <w:szCs w:val="22"/>
        </w:rPr>
      </w:pPr>
      <w:r w:rsidRPr="00DA6020">
        <w:rPr>
          <w:rFonts w:asciiTheme="majorHAnsi" w:hAnsiTheme="majorHAnsi" w:cstheme="majorHAnsi"/>
          <w:color w:val="000000"/>
          <w:sz w:val="22"/>
          <w:szCs w:val="22"/>
        </w:rPr>
        <w:t>/SOCLA/BA 2760/DN: 3/4" chaufferie PGR</w:t>
      </w:r>
    </w:p>
    <w:p w:rsidR="00645940" w:rsidRPr="00DA6020" w:rsidRDefault="00645940" w:rsidP="00645940">
      <w:pPr>
        <w:pStyle w:val="Titre2"/>
        <w:rPr>
          <w:rFonts w:cstheme="majorHAnsi"/>
          <w:sz w:val="22"/>
          <w:szCs w:val="22"/>
        </w:rPr>
      </w:pPr>
      <w:bookmarkStart w:id="63" w:name="_Toc191393950"/>
      <w:r w:rsidRPr="00DA6020">
        <w:rPr>
          <w:rFonts w:cstheme="majorHAnsi"/>
          <w:sz w:val="22"/>
          <w:szCs w:val="22"/>
        </w:rPr>
        <w:t>Cuisine UPC</w:t>
      </w:r>
      <w:bookmarkEnd w:id="63"/>
    </w:p>
    <w:p w:rsidR="00645940" w:rsidRPr="00DA6020" w:rsidRDefault="00645940" w:rsidP="00645940">
      <w:pPr>
        <w:pStyle w:val="NormalWeb"/>
        <w:rPr>
          <w:rFonts w:asciiTheme="majorHAnsi" w:hAnsiTheme="majorHAnsi" w:cstheme="majorHAnsi"/>
          <w:color w:val="000000"/>
          <w:sz w:val="22"/>
          <w:szCs w:val="22"/>
        </w:rPr>
      </w:pPr>
      <w:r w:rsidRPr="00DA6020">
        <w:rPr>
          <w:rFonts w:asciiTheme="majorHAnsi" w:hAnsiTheme="majorHAnsi" w:cstheme="majorHAnsi"/>
          <w:color w:val="000000"/>
          <w:sz w:val="22"/>
          <w:szCs w:val="22"/>
        </w:rPr>
        <w:t>/SOCLA/BA 2860/DN: 40 S/S UPC</w:t>
      </w:r>
    </w:p>
    <w:p w:rsidR="00645940" w:rsidRPr="00DA6020" w:rsidRDefault="00645940" w:rsidP="00645940">
      <w:pPr>
        <w:pStyle w:val="Titre2"/>
        <w:rPr>
          <w:rFonts w:cstheme="majorHAnsi"/>
          <w:sz w:val="22"/>
          <w:szCs w:val="22"/>
        </w:rPr>
      </w:pPr>
      <w:bookmarkStart w:id="64" w:name="_Toc191393951"/>
      <w:r w:rsidRPr="00DA6020">
        <w:rPr>
          <w:rFonts w:cstheme="majorHAnsi"/>
          <w:sz w:val="22"/>
          <w:szCs w:val="22"/>
        </w:rPr>
        <w:t>HEPAD J.MOULIN</w:t>
      </w:r>
      <w:bookmarkEnd w:id="64"/>
    </w:p>
    <w:p w:rsidR="00645940" w:rsidRPr="00DA6020" w:rsidRDefault="00645940" w:rsidP="00645940">
      <w:pPr>
        <w:pStyle w:val="NormalWeb"/>
        <w:rPr>
          <w:rFonts w:asciiTheme="majorHAnsi" w:hAnsiTheme="majorHAnsi" w:cstheme="majorHAnsi"/>
          <w:color w:val="000000"/>
          <w:sz w:val="22"/>
          <w:szCs w:val="22"/>
        </w:rPr>
      </w:pPr>
      <w:r w:rsidRPr="00DA6020">
        <w:rPr>
          <w:rFonts w:asciiTheme="majorHAnsi" w:hAnsiTheme="majorHAnsi" w:cstheme="majorHAnsi"/>
          <w:color w:val="000000"/>
          <w:sz w:val="22"/>
          <w:szCs w:val="22"/>
        </w:rPr>
        <w:t>/WATTS/BA BM/DN: 40 S/S EHPAD JEAN MOULIN</w:t>
      </w:r>
    </w:p>
    <w:p w:rsidR="00645940" w:rsidRPr="00DA6020" w:rsidRDefault="00645940" w:rsidP="00645940">
      <w:pPr>
        <w:pStyle w:val="Titre2"/>
        <w:rPr>
          <w:rFonts w:cstheme="majorHAnsi"/>
          <w:sz w:val="22"/>
          <w:szCs w:val="22"/>
        </w:rPr>
      </w:pPr>
      <w:bookmarkStart w:id="65" w:name="_Toc191393952"/>
      <w:r w:rsidRPr="00DA6020">
        <w:rPr>
          <w:rFonts w:cstheme="majorHAnsi"/>
          <w:sz w:val="22"/>
          <w:szCs w:val="22"/>
        </w:rPr>
        <w:t>UPIJ</w:t>
      </w:r>
      <w:bookmarkEnd w:id="65"/>
    </w:p>
    <w:p w:rsidR="00645940" w:rsidRPr="00DA6020" w:rsidRDefault="00645940" w:rsidP="00645940">
      <w:pPr>
        <w:pStyle w:val="NormalWeb"/>
        <w:rPr>
          <w:rFonts w:asciiTheme="majorHAnsi" w:hAnsiTheme="majorHAnsi" w:cstheme="majorHAnsi"/>
          <w:color w:val="000000"/>
          <w:sz w:val="22"/>
          <w:szCs w:val="22"/>
        </w:rPr>
      </w:pPr>
      <w:r w:rsidRPr="00DA6020">
        <w:rPr>
          <w:rFonts w:asciiTheme="majorHAnsi" w:hAnsiTheme="majorHAnsi" w:cstheme="majorHAnsi"/>
          <w:color w:val="000000"/>
          <w:sz w:val="22"/>
          <w:szCs w:val="22"/>
        </w:rPr>
        <w:t>/SOCLA/BA 2760/DN: 1"1/4 S/S UPIJ</w:t>
      </w:r>
    </w:p>
    <w:p w:rsidR="00645940" w:rsidRPr="00DA6020" w:rsidRDefault="00645940" w:rsidP="001821AA">
      <w:pPr>
        <w:pStyle w:val="Titre2"/>
        <w:rPr>
          <w:sz w:val="22"/>
          <w:szCs w:val="22"/>
        </w:rPr>
      </w:pPr>
      <w:bookmarkStart w:id="66" w:name="_Toc191393953"/>
      <w:r w:rsidRPr="00DA6020">
        <w:rPr>
          <w:sz w:val="22"/>
          <w:szCs w:val="22"/>
        </w:rPr>
        <w:t>UPIJ</w:t>
      </w:r>
      <w:bookmarkEnd w:id="66"/>
    </w:p>
    <w:p w:rsidR="00645940" w:rsidRPr="00DA6020" w:rsidRDefault="00645940" w:rsidP="00645940">
      <w:pPr>
        <w:pStyle w:val="NormalWeb"/>
        <w:rPr>
          <w:rFonts w:asciiTheme="majorHAnsi" w:hAnsiTheme="majorHAnsi" w:cstheme="majorHAnsi"/>
          <w:color w:val="000000"/>
          <w:sz w:val="22"/>
          <w:szCs w:val="22"/>
        </w:rPr>
      </w:pPr>
      <w:r w:rsidRPr="00DA6020">
        <w:rPr>
          <w:rFonts w:asciiTheme="majorHAnsi" w:hAnsiTheme="majorHAnsi" w:cstheme="majorHAnsi"/>
          <w:color w:val="000000"/>
          <w:sz w:val="22"/>
          <w:szCs w:val="22"/>
        </w:rPr>
        <w:t>/SOCLA/BA 2860/DN20 S/S UPIJ</w:t>
      </w:r>
    </w:p>
    <w:p w:rsidR="00645940" w:rsidRPr="00DA6020" w:rsidRDefault="00645940" w:rsidP="00645940">
      <w:pPr>
        <w:pStyle w:val="Titre2"/>
        <w:rPr>
          <w:rFonts w:cstheme="majorHAnsi"/>
          <w:sz w:val="22"/>
          <w:szCs w:val="22"/>
        </w:rPr>
      </w:pPr>
      <w:bookmarkStart w:id="67" w:name="_Toc191393954"/>
      <w:r w:rsidRPr="00DA6020">
        <w:rPr>
          <w:rFonts w:cstheme="majorHAnsi"/>
          <w:sz w:val="22"/>
          <w:szCs w:val="22"/>
        </w:rPr>
        <w:lastRenderedPageBreak/>
        <w:t>EAM</w:t>
      </w:r>
      <w:bookmarkEnd w:id="67"/>
    </w:p>
    <w:p w:rsidR="00645940" w:rsidRPr="00DA6020" w:rsidRDefault="00645940" w:rsidP="00645940">
      <w:pPr>
        <w:pStyle w:val="NormalWeb"/>
        <w:rPr>
          <w:rFonts w:asciiTheme="majorHAnsi" w:hAnsiTheme="majorHAnsi" w:cstheme="majorHAnsi"/>
          <w:color w:val="000000"/>
          <w:sz w:val="22"/>
          <w:szCs w:val="22"/>
        </w:rPr>
      </w:pPr>
      <w:r w:rsidRPr="00DA6020">
        <w:rPr>
          <w:rFonts w:asciiTheme="majorHAnsi" w:hAnsiTheme="majorHAnsi" w:cstheme="majorHAnsi"/>
          <w:color w:val="000000"/>
          <w:sz w:val="22"/>
          <w:szCs w:val="22"/>
        </w:rPr>
        <w:t>/Resideo Braukman/DC2 108 PIX 28651/1/DN: S/S E.A.M.</w:t>
      </w:r>
    </w:p>
    <w:p w:rsidR="00645940" w:rsidRPr="00DA6020" w:rsidRDefault="00645940" w:rsidP="00645940">
      <w:pPr>
        <w:pStyle w:val="Titre2"/>
        <w:rPr>
          <w:rFonts w:cstheme="majorHAnsi"/>
          <w:sz w:val="22"/>
          <w:szCs w:val="22"/>
        </w:rPr>
      </w:pPr>
      <w:bookmarkStart w:id="68" w:name="_Toc191393955"/>
      <w:r w:rsidRPr="00DA6020">
        <w:rPr>
          <w:rFonts w:cstheme="majorHAnsi"/>
          <w:sz w:val="22"/>
          <w:szCs w:val="22"/>
        </w:rPr>
        <w:t>HG SECOURS</w:t>
      </w:r>
      <w:bookmarkEnd w:id="68"/>
    </w:p>
    <w:p w:rsidR="00645940" w:rsidRPr="00DA6020" w:rsidRDefault="00645940" w:rsidP="00645940">
      <w:pPr>
        <w:pStyle w:val="NormalWeb"/>
        <w:rPr>
          <w:rFonts w:asciiTheme="majorHAnsi" w:hAnsiTheme="majorHAnsi" w:cstheme="majorHAnsi"/>
          <w:color w:val="000000"/>
          <w:sz w:val="22"/>
          <w:szCs w:val="22"/>
        </w:rPr>
      </w:pPr>
      <w:r w:rsidRPr="00DA6020">
        <w:rPr>
          <w:rFonts w:asciiTheme="majorHAnsi" w:hAnsiTheme="majorHAnsi" w:cstheme="majorHAnsi"/>
          <w:color w:val="000000"/>
          <w:sz w:val="22"/>
          <w:szCs w:val="22"/>
        </w:rPr>
        <w:t>/CALEFFI /UNI9157/DN: 65 ALIMENTATION GENERALE</w:t>
      </w:r>
    </w:p>
    <w:p w:rsidR="00645940" w:rsidRPr="00DA6020" w:rsidRDefault="00645940" w:rsidP="00645940">
      <w:pPr>
        <w:pStyle w:val="Titre2"/>
        <w:rPr>
          <w:rFonts w:cstheme="majorHAnsi"/>
          <w:sz w:val="22"/>
          <w:szCs w:val="22"/>
        </w:rPr>
      </w:pPr>
      <w:bookmarkStart w:id="69" w:name="_Toc191393956"/>
      <w:r w:rsidRPr="00DA6020">
        <w:rPr>
          <w:rFonts w:cstheme="majorHAnsi"/>
          <w:sz w:val="22"/>
          <w:szCs w:val="22"/>
        </w:rPr>
        <w:t>PASSERELLE</w:t>
      </w:r>
      <w:bookmarkEnd w:id="69"/>
    </w:p>
    <w:p w:rsidR="00645940" w:rsidRPr="00DA6020" w:rsidRDefault="00645940" w:rsidP="00645940">
      <w:pPr>
        <w:pStyle w:val="NormalWeb"/>
        <w:rPr>
          <w:rFonts w:asciiTheme="majorHAnsi" w:hAnsiTheme="majorHAnsi" w:cstheme="majorHAnsi"/>
          <w:color w:val="000000"/>
          <w:sz w:val="22"/>
          <w:szCs w:val="22"/>
        </w:rPr>
      </w:pPr>
      <w:r w:rsidRPr="00DA6020">
        <w:rPr>
          <w:rFonts w:asciiTheme="majorHAnsi" w:hAnsiTheme="majorHAnsi" w:cstheme="majorHAnsi"/>
          <w:color w:val="000000"/>
          <w:sz w:val="22"/>
          <w:szCs w:val="22"/>
        </w:rPr>
        <w:t>/SOCLA/BA 2760/DN: 3/4" S/S PASSERELLE</w:t>
      </w:r>
    </w:p>
    <w:p w:rsidR="00645940" w:rsidRPr="00DA6020" w:rsidRDefault="00645940" w:rsidP="00645940">
      <w:pPr>
        <w:pStyle w:val="Titre2"/>
        <w:rPr>
          <w:rFonts w:cstheme="majorHAnsi"/>
          <w:sz w:val="22"/>
          <w:szCs w:val="22"/>
        </w:rPr>
      </w:pPr>
      <w:bookmarkStart w:id="70" w:name="_Toc191393957"/>
      <w:r w:rsidRPr="00DA6020">
        <w:rPr>
          <w:rFonts w:cstheme="majorHAnsi"/>
          <w:sz w:val="22"/>
          <w:szCs w:val="22"/>
        </w:rPr>
        <w:t>PASSERELLE EAU SANITAIRE</w:t>
      </w:r>
      <w:bookmarkEnd w:id="70"/>
    </w:p>
    <w:p w:rsidR="00645940" w:rsidRPr="00DA6020" w:rsidRDefault="00645940" w:rsidP="00645940">
      <w:pPr>
        <w:pStyle w:val="NormalWeb"/>
        <w:rPr>
          <w:rFonts w:asciiTheme="majorHAnsi" w:hAnsiTheme="majorHAnsi" w:cstheme="majorHAnsi"/>
          <w:color w:val="000000"/>
          <w:sz w:val="22"/>
          <w:szCs w:val="22"/>
        </w:rPr>
      </w:pPr>
      <w:r w:rsidRPr="00DA6020">
        <w:rPr>
          <w:rFonts w:asciiTheme="majorHAnsi" w:hAnsiTheme="majorHAnsi" w:cstheme="majorHAnsi"/>
          <w:color w:val="000000"/>
          <w:sz w:val="22"/>
          <w:szCs w:val="22"/>
        </w:rPr>
        <w:t>/SOCLA/BA 2760/DN: Passerelle 1"1/4</w:t>
      </w:r>
    </w:p>
    <w:p w:rsidR="00645940" w:rsidRPr="00DA6020" w:rsidRDefault="00645940" w:rsidP="00645940">
      <w:pPr>
        <w:pStyle w:val="Titre2"/>
        <w:rPr>
          <w:rFonts w:cstheme="majorHAnsi"/>
          <w:sz w:val="22"/>
          <w:szCs w:val="22"/>
        </w:rPr>
      </w:pPr>
      <w:bookmarkStart w:id="71" w:name="_Toc191393958"/>
      <w:r w:rsidRPr="00DA6020">
        <w:rPr>
          <w:rFonts w:cstheme="majorHAnsi"/>
          <w:sz w:val="22"/>
          <w:szCs w:val="22"/>
        </w:rPr>
        <w:t>HG FOSSE DROIT HG</w:t>
      </w:r>
      <w:bookmarkEnd w:id="71"/>
    </w:p>
    <w:p w:rsidR="00645940" w:rsidRPr="00DA6020" w:rsidRDefault="00645940" w:rsidP="00645940">
      <w:pPr>
        <w:pStyle w:val="NormalWeb"/>
        <w:rPr>
          <w:rFonts w:asciiTheme="majorHAnsi" w:hAnsiTheme="majorHAnsi" w:cstheme="majorHAnsi"/>
          <w:color w:val="000000"/>
          <w:sz w:val="22"/>
          <w:szCs w:val="22"/>
        </w:rPr>
      </w:pPr>
      <w:r w:rsidRPr="00DA6020">
        <w:rPr>
          <w:rFonts w:asciiTheme="majorHAnsi" w:hAnsiTheme="majorHAnsi" w:cstheme="majorHAnsi"/>
          <w:color w:val="000000"/>
          <w:sz w:val="22"/>
          <w:szCs w:val="22"/>
        </w:rPr>
        <w:t>/CALEFFI /UNI9157/DN: 100</w:t>
      </w:r>
    </w:p>
    <w:p w:rsidR="00645940" w:rsidRDefault="00645940">
      <w:pPr>
        <w:spacing w:after="160" w:line="259" w:lineRule="auto"/>
        <w:jc w:val="left"/>
        <w:rPr>
          <w:rFonts w:asciiTheme="majorHAnsi" w:hAnsiTheme="majorHAnsi" w:cstheme="majorHAnsi"/>
          <w:b/>
          <w:spacing w:val="14"/>
          <w:sz w:val="36"/>
          <w:szCs w:val="36"/>
        </w:rPr>
      </w:pPr>
      <w:r w:rsidRPr="00D3476B">
        <w:rPr>
          <w:rFonts w:asciiTheme="majorHAnsi" w:hAnsiTheme="majorHAnsi" w:cstheme="majorHAnsi"/>
          <w:b/>
          <w:spacing w:val="14"/>
          <w:sz w:val="36"/>
          <w:szCs w:val="36"/>
        </w:rPr>
        <w:br w:type="page"/>
      </w:r>
    </w:p>
    <w:p w:rsidR="00F00692" w:rsidRPr="00D3476B" w:rsidRDefault="00F00692" w:rsidP="00F00692">
      <w:pPr>
        <w:pStyle w:val="Titre1"/>
        <w:rPr>
          <w:rFonts w:cstheme="majorHAnsi"/>
        </w:rPr>
      </w:pPr>
      <w:bookmarkStart w:id="72" w:name="_Toc191393959"/>
      <w:r>
        <w:rPr>
          <w:rFonts w:cstheme="majorHAnsi"/>
        </w:rPr>
        <w:lastRenderedPageBreak/>
        <w:t>LISTE DES ADOUCISSEURS</w:t>
      </w:r>
      <w:bookmarkEnd w:id="72"/>
    </w:p>
    <w:p w:rsidR="00A7006D" w:rsidRPr="00832654" w:rsidRDefault="00A7006D" w:rsidP="00A7006D">
      <w:pPr>
        <w:pStyle w:val="Titre2"/>
        <w:rPr>
          <w:rFonts w:eastAsia="Times New Roman"/>
        </w:rPr>
      </w:pPr>
      <w:bookmarkStart w:id="73" w:name="_Toc182820112"/>
      <w:bookmarkStart w:id="74" w:name="_Toc191393960"/>
      <w:r w:rsidRPr="00832654">
        <w:rPr>
          <w:rFonts w:eastAsia="Times New Roman"/>
        </w:rPr>
        <w:t>Chaufferie Psy</w:t>
      </w:r>
      <w:bookmarkEnd w:id="73"/>
      <w:bookmarkEnd w:id="74"/>
    </w:p>
    <w:p w:rsidR="00A7006D" w:rsidRPr="00832654" w:rsidRDefault="00A7006D" w:rsidP="00A7006D">
      <w:pPr>
        <w:ind w:left="360"/>
        <w:rPr>
          <w:rFonts w:ascii="Times New Roman" w:hAnsi="Times New Roman"/>
          <w:color w:val="808080"/>
          <w:sz w:val="24"/>
          <w:szCs w:val="24"/>
          <w:u w:val="single"/>
        </w:rPr>
      </w:pPr>
    </w:p>
    <w:p w:rsidR="00A7006D" w:rsidRPr="00832654" w:rsidRDefault="00A7006D" w:rsidP="00A7006D">
      <w:pPr>
        <w:numPr>
          <w:ilvl w:val="0"/>
          <w:numId w:val="21"/>
        </w:numPr>
        <w:jc w:val="left"/>
        <w:rPr>
          <w:rFonts w:ascii="Times New Roman" w:hAnsi="Times New Roman"/>
          <w:bCs/>
          <w:sz w:val="24"/>
          <w:szCs w:val="24"/>
        </w:rPr>
      </w:pPr>
      <w:r w:rsidRPr="00832654">
        <w:rPr>
          <w:rFonts w:ascii="Times New Roman" w:hAnsi="Times New Roman"/>
          <w:sz w:val="24"/>
          <w:szCs w:val="24"/>
        </w:rPr>
        <w:t>Vanne fleck 9000</w:t>
      </w:r>
    </w:p>
    <w:p w:rsidR="00A7006D" w:rsidRPr="00832654" w:rsidRDefault="00A7006D" w:rsidP="00A7006D">
      <w:pPr>
        <w:numPr>
          <w:ilvl w:val="0"/>
          <w:numId w:val="21"/>
        </w:numPr>
        <w:jc w:val="left"/>
        <w:rPr>
          <w:rFonts w:ascii="Times New Roman" w:hAnsi="Times New Roman"/>
          <w:bCs/>
          <w:sz w:val="24"/>
          <w:szCs w:val="24"/>
        </w:rPr>
      </w:pPr>
      <w:r w:rsidRPr="00832654">
        <w:rPr>
          <w:rFonts w:ascii="Times New Roman" w:hAnsi="Times New Roman"/>
          <w:sz w:val="24"/>
          <w:szCs w:val="24"/>
        </w:rPr>
        <w:t>2 * 12 litres de résine</w:t>
      </w:r>
    </w:p>
    <w:p w:rsidR="00A7006D" w:rsidRPr="00832654" w:rsidRDefault="00A7006D" w:rsidP="00A7006D">
      <w:pPr>
        <w:rPr>
          <w:rFonts w:ascii="Times New Roman" w:hAnsi="Times New Roman"/>
          <w:bCs/>
          <w:sz w:val="24"/>
          <w:szCs w:val="24"/>
        </w:rPr>
      </w:pPr>
    </w:p>
    <w:p w:rsidR="00A7006D" w:rsidRPr="00832654" w:rsidRDefault="00A7006D" w:rsidP="00A7006D">
      <w:pPr>
        <w:ind w:firstLine="360"/>
        <w:rPr>
          <w:rFonts w:ascii="Times New Roman" w:hAnsi="Times New Roman"/>
          <w:bCs/>
          <w:sz w:val="24"/>
          <w:szCs w:val="24"/>
        </w:rPr>
      </w:pPr>
    </w:p>
    <w:p w:rsidR="00A7006D" w:rsidRPr="00832654" w:rsidRDefault="00A7006D" w:rsidP="00A7006D">
      <w:pPr>
        <w:pStyle w:val="Titre2"/>
        <w:rPr>
          <w:rFonts w:eastAsia="Times New Roman"/>
        </w:rPr>
      </w:pPr>
      <w:bookmarkStart w:id="75" w:name="_Toc182820113"/>
      <w:bookmarkStart w:id="76" w:name="_Toc191393961"/>
      <w:r w:rsidRPr="00832654">
        <w:rPr>
          <w:rFonts w:eastAsia="Times New Roman"/>
        </w:rPr>
        <w:t>Dispaa / ACDD</w:t>
      </w:r>
      <w:bookmarkEnd w:id="75"/>
      <w:bookmarkEnd w:id="76"/>
    </w:p>
    <w:p w:rsidR="00A7006D" w:rsidRPr="00832654" w:rsidRDefault="00A7006D" w:rsidP="00A7006D">
      <w:pPr>
        <w:ind w:left="360"/>
        <w:rPr>
          <w:rFonts w:ascii="Times New Roman" w:hAnsi="Times New Roman"/>
          <w:color w:val="808080"/>
          <w:sz w:val="24"/>
          <w:szCs w:val="24"/>
          <w:u w:val="single"/>
        </w:rPr>
      </w:pPr>
    </w:p>
    <w:p w:rsidR="00A7006D" w:rsidRPr="00832654" w:rsidRDefault="00A7006D" w:rsidP="00A7006D">
      <w:pPr>
        <w:numPr>
          <w:ilvl w:val="0"/>
          <w:numId w:val="21"/>
        </w:numPr>
        <w:jc w:val="left"/>
        <w:rPr>
          <w:rFonts w:ascii="Times New Roman" w:hAnsi="Times New Roman"/>
          <w:sz w:val="24"/>
          <w:szCs w:val="24"/>
        </w:rPr>
      </w:pPr>
      <w:r w:rsidRPr="00832654">
        <w:rPr>
          <w:rFonts w:ascii="Times New Roman" w:hAnsi="Times New Roman"/>
          <w:sz w:val="24"/>
          <w:szCs w:val="24"/>
          <w:lang w:val="en-US"/>
        </w:rPr>
        <w:t>Vanne CLACK WS</w:t>
      </w:r>
    </w:p>
    <w:p w:rsidR="00A7006D" w:rsidRPr="00832654" w:rsidRDefault="00A7006D" w:rsidP="00A7006D">
      <w:pPr>
        <w:numPr>
          <w:ilvl w:val="0"/>
          <w:numId w:val="21"/>
        </w:numPr>
        <w:jc w:val="left"/>
        <w:rPr>
          <w:rFonts w:ascii="Times New Roman" w:hAnsi="Times New Roman"/>
          <w:sz w:val="24"/>
          <w:szCs w:val="24"/>
        </w:rPr>
      </w:pPr>
      <w:r w:rsidRPr="00832654">
        <w:rPr>
          <w:rFonts w:ascii="Times New Roman" w:hAnsi="Times New Roman"/>
          <w:sz w:val="24"/>
          <w:szCs w:val="24"/>
          <w:lang w:val="en-US"/>
        </w:rPr>
        <w:t>75 litres de résine</w:t>
      </w:r>
    </w:p>
    <w:p w:rsidR="00A7006D" w:rsidRPr="00832654" w:rsidRDefault="00A7006D" w:rsidP="00A7006D">
      <w:pPr>
        <w:numPr>
          <w:ilvl w:val="0"/>
          <w:numId w:val="21"/>
        </w:numPr>
        <w:jc w:val="left"/>
        <w:rPr>
          <w:rFonts w:ascii="Times New Roman" w:hAnsi="Times New Roman"/>
          <w:sz w:val="24"/>
          <w:szCs w:val="24"/>
        </w:rPr>
      </w:pPr>
      <w:r w:rsidRPr="00832654">
        <w:rPr>
          <w:rFonts w:ascii="Times New Roman" w:hAnsi="Times New Roman"/>
          <w:sz w:val="24"/>
          <w:szCs w:val="24"/>
          <w:lang w:val="en-US"/>
        </w:rPr>
        <w:t xml:space="preserve"> Filtre Cintropure NW 32</w:t>
      </w:r>
    </w:p>
    <w:p w:rsidR="00A7006D" w:rsidRPr="00832654" w:rsidRDefault="00A7006D" w:rsidP="00A7006D">
      <w:pPr>
        <w:numPr>
          <w:ilvl w:val="0"/>
          <w:numId w:val="21"/>
        </w:numPr>
        <w:jc w:val="left"/>
        <w:rPr>
          <w:rFonts w:ascii="Times New Roman" w:hAnsi="Times New Roman"/>
          <w:sz w:val="24"/>
          <w:szCs w:val="24"/>
        </w:rPr>
      </w:pPr>
    </w:p>
    <w:p w:rsidR="00A7006D" w:rsidRPr="00832654" w:rsidRDefault="00A7006D" w:rsidP="00A7006D">
      <w:pPr>
        <w:pStyle w:val="Titre2"/>
        <w:rPr>
          <w:rFonts w:eastAsia="Times New Roman"/>
        </w:rPr>
      </w:pPr>
      <w:bookmarkStart w:id="77" w:name="_Toc182820114"/>
      <w:bookmarkStart w:id="78" w:name="_Toc191393962"/>
      <w:r w:rsidRPr="00832654">
        <w:rPr>
          <w:rFonts w:eastAsia="Times New Roman"/>
        </w:rPr>
        <w:t>EHPAD Jovinus</w:t>
      </w:r>
      <w:bookmarkEnd w:id="77"/>
      <w:bookmarkEnd w:id="78"/>
    </w:p>
    <w:p w:rsidR="00A7006D" w:rsidRPr="00832654" w:rsidRDefault="00A7006D" w:rsidP="00A7006D">
      <w:pPr>
        <w:ind w:left="360"/>
        <w:rPr>
          <w:rFonts w:ascii="Times New Roman" w:hAnsi="Times New Roman"/>
          <w:color w:val="808080"/>
          <w:sz w:val="24"/>
          <w:szCs w:val="24"/>
          <w:u w:val="single"/>
        </w:rPr>
      </w:pPr>
    </w:p>
    <w:p w:rsidR="00A7006D" w:rsidRPr="00832654" w:rsidRDefault="00A7006D" w:rsidP="00A7006D">
      <w:pPr>
        <w:numPr>
          <w:ilvl w:val="0"/>
          <w:numId w:val="21"/>
        </w:numPr>
        <w:jc w:val="left"/>
        <w:rPr>
          <w:rFonts w:ascii="Times New Roman" w:hAnsi="Times New Roman"/>
          <w:sz w:val="24"/>
          <w:szCs w:val="24"/>
          <w:lang w:val="en-US"/>
        </w:rPr>
      </w:pPr>
      <w:r w:rsidRPr="00832654">
        <w:rPr>
          <w:rFonts w:ascii="Times New Roman" w:hAnsi="Times New Roman"/>
          <w:sz w:val="24"/>
          <w:szCs w:val="24"/>
          <w:lang w:val="en-US"/>
        </w:rPr>
        <w:t>Vanne fleck 7700</w:t>
      </w:r>
    </w:p>
    <w:p w:rsidR="00A7006D" w:rsidRPr="00832654" w:rsidRDefault="00A7006D" w:rsidP="00A7006D">
      <w:pPr>
        <w:numPr>
          <w:ilvl w:val="0"/>
          <w:numId w:val="21"/>
        </w:numPr>
        <w:jc w:val="left"/>
        <w:rPr>
          <w:rFonts w:ascii="Times New Roman" w:hAnsi="Times New Roman"/>
          <w:sz w:val="24"/>
          <w:szCs w:val="24"/>
          <w:lang w:val="en-US"/>
        </w:rPr>
      </w:pPr>
      <w:r w:rsidRPr="00832654">
        <w:rPr>
          <w:rFonts w:ascii="Times New Roman" w:hAnsi="Times New Roman"/>
          <w:sz w:val="24"/>
          <w:szCs w:val="24"/>
          <w:lang w:val="en-US"/>
        </w:rPr>
        <w:t>100 litres de résine</w:t>
      </w:r>
    </w:p>
    <w:p w:rsidR="00A7006D" w:rsidRPr="00832654" w:rsidRDefault="00A7006D" w:rsidP="00A7006D">
      <w:pPr>
        <w:numPr>
          <w:ilvl w:val="0"/>
          <w:numId w:val="21"/>
        </w:numPr>
        <w:jc w:val="left"/>
        <w:rPr>
          <w:rFonts w:ascii="Times New Roman" w:hAnsi="Times New Roman"/>
          <w:sz w:val="24"/>
          <w:szCs w:val="24"/>
          <w:lang w:val="en-US"/>
        </w:rPr>
      </w:pPr>
      <w:r w:rsidRPr="00832654">
        <w:rPr>
          <w:rFonts w:ascii="Times New Roman" w:hAnsi="Times New Roman"/>
          <w:sz w:val="24"/>
          <w:szCs w:val="24"/>
          <w:lang w:val="en-US"/>
        </w:rPr>
        <w:t>Filtre cintropure NW500</w:t>
      </w:r>
    </w:p>
    <w:p w:rsidR="00A7006D" w:rsidRPr="00832654" w:rsidRDefault="00A7006D" w:rsidP="00A7006D">
      <w:pPr>
        <w:rPr>
          <w:rFonts w:ascii="Times New Roman" w:hAnsi="Times New Roman"/>
          <w:sz w:val="24"/>
          <w:szCs w:val="24"/>
        </w:rPr>
      </w:pPr>
    </w:p>
    <w:p w:rsidR="00A7006D" w:rsidRPr="00832654" w:rsidRDefault="00A7006D" w:rsidP="00A7006D">
      <w:pPr>
        <w:pStyle w:val="Titre2"/>
        <w:rPr>
          <w:rFonts w:eastAsia="Times New Roman"/>
        </w:rPr>
      </w:pPr>
      <w:bookmarkStart w:id="79" w:name="_Toc182820115"/>
      <w:bookmarkStart w:id="80" w:name="_Toc191393963"/>
      <w:r w:rsidRPr="00832654">
        <w:rPr>
          <w:rFonts w:eastAsia="Times New Roman"/>
        </w:rPr>
        <w:t>Chêne / tosquelles</w:t>
      </w:r>
      <w:bookmarkEnd w:id="79"/>
      <w:bookmarkEnd w:id="80"/>
    </w:p>
    <w:p w:rsidR="00A7006D" w:rsidRPr="00832654" w:rsidRDefault="00A7006D" w:rsidP="00A7006D">
      <w:pPr>
        <w:ind w:left="360"/>
        <w:rPr>
          <w:rFonts w:ascii="Times New Roman" w:hAnsi="Times New Roman"/>
          <w:color w:val="808080"/>
          <w:sz w:val="24"/>
          <w:szCs w:val="24"/>
          <w:u w:val="single"/>
        </w:rPr>
      </w:pPr>
    </w:p>
    <w:p w:rsidR="00A7006D" w:rsidRPr="00832654" w:rsidRDefault="00A7006D" w:rsidP="00A7006D">
      <w:pPr>
        <w:numPr>
          <w:ilvl w:val="0"/>
          <w:numId w:val="21"/>
        </w:numPr>
        <w:jc w:val="left"/>
        <w:rPr>
          <w:rFonts w:ascii="Times New Roman" w:hAnsi="Times New Roman"/>
          <w:sz w:val="24"/>
          <w:szCs w:val="24"/>
          <w:lang w:val="en-US"/>
        </w:rPr>
      </w:pPr>
      <w:r w:rsidRPr="00832654">
        <w:rPr>
          <w:rFonts w:ascii="Times New Roman" w:hAnsi="Times New Roman"/>
          <w:sz w:val="24"/>
          <w:szCs w:val="24"/>
          <w:lang w:val="en-US"/>
        </w:rPr>
        <w:t>Vanne CLACK WS</w:t>
      </w:r>
    </w:p>
    <w:p w:rsidR="00A7006D" w:rsidRPr="00832654" w:rsidRDefault="00A7006D" w:rsidP="00A7006D">
      <w:pPr>
        <w:numPr>
          <w:ilvl w:val="0"/>
          <w:numId w:val="21"/>
        </w:numPr>
        <w:jc w:val="left"/>
        <w:rPr>
          <w:rFonts w:ascii="Times New Roman" w:hAnsi="Times New Roman"/>
          <w:sz w:val="24"/>
          <w:szCs w:val="24"/>
          <w:lang w:val="en-US"/>
        </w:rPr>
      </w:pPr>
      <w:r w:rsidRPr="00832654">
        <w:rPr>
          <w:rFonts w:ascii="Times New Roman" w:hAnsi="Times New Roman"/>
          <w:sz w:val="24"/>
          <w:szCs w:val="24"/>
          <w:lang w:val="en-US"/>
        </w:rPr>
        <w:t>75 litres de résine</w:t>
      </w:r>
    </w:p>
    <w:p w:rsidR="00A7006D" w:rsidRDefault="00A7006D" w:rsidP="00A7006D">
      <w:pPr>
        <w:numPr>
          <w:ilvl w:val="0"/>
          <w:numId w:val="21"/>
        </w:numPr>
        <w:jc w:val="left"/>
        <w:rPr>
          <w:rFonts w:ascii="Times New Roman" w:hAnsi="Times New Roman"/>
          <w:sz w:val="24"/>
          <w:szCs w:val="24"/>
          <w:lang w:val="en-US"/>
        </w:rPr>
      </w:pPr>
      <w:r w:rsidRPr="00832654">
        <w:rPr>
          <w:rFonts w:ascii="Times New Roman" w:hAnsi="Times New Roman"/>
          <w:sz w:val="24"/>
          <w:szCs w:val="24"/>
          <w:lang w:val="en-US"/>
        </w:rPr>
        <w:t>Filtre cintropure NW32</w:t>
      </w:r>
    </w:p>
    <w:p w:rsidR="00A7006D" w:rsidRPr="00832654" w:rsidRDefault="00A7006D" w:rsidP="00A7006D">
      <w:pPr>
        <w:ind w:left="1068"/>
        <w:rPr>
          <w:rFonts w:ascii="Times New Roman" w:hAnsi="Times New Roman"/>
          <w:sz w:val="24"/>
          <w:szCs w:val="24"/>
          <w:lang w:val="en-US"/>
        </w:rPr>
      </w:pPr>
    </w:p>
    <w:p w:rsidR="00A7006D" w:rsidRPr="00832654" w:rsidRDefault="00A7006D" w:rsidP="00A7006D">
      <w:pPr>
        <w:pStyle w:val="Titre2"/>
      </w:pPr>
      <w:bookmarkStart w:id="81" w:name="_Toc182820116"/>
      <w:bookmarkStart w:id="82" w:name="_Toc191393964"/>
      <w:r w:rsidRPr="00832654">
        <w:t>Cuisine</w:t>
      </w:r>
      <w:bookmarkEnd w:id="81"/>
      <w:bookmarkEnd w:id="82"/>
    </w:p>
    <w:p w:rsidR="00A7006D" w:rsidRPr="00832654" w:rsidRDefault="00A7006D" w:rsidP="00A7006D">
      <w:pPr>
        <w:ind w:left="360"/>
        <w:rPr>
          <w:rFonts w:ascii="Times New Roman" w:hAnsi="Times New Roman"/>
          <w:color w:val="808080"/>
          <w:sz w:val="24"/>
          <w:szCs w:val="24"/>
          <w:u w:val="single"/>
        </w:rPr>
      </w:pPr>
    </w:p>
    <w:p w:rsidR="00A7006D" w:rsidRPr="00832654" w:rsidRDefault="00A7006D" w:rsidP="00A7006D">
      <w:pPr>
        <w:numPr>
          <w:ilvl w:val="0"/>
          <w:numId w:val="21"/>
        </w:numPr>
        <w:jc w:val="left"/>
        <w:rPr>
          <w:rFonts w:ascii="Times New Roman" w:hAnsi="Times New Roman"/>
          <w:sz w:val="24"/>
          <w:szCs w:val="24"/>
          <w:lang w:val="en-US"/>
        </w:rPr>
      </w:pPr>
      <w:r w:rsidRPr="00832654">
        <w:rPr>
          <w:rFonts w:ascii="Times New Roman" w:hAnsi="Times New Roman"/>
          <w:sz w:val="24"/>
          <w:szCs w:val="24"/>
          <w:lang w:val="en-US"/>
        </w:rPr>
        <w:t>Vanne fleck 9500</w:t>
      </w:r>
    </w:p>
    <w:p w:rsidR="00A7006D" w:rsidRPr="00832654" w:rsidRDefault="00A7006D" w:rsidP="00A7006D">
      <w:pPr>
        <w:numPr>
          <w:ilvl w:val="0"/>
          <w:numId w:val="21"/>
        </w:numPr>
        <w:jc w:val="left"/>
        <w:rPr>
          <w:rFonts w:ascii="Times New Roman" w:hAnsi="Times New Roman"/>
          <w:sz w:val="24"/>
          <w:szCs w:val="24"/>
          <w:lang w:val="en-US"/>
        </w:rPr>
      </w:pPr>
      <w:r w:rsidRPr="00832654">
        <w:rPr>
          <w:rFonts w:ascii="Times New Roman" w:hAnsi="Times New Roman"/>
          <w:sz w:val="24"/>
          <w:szCs w:val="24"/>
          <w:lang w:val="en-US"/>
        </w:rPr>
        <w:t>2 * 150 litres de résine</w:t>
      </w:r>
    </w:p>
    <w:p w:rsidR="00A7006D" w:rsidRPr="00832654" w:rsidRDefault="00A7006D" w:rsidP="00A7006D">
      <w:pPr>
        <w:numPr>
          <w:ilvl w:val="0"/>
          <w:numId w:val="21"/>
        </w:numPr>
        <w:jc w:val="left"/>
        <w:rPr>
          <w:rFonts w:ascii="Times New Roman" w:hAnsi="Times New Roman"/>
          <w:sz w:val="24"/>
          <w:szCs w:val="24"/>
          <w:lang w:val="en-US"/>
        </w:rPr>
      </w:pPr>
      <w:r w:rsidRPr="00832654">
        <w:rPr>
          <w:rFonts w:ascii="Times New Roman" w:hAnsi="Times New Roman"/>
          <w:sz w:val="24"/>
          <w:szCs w:val="24"/>
          <w:lang w:val="en-US"/>
        </w:rPr>
        <w:t>Filtre 20 pouces</w:t>
      </w:r>
    </w:p>
    <w:p w:rsidR="00A7006D" w:rsidRPr="00832654" w:rsidRDefault="00A7006D" w:rsidP="00A7006D">
      <w:pPr>
        <w:rPr>
          <w:rFonts w:ascii="Times New Roman" w:hAnsi="Times New Roman"/>
          <w:sz w:val="24"/>
          <w:szCs w:val="24"/>
        </w:rPr>
      </w:pPr>
    </w:p>
    <w:p w:rsidR="00A7006D" w:rsidRPr="00832654" w:rsidRDefault="00A7006D" w:rsidP="00A7006D">
      <w:pPr>
        <w:pStyle w:val="Titre2"/>
        <w:rPr>
          <w:rFonts w:eastAsia="Times New Roman"/>
        </w:rPr>
      </w:pPr>
      <w:bookmarkStart w:id="83" w:name="_Toc182820117"/>
      <w:bookmarkStart w:id="84" w:name="_Toc191393965"/>
      <w:r w:rsidRPr="00832654">
        <w:rPr>
          <w:rFonts w:eastAsia="Times New Roman"/>
        </w:rPr>
        <w:t>Unité de traitement du linge</w:t>
      </w:r>
      <w:bookmarkEnd w:id="83"/>
      <w:bookmarkEnd w:id="84"/>
    </w:p>
    <w:p w:rsidR="00A7006D" w:rsidRPr="00832654" w:rsidRDefault="00A7006D" w:rsidP="00A7006D">
      <w:pPr>
        <w:ind w:left="360"/>
        <w:rPr>
          <w:rFonts w:ascii="Times New Roman" w:hAnsi="Times New Roman"/>
          <w:color w:val="808080"/>
          <w:sz w:val="24"/>
          <w:szCs w:val="24"/>
          <w:u w:val="single"/>
        </w:rPr>
      </w:pPr>
    </w:p>
    <w:p w:rsidR="00A7006D" w:rsidRPr="00832654" w:rsidRDefault="00A7006D" w:rsidP="00A7006D">
      <w:pPr>
        <w:numPr>
          <w:ilvl w:val="0"/>
          <w:numId w:val="21"/>
        </w:numPr>
        <w:jc w:val="left"/>
        <w:rPr>
          <w:rFonts w:ascii="Times New Roman" w:hAnsi="Times New Roman"/>
          <w:sz w:val="24"/>
          <w:szCs w:val="24"/>
          <w:lang w:val="en-US"/>
        </w:rPr>
      </w:pPr>
      <w:r w:rsidRPr="00832654">
        <w:rPr>
          <w:rFonts w:ascii="Times New Roman" w:hAnsi="Times New Roman"/>
          <w:sz w:val="24"/>
          <w:szCs w:val="24"/>
          <w:lang w:val="en-US"/>
        </w:rPr>
        <w:t>Vanne fleck 2750</w:t>
      </w:r>
    </w:p>
    <w:p w:rsidR="00A7006D" w:rsidRPr="00832654" w:rsidRDefault="00A7006D" w:rsidP="00A7006D">
      <w:pPr>
        <w:numPr>
          <w:ilvl w:val="0"/>
          <w:numId w:val="21"/>
        </w:numPr>
        <w:jc w:val="left"/>
        <w:rPr>
          <w:rFonts w:ascii="Times New Roman" w:hAnsi="Times New Roman"/>
          <w:sz w:val="24"/>
          <w:szCs w:val="24"/>
          <w:lang w:val="en-US"/>
        </w:rPr>
      </w:pPr>
      <w:r w:rsidRPr="00832654">
        <w:rPr>
          <w:rFonts w:ascii="Times New Roman" w:hAnsi="Times New Roman"/>
          <w:sz w:val="24"/>
          <w:szCs w:val="24"/>
          <w:lang w:val="en-US"/>
        </w:rPr>
        <w:t>75 litres de résine</w:t>
      </w:r>
    </w:p>
    <w:p w:rsidR="00A7006D" w:rsidRPr="00832654" w:rsidRDefault="00A7006D" w:rsidP="00A7006D">
      <w:pPr>
        <w:numPr>
          <w:ilvl w:val="0"/>
          <w:numId w:val="21"/>
        </w:numPr>
        <w:jc w:val="left"/>
        <w:rPr>
          <w:rFonts w:ascii="Times New Roman" w:hAnsi="Times New Roman"/>
          <w:sz w:val="24"/>
          <w:szCs w:val="24"/>
          <w:lang w:val="en-US"/>
        </w:rPr>
      </w:pPr>
      <w:r w:rsidRPr="00832654">
        <w:rPr>
          <w:rFonts w:ascii="Times New Roman" w:hAnsi="Times New Roman"/>
          <w:sz w:val="24"/>
          <w:szCs w:val="24"/>
          <w:lang w:val="en-US"/>
        </w:rPr>
        <w:t>Filtre NW32</w:t>
      </w:r>
    </w:p>
    <w:p w:rsidR="00A7006D" w:rsidRPr="00832654" w:rsidRDefault="00A7006D" w:rsidP="00A7006D">
      <w:pPr>
        <w:rPr>
          <w:rFonts w:ascii="Times New Roman" w:hAnsi="Times New Roman"/>
          <w:sz w:val="24"/>
          <w:szCs w:val="24"/>
        </w:rPr>
      </w:pPr>
    </w:p>
    <w:p w:rsidR="00A7006D" w:rsidRPr="00832654" w:rsidRDefault="00A7006D" w:rsidP="00A7006D">
      <w:pPr>
        <w:pStyle w:val="Titre2"/>
        <w:rPr>
          <w:rFonts w:eastAsia="Times New Roman"/>
        </w:rPr>
      </w:pPr>
      <w:bookmarkStart w:id="85" w:name="_Toc182820118"/>
      <w:bookmarkStart w:id="86" w:name="_Toc191393966"/>
      <w:r w:rsidRPr="00832654">
        <w:rPr>
          <w:rFonts w:eastAsia="Times New Roman"/>
        </w:rPr>
        <w:t>Les touterelles</w:t>
      </w:r>
      <w:bookmarkEnd w:id="85"/>
      <w:bookmarkEnd w:id="86"/>
    </w:p>
    <w:p w:rsidR="00A7006D" w:rsidRPr="00832654" w:rsidRDefault="00A7006D" w:rsidP="00A7006D">
      <w:pPr>
        <w:ind w:left="360"/>
        <w:rPr>
          <w:rFonts w:ascii="Times New Roman" w:hAnsi="Times New Roman"/>
          <w:color w:val="808080"/>
          <w:sz w:val="24"/>
          <w:szCs w:val="24"/>
          <w:u w:val="single"/>
        </w:rPr>
      </w:pPr>
    </w:p>
    <w:p w:rsidR="00A7006D" w:rsidRPr="00832654" w:rsidRDefault="00A7006D" w:rsidP="00A7006D">
      <w:pPr>
        <w:numPr>
          <w:ilvl w:val="0"/>
          <w:numId w:val="21"/>
        </w:numPr>
        <w:jc w:val="left"/>
        <w:rPr>
          <w:rFonts w:ascii="Times New Roman" w:hAnsi="Times New Roman"/>
          <w:sz w:val="24"/>
          <w:szCs w:val="24"/>
          <w:lang w:val="en-US"/>
        </w:rPr>
      </w:pPr>
      <w:r w:rsidRPr="00832654">
        <w:rPr>
          <w:rFonts w:ascii="Times New Roman" w:hAnsi="Times New Roman"/>
          <w:sz w:val="24"/>
          <w:szCs w:val="24"/>
          <w:lang w:val="en-US"/>
        </w:rPr>
        <w:t>PERMO 6000</w:t>
      </w:r>
    </w:p>
    <w:p w:rsidR="00A7006D" w:rsidRPr="00832654" w:rsidRDefault="00A7006D" w:rsidP="00A7006D">
      <w:pPr>
        <w:numPr>
          <w:ilvl w:val="0"/>
          <w:numId w:val="21"/>
        </w:numPr>
        <w:jc w:val="left"/>
        <w:rPr>
          <w:rFonts w:ascii="Times New Roman" w:hAnsi="Times New Roman"/>
          <w:sz w:val="24"/>
          <w:szCs w:val="24"/>
          <w:lang w:val="en-US"/>
        </w:rPr>
      </w:pPr>
      <w:r w:rsidRPr="00832654">
        <w:rPr>
          <w:rFonts w:ascii="Times New Roman" w:hAnsi="Times New Roman"/>
          <w:sz w:val="24"/>
          <w:szCs w:val="24"/>
          <w:lang w:val="en-US"/>
        </w:rPr>
        <w:t>75 litres de résine</w:t>
      </w:r>
    </w:p>
    <w:p w:rsidR="00A7006D" w:rsidRPr="00A7006D" w:rsidRDefault="00A7006D" w:rsidP="00804605">
      <w:pPr>
        <w:numPr>
          <w:ilvl w:val="0"/>
          <w:numId w:val="21"/>
        </w:numPr>
        <w:jc w:val="left"/>
        <w:rPr>
          <w:rFonts w:ascii="Times New Roman" w:hAnsi="Times New Roman"/>
          <w:sz w:val="24"/>
          <w:szCs w:val="24"/>
        </w:rPr>
      </w:pPr>
      <w:r w:rsidRPr="00A7006D">
        <w:rPr>
          <w:rFonts w:ascii="Times New Roman" w:hAnsi="Times New Roman"/>
          <w:sz w:val="24"/>
          <w:szCs w:val="24"/>
          <w:lang w:val="en-US"/>
        </w:rPr>
        <w:t>Filtre Permo cristal</w:t>
      </w:r>
      <w:r w:rsidRPr="00A7006D">
        <w:rPr>
          <w:rFonts w:ascii="Times New Roman" w:hAnsi="Times New Roman"/>
          <w:sz w:val="24"/>
          <w:szCs w:val="24"/>
        </w:rPr>
        <w:br w:type="page"/>
      </w:r>
    </w:p>
    <w:p w:rsidR="00A7006D" w:rsidRPr="00832654" w:rsidRDefault="00A7006D" w:rsidP="00A7006D">
      <w:pPr>
        <w:pStyle w:val="Titre2"/>
        <w:rPr>
          <w:rFonts w:eastAsia="Times New Roman"/>
        </w:rPr>
      </w:pPr>
      <w:bookmarkStart w:id="87" w:name="_Toc182820119"/>
      <w:bookmarkStart w:id="88" w:name="_Toc191393967"/>
      <w:r w:rsidRPr="00832654">
        <w:rPr>
          <w:rFonts w:eastAsia="Times New Roman"/>
        </w:rPr>
        <w:lastRenderedPageBreak/>
        <w:t>La passerelle</w:t>
      </w:r>
      <w:bookmarkEnd w:id="87"/>
      <w:bookmarkEnd w:id="88"/>
    </w:p>
    <w:p w:rsidR="00A7006D" w:rsidRPr="00832654" w:rsidRDefault="00A7006D" w:rsidP="00A7006D">
      <w:pPr>
        <w:ind w:left="360"/>
        <w:rPr>
          <w:rFonts w:ascii="Times New Roman" w:hAnsi="Times New Roman"/>
          <w:color w:val="808080"/>
          <w:sz w:val="24"/>
          <w:szCs w:val="24"/>
          <w:u w:val="single"/>
        </w:rPr>
      </w:pPr>
    </w:p>
    <w:p w:rsidR="00A7006D" w:rsidRPr="00832654" w:rsidRDefault="00A7006D" w:rsidP="00A7006D">
      <w:pPr>
        <w:numPr>
          <w:ilvl w:val="0"/>
          <w:numId w:val="21"/>
        </w:numPr>
        <w:jc w:val="left"/>
        <w:rPr>
          <w:rFonts w:ascii="Times New Roman" w:hAnsi="Times New Roman"/>
          <w:sz w:val="24"/>
          <w:szCs w:val="24"/>
          <w:lang w:val="en-US"/>
        </w:rPr>
      </w:pPr>
      <w:r w:rsidRPr="00832654">
        <w:rPr>
          <w:rFonts w:ascii="Times New Roman" w:hAnsi="Times New Roman"/>
          <w:sz w:val="24"/>
          <w:szCs w:val="24"/>
          <w:lang w:val="en-US"/>
        </w:rPr>
        <w:t>Vanne fleck 2850 (chronométrique)</w:t>
      </w:r>
    </w:p>
    <w:p w:rsidR="00A7006D" w:rsidRPr="00832654" w:rsidRDefault="00A7006D" w:rsidP="00A7006D">
      <w:pPr>
        <w:numPr>
          <w:ilvl w:val="0"/>
          <w:numId w:val="21"/>
        </w:numPr>
        <w:jc w:val="left"/>
        <w:rPr>
          <w:rFonts w:ascii="Times New Roman" w:hAnsi="Times New Roman"/>
          <w:sz w:val="24"/>
          <w:szCs w:val="24"/>
          <w:lang w:val="en-US"/>
        </w:rPr>
      </w:pPr>
      <w:r w:rsidRPr="00832654">
        <w:rPr>
          <w:rFonts w:ascii="Times New Roman" w:hAnsi="Times New Roman"/>
          <w:sz w:val="24"/>
          <w:szCs w:val="24"/>
          <w:lang w:val="en-US"/>
        </w:rPr>
        <w:t>75 litres de résine</w:t>
      </w:r>
    </w:p>
    <w:p w:rsidR="00A7006D" w:rsidRPr="00832654" w:rsidRDefault="00A7006D" w:rsidP="00A7006D">
      <w:pPr>
        <w:numPr>
          <w:ilvl w:val="0"/>
          <w:numId w:val="21"/>
        </w:numPr>
        <w:jc w:val="left"/>
        <w:rPr>
          <w:rFonts w:ascii="Times New Roman" w:hAnsi="Times New Roman"/>
          <w:sz w:val="24"/>
          <w:szCs w:val="24"/>
        </w:rPr>
      </w:pPr>
      <w:r w:rsidRPr="00832654">
        <w:rPr>
          <w:rFonts w:ascii="Times New Roman" w:hAnsi="Times New Roman"/>
          <w:sz w:val="24"/>
          <w:szCs w:val="24"/>
          <w:lang w:val="en-US"/>
        </w:rPr>
        <w:t>Filtre 10 pouces</w:t>
      </w:r>
    </w:p>
    <w:p w:rsidR="00A7006D" w:rsidRPr="00832654" w:rsidRDefault="00A7006D" w:rsidP="00A7006D">
      <w:pPr>
        <w:rPr>
          <w:rFonts w:ascii="Times New Roman" w:hAnsi="Times New Roman"/>
          <w:sz w:val="24"/>
          <w:szCs w:val="24"/>
        </w:rPr>
      </w:pPr>
    </w:p>
    <w:p w:rsidR="00A7006D" w:rsidRPr="00832654" w:rsidRDefault="00A7006D" w:rsidP="00A7006D">
      <w:pPr>
        <w:pStyle w:val="Titre2"/>
        <w:rPr>
          <w:rFonts w:eastAsia="Times New Roman"/>
        </w:rPr>
      </w:pPr>
      <w:bookmarkStart w:id="89" w:name="_Toc182820120"/>
      <w:bookmarkStart w:id="90" w:name="_Toc191393968"/>
      <w:r w:rsidRPr="00832654">
        <w:rPr>
          <w:rFonts w:eastAsia="Times New Roman"/>
        </w:rPr>
        <w:t>EHPAD Jean Moulin</w:t>
      </w:r>
      <w:bookmarkEnd w:id="89"/>
      <w:bookmarkEnd w:id="90"/>
    </w:p>
    <w:p w:rsidR="00A7006D" w:rsidRPr="00832654" w:rsidRDefault="00A7006D" w:rsidP="00A7006D">
      <w:pPr>
        <w:ind w:left="360"/>
        <w:rPr>
          <w:rFonts w:ascii="Times New Roman" w:hAnsi="Times New Roman"/>
          <w:color w:val="808080"/>
          <w:sz w:val="24"/>
          <w:szCs w:val="24"/>
          <w:u w:val="single"/>
        </w:rPr>
      </w:pPr>
    </w:p>
    <w:p w:rsidR="00A7006D" w:rsidRPr="00832654" w:rsidRDefault="00A7006D" w:rsidP="00A7006D">
      <w:pPr>
        <w:numPr>
          <w:ilvl w:val="0"/>
          <w:numId w:val="21"/>
        </w:numPr>
        <w:jc w:val="left"/>
        <w:rPr>
          <w:rFonts w:ascii="Times New Roman" w:hAnsi="Times New Roman"/>
          <w:sz w:val="24"/>
          <w:szCs w:val="24"/>
          <w:lang w:val="en-US"/>
        </w:rPr>
      </w:pPr>
      <w:r w:rsidRPr="00832654">
        <w:rPr>
          <w:rFonts w:ascii="Times New Roman" w:hAnsi="Times New Roman"/>
          <w:sz w:val="24"/>
          <w:szCs w:val="24"/>
          <w:lang w:val="en-US"/>
        </w:rPr>
        <w:t>Vanne fleck 2850</w:t>
      </w:r>
    </w:p>
    <w:p w:rsidR="00A7006D" w:rsidRPr="00832654" w:rsidRDefault="00A7006D" w:rsidP="00A7006D">
      <w:pPr>
        <w:numPr>
          <w:ilvl w:val="0"/>
          <w:numId w:val="21"/>
        </w:numPr>
        <w:jc w:val="left"/>
        <w:rPr>
          <w:rFonts w:ascii="Times New Roman" w:hAnsi="Times New Roman"/>
          <w:sz w:val="24"/>
          <w:szCs w:val="24"/>
          <w:lang w:val="en-US"/>
        </w:rPr>
      </w:pPr>
      <w:r w:rsidRPr="00832654">
        <w:rPr>
          <w:rFonts w:ascii="Times New Roman" w:hAnsi="Times New Roman"/>
          <w:sz w:val="24"/>
          <w:szCs w:val="24"/>
          <w:lang w:val="en-US"/>
        </w:rPr>
        <w:t>50 litres de résine</w:t>
      </w:r>
    </w:p>
    <w:p w:rsidR="00A7006D" w:rsidRPr="00832654" w:rsidRDefault="00A7006D" w:rsidP="00A7006D">
      <w:pPr>
        <w:numPr>
          <w:ilvl w:val="0"/>
          <w:numId w:val="21"/>
        </w:numPr>
        <w:jc w:val="left"/>
        <w:rPr>
          <w:rFonts w:ascii="Times New Roman" w:hAnsi="Times New Roman"/>
          <w:sz w:val="24"/>
          <w:szCs w:val="24"/>
          <w:lang w:val="en-US"/>
        </w:rPr>
      </w:pPr>
      <w:r w:rsidRPr="00832654">
        <w:rPr>
          <w:rFonts w:ascii="Times New Roman" w:hAnsi="Times New Roman"/>
          <w:sz w:val="24"/>
          <w:szCs w:val="24"/>
          <w:lang w:val="en-US"/>
        </w:rPr>
        <w:t>Filtre 10 pouces</w:t>
      </w:r>
    </w:p>
    <w:p w:rsidR="00A7006D" w:rsidRPr="00832654" w:rsidRDefault="00A7006D" w:rsidP="00A7006D">
      <w:pPr>
        <w:rPr>
          <w:rFonts w:ascii="Times New Roman" w:hAnsi="Times New Roman"/>
          <w:sz w:val="24"/>
          <w:szCs w:val="24"/>
        </w:rPr>
      </w:pPr>
    </w:p>
    <w:p w:rsidR="00A7006D" w:rsidRPr="00832654" w:rsidRDefault="00A7006D" w:rsidP="00A7006D">
      <w:pPr>
        <w:pStyle w:val="Titre2"/>
        <w:rPr>
          <w:rFonts w:eastAsia="Times New Roman"/>
        </w:rPr>
      </w:pPr>
      <w:bookmarkStart w:id="91" w:name="_Toc182820121"/>
      <w:bookmarkStart w:id="92" w:name="_Toc191393969"/>
      <w:r w:rsidRPr="00832654">
        <w:rPr>
          <w:rFonts w:eastAsia="Times New Roman"/>
        </w:rPr>
        <w:t>UPIJ Jonzac</w:t>
      </w:r>
      <w:bookmarkEnd w:id="91"/>
      <w:bookmarkEnd w:id="92"/>
    </w:p>
    <w:p w:rsidR="00A7006D" w:rsidRPr="00832654" w:rsidRDefault="00A7006D" w:rsidP="00A7006D">
      <w:pPr>
        <w:ind w:left="360"/>
        <w:rPr>
          <w:rFonts w:ascii="Times New Roman" w:hAnsi="Times New Roman"/>
          <w:color w:val="808080"/>
          <w:sz w:val="24"/>
          <w:szCs w:val="24"/>
          <w:u w:val="single"/>
        </w:rPr>
      </w:pPr>
    </w:p>
    <w:p w:rsidR="00A7006D" w:rsidRPr="00832654" w:rsidRDefault="00A7006D" w:rsidP="00A7006D">
      <w:pPr>
        <w:numPr>
          <w:ilvl w:val="0"/>
          <w:numId w:val="21"/>
        </w:numPr>
        <w:jc w:val="left"/>
        <w:rPr>
          <w:rFonts w:ascii="Times New Roman" w:hAnsi="Times New Roman"/>
          <w:sz w:val="24"/>
          <w:szCs w:val="24"/>
          <w:lang w:val="en-US"/>
        </w:rPr>
      </w:pPr>
      <w:r w:rsidRPr="00832654">
        <w:rPr>
          <w:rFonts w:ascii="Times New Roman" w:hAnsi="Times New Roman"/>
          <w:sz w:val="24"/>
          <w:szCs w:val="24"/>
          <w:lang w:val="en-US"/>
        </w:rPr>
        <w:t>Vanne fleck 2510 SE</w:t>
      </w:r>
    </w:p>
    <w:p w:rsidR="00A7006D" w:rsidRPr="00832654" w:rsidRDefault="00A7006D" w:rsidP="00A7006D">
      <w:pPr>
        <w:numPr>
          <w:ilvl w:val="0"/>
          <w:numId w:val="21"/>
        </w:numPr>
        <w:jc w:val="left"/>
        <w:rPr>
          <w:rFonts w:ascii="Times New Roman" w:hAnsi="Times New Roman"/>
          <w:sz w:val="24"/>
          <w:szCs w:val="24"/>
          <w:lang w:val="en-US"/>
        </w:rPr>
      </w:pPr>
      <w:r w:rsidRPr="00832654">
        <w:rPr>
          <w:rFonts w:ascii="Times New Roman" w:hAnsi="Times New Roman"/>
          <w:sz w:val="24"/>
          <w:szCs w:val="24"/>
          <w:lang w:val="en-US"/>
        </w:rPr>
        <w:t>50 litres de résine</w:t>
      </w:r>
    </w:p>
    <w:p w:rsidR="00A7006D" w:rsidRPr="00832654" w:rsidRDefault="00A7006D" w:rsidP="00A7006D">
      <w:pPr>
        <w:numPr>
          <w:ilvl w:val="0"/>
          <w:numId w:val="21"/>
        </w:numPr>
        <w:jc w:val="left"/>
        <w:rPr>
          <w:rFonts w:ascii="Times New Roman" w:hAnsi="Times New Roman"/>
          <w:sz w:val="24"/>
          <w:szCs w:val="24"/>
          <w:lang w:val="en-US"/>
        </w:rPr>
      </w:pPr>
      <w:r w:rsidRPr="00832654">
        <w:rPr>
          <w:rFonts w:ascii="Times New Roman" w:hAnsi="Times New Roman"/>
          <w:sz w:val="24"/>
          <w:szCs w:val="24"/>
          <w:lang w:val="en-US"/>
        </w:rPr>
        <w:t>Filtre NW25</w:t>
      </w:r>
    </w:p>
    <w:p w:rsidR="00A7006D" w:rsidRPr="00832654" w:rsidRDefault="00A7006D" w:rsidP="00A7006D">
      <w:pPr>
        <w:ind w:left="360"/>
        <w:rPr>
          <w:rFonts w:ascii="Times New Roman" w:hAnsi="Times New Roman"/>
          <w:color w:val="808080"/>
          <w:sz w:val="24"/>
          <w:szCs w:val="24"/>
          <w:u w:val="single"/>
        </w:rPr>
      </w:pPr>
    </w:p>
    <w:p w:rsidR="00A7006D" w:rsidRPr="00832654" w:rsidRDefault="00A7006D" w:rsidP="00A7006D">
      <w:pPr>
        <w:pStyle w:val="Titre2"/>
        <w:rPr>
          <w:rFonts w:eastAsia="Times New Roman"/>
        </w:rPr>
      </w:pPr>
      <w:bookmarkStart w:id="93" w:name="_Toc182820122"/>
      <w:bookmarkStart w:id="94" w:name="_Toc191393970"/>
      <w:r>
        <w:rPr>
          <w:rFonts w:eastAsia="Times New Roman"/>
        </w:rPr>
        <w:t>PASS</w:t>
      </w:r>
      <w:bookmarkEnd w:id="93"/>
      <w:bookmarkEnd w:id="94"/>
    </w:p>
    <w:p w:rsidR="00A7006D" w:rsidRPr="00832654" w:rsidRDefault="00A7006D" w:rsidP="00A7006D">
      <w:pPr>
        <w:ind w:left="360"/>
        <w:rPr>
          <w:rFonts w:ascii="Times New Roman" w:hAnsi="Times New Roman"/>
          <w:color w:val="808080"/>
          <w:sz w:val="24"/>
          <w:szCs w:val="24"/>
          <w:u w:val="single"/>
        </w:rPr>
      </w:pPr>
    </w:p>
    <w:p w:rsidR="00A7006D" w:rsidRPr="00832654" w:rsidRDefault="00A7006D" w:rsidP="00A7006D">
      <w:pPr>
        <w:numPr>
          <w:ilvl w:val="0"/>
          <w:numId w:val="21"/>
        </w:numPr>
        <w:jc w:val="left"/>
        <w:rPr>
          <w:rFonts w:ascii="Times New Roman" w:hAnsi="Times New Roman"/>
          <w:sz w:val="24"/>
          <w:szCs w:val="24"/>
          <w:lang w:val="en-US"/>
        </w:rPr>
      </w:pPr>
      <w:r w:rsidRPr="00832654">
        <w:rPr>
          <w:rFonts w:ascii="Times New Roman" w:hAnsi="Times New Roman"/>
          <w:sz w:val="24"/>
          <w:szCs w:val="24"/>
          <w:lang w:val="en-US"/>
        </w:rPr>
        <w:t>Vanne fleck 2910</w:t>
      </w:r>
    </w:p>
    <w:p w:rsidR="00A7006D" w:rsidRPr="00832654" w:rsidRDefault="00A7006D" w:rsidP="00A7006D">
      <w:pPr>
        <w:numPr>
          <w:ilvl w:val="0"/>
          <w:numId w:val="21"/>
        </w:numPr>
        <w:jc w:val="left"/>
        <w:rPr>
          <w:rFonts w:ascii="Times New Roman" w:hAnsi="Times New Roman"/>
          <w:sz w:val="24"/>
          <w:szCs w:val="24"/>
          <w:lang w:val="en-US"/>
        </w:rPr>
      </w:pPr>
      <w:r w:rsidRPr="00832654">
        <w:rPr>
          <w:rFonts w:ascii="Times New Roman" w:hAnsi="Times New Roman"/>
          <w:sz w:val="24"/>
          <w:szCs w:val="24"/>
          <w:lang w:val="en-US"/>
        </w:rPr>
        <w:t>150 litres de résine</w:t>
      </w:r>
    </w:p>
    <w:p w:rsidR="00A7006D" w:rsidRPr="00832654" w:rsidRDefault="00A7006D" w:rsidP="00A7006D">
      <w:pPr>
        <w:numPr>
          <w:ilvl w:val="0"/>
          <w:numId w:val="21"/>
        </w:numPr>
        <w:jc w:val="left"/>
        <w:rPr>
          <w:rFonts w:ascii="Times New Roman" w:hAnsi="Times New Roman"/>
          <w:sz w:val="24"/>
          <w:szCs w:val="24"/>
          <w:lang w:val="en-US"/>
        </w:rPr>
      </w:pPr>
      <w:r w:rsidRPr="00832654">
        <w:rPr>
          <w:rFonts w:ascii="Times New Roman" w:hAnsi="Times New Roman"/>
          <w:sz w:val="24"/>
          <w:szCs w:val="24"/>
          <w:lang w:val="en-US"/>
        </w:rPr>
        <w:t>Filtre NW500</w:t>
      </w:r>
    </w:p>
    <w:p w:rsidR="00A7006D" w:rsidRPr="00832654" w:rsidRDefault="00A7006D" w:rsidP="00A7006D">
      <w:pPr>
        <w:rPr>
          <w:rFonts w:ascii="Times New Roman" w:hAnsi="Times New Roman"/>
          <w:sz w:val="24"/>
          <w:szCs w:val="24"/>
          <w:u w:val="single"/>
        </w:rPr>
      </w:pPr>
    </w:p>
    <w:p w:rsidR="00A7006D" w:rsidRPr="00832654" w:rsidRDefault="00A7006D" w:rsidP="00A7006D">
      <w:pPr>
        <w:pStyle w:val="Titre2"/>
        <w:rPr>
          <w:rFonts w:eastAsia="Times New Roman"/>
        </w:rPr>
      </w:pPr>
      <w:bookmarkStart w:id="95" w:name="_Toc182820123"/>
      <w:bookmarkStart w:id="96" w:name="_Toc191393971"/>
      <w:r w:rsidRPr="00832654">
        <w:rPr>
          <w:rFonts w:eastAsia="Times New Roman"/>
        </w:rPr>
        <w:t>Stérilisation</w:t>
      </w:r>
      <w:bookmarkEnd w:id="95"/>
      <w:bookmarkEnd w:id="96"/>
    </w:p>
    <w:p w:rsidR="00A7006D" w:rsidRPr="00832654" w:rsidRDefault="00A7006D" w:rsidP="00A7006D">
      <w:pPr>
        <w:ind w:left="360"/>
        <w:rPr>
          <w:rFonts w:ascii="Times New Roman" w:hAnsi="Times New Roman"/>
          <w:color w:val="808080"/>
          <w:sz w:val="24"/>
          <w:szCs w:val="24"/>
          <w:u w:val="single"/>
        </w:rPr>
      </w:pPr>
    </w:p>
    <w:p w:rsidR="00A7006D" w:rsidRPr="00832654" w:rsidRDefault="00A7006D" w:rsidP="00A7006D">
      <w:pPr>
        <w:numPr>
          <w:ilvl w:val="0"/>
          <w:numId w:val="21"/>
        </w:numPr>
        <w:jc w:val="left"/>
        <w:rPr>
          <w:rFonts w:ascii="Times New Roman" w:hAnsi="Times New Roman"/>
          <w:sz w:val="24"/>
          <w:szCs w:val="24"/>
          <w:lang w:val="en-US"/>
        </w:rPr>
      </w:pPr>
      <w:r w:rsidRPr="00832654">
        <w:rPr>
          <w:rFonts w:ascii="Times New Roman" w:hAnsi="Times New Roman"/>
          <w:sz w:val="24"/>
          <w:szCs w:val="24"/>
          <w:lang w:val="en-US"/>
        </w:rPr>
        <w:t>Vanne fleck 9000</w:t>
      </w:r>
    </w:p>
    <w:p w:rsidR="00A7006D" w:rsidRPr="00832654" w:rsidRDefault="00A7006D" w:rsidP="00A7006D">
      <w:pPr>
        <w:numPr>
          <w:ilvl w:val="0"/>
          <w:numId w:val="21"/>
        </w:numPr>
        <w:jc w:val="left"/>
        <w:rPr>
          <w:rFonts w:ascii="Times New Roman" w:hAnsi="Times New Roman"/>
          <w:sz w:val="24"/>
          <w:szCs w:val="24"/>
          <w:lang w:val="en-US"/>
        </w:rPr>
      </w:pPr>
      <w:r w:rsidRPr="00832654">
        <w:rPr>
          <w:rFonts w:ascii="Times New Roman" w:hAnsi="Times New Roman"/>
          <w:sz w:val="24"/>
          <w:szCs w:val="24"/>
          <w:lang w:val="en-US"/>
        </w:rPr>
        <w:t>2 * 50 litres de résine</w:t>
      </w:r>
    </w:p>
    <w:p w:rsidR="00A7006D" w:rsidRPr="00832654" w:rsidRDefault="00A7006D" w:rsidP="00A7006D">
      <w:pPr>
        <w:numPr>
          <w:ilvl w:val="0"/>
          <w:numId w:val="21"/>
        </w:numPr>
        <w:jc w:val="left"/>
        <w:rPr>
          <w:rFonts w:ascii="Times New Roman" w:hAnsi="Times New Roman"/>
          <w:sz w:val="24"/>
          <w:szCs w:val="24"/>
          <w:lang w:val="en-US"/>
        </w:rPr>
      </w:pPr>
      <w:r w:rsidRPr="00832654">
        <w:rPr>
          <w:rFonts w:ascii="Times New Roman" w:hAnsi="Times New Roman"/>
          <w:sz w:val="24"/>
          <w:szCs w:val="24"/>
          <w:lang w:val="en-US"/>
        </w:rPr>
        <w:t>Filtre 10 pouces</w:t>
      </w:r>
    </w:p>
    <w:p w:rsidR="00A7006D" w:rsidRPr="00832654" w:rsidRDefault="00A7006D" w:rsidP="00A7006D">
      <w:pPr>
        <w:rPr>
          <w:rFonts w:ascii="Times New Roman" w:hAnsi="Times New Roman"/>
          <w:sz w:val="24"/>
          <w:szCs w:val="24"/>
          <w:u w:val="single"/>
        </w:rPr>
      </w:pPr>
    </w:p>
    <w:p w:rsidR="00A7006D" w:rsidRPr="00832654" w:rsidRDefault="00A7006D" w:rsidP="00A7006D">
      <w:pPr>
        <w:pStyle w:val="Titre2"/>
        <w:rPr>
          <w:rFonts w:eastAsia="Times New Roman"/>
        </w:rPr>
      </w:pPr>
      <w:bookmarkStart w:id="97" w:name="_Toc182820124"/>
      <w:bookmarkStart w:id="98" w:name="_Toc191393972"/>
      <w:r w:rsidRPr="00832654">
        <w:rPr>
          <w:rFonts w:eastAsia="Times New Roman"/>
        </w:rPr>
        <w:t>Général</w:t>
      </w:r>
      <w:bookmarkEnd w:id="97"/>
      <w:bookmarkEnd w:id="98"/>
    </w:p>
    <w:p w:rsidR="00A7006D" w:rsidRPr="00832654" w:rsidRDefault="00A7006D" w:rsidP="00A7006D">
      <w:pPr>
        <w:ind w:left="360"/>
        <w:rPr>
          <w:rFonts w:ascii="Times New Roman" w:hAnsi="Times New Roman"/>
          <w:color w:val="808080"/>
          <w:sz w:val="24"/>
          <w:szCs w:val="24"/>
          <w:u w:val="single"/>
        </w:rPr>
      </w:pPr>
    </w:p>
    <w:p w:rsidR="00A7006D" w:rsidRPr="00832654" w:rsidRDefault="00A7006D" w:rsidP="00A7006D">
      <w:pPr>
        <w:numPr>
          <w:ilvl w:val="0"/>
          <w:numId w:val="21"/>
        </w:numPr>
        <w:jc w:val="left"/>
        <w:rPr>
          <w:rFonts w:ascii="Times New Roman" w:hAnsi="Times New Roman"/>
          <w:sz w:val="24"/>
          <w:szCs w:val="24"/>
          <w:lang w:val="en-US"/>
        </w:rPr>
      </w:pPr>
      <w:r w:rsidRPr="00832654">
        <w:rPr>
          <w:rFonts w:ascii="Times New Roman" w:hAnsi="Times New Roman"/>
          <w:sz w:val="24"/>
          <w:szCs w:val="24"/>
          <w:lang w:val="en-US"/>
        </w:rPr>
        <w:t>Vanne fleck 2900</w:t>
      </w:r>
    </w:p>
    <w:p w:rsidR="00A7006D" w:rsidRPr="00832654" w:rsidRDefault="00A7006D" w:rsidP="00A7006D">
      <w:pPr>
        <w:numPr>
          <w:ilvl w:val="0"/>
          <w:numId w:val="21"/>
        </w:numPr>
        <w:jc w:val="left"/>
        <w:rPr>
          <w:rFonts w:ascii="Times New Roman" w:hAnsi="Times New Roman"/>
          <w:sz w:val="24"/>
          <w:szCs w:val="24"/>
          <w:lang w:val="en-US"/>
        </w:rPr>
      </w:pPr>
      <w:r w:rsidRPr="00832654">
        <w:rPr>
          <w:rFonts w:ascii="Times New Roman" w:hAnsi="Times New Roman"/>
          <w:sz w:val="24"/>
          <w:szCs w:val="24"/>
          <w:lang w:val="en-US"/>
        </w:rPr>
        <w:t>250 litres de résine</w:t>
      </w:r>
    </w:p>
    <w:p w:rsidR="00A7006D" w:rsidRDefault="00A7006D" w:rsidP="00A7006D">
      <w:pPr>
        <w:numPr>
          <w:ilvl w:val="0"/>
          <w:numId w:val="21"/>
        </w:numPr>
        <w:jc w:val="left"/>
        <w:rPr>
          <w:rFonts w:ascii="Times New Roman" w:hAnsi="Times New Roman"/>
          <w:sz w:val="24"/>
          <w:szCs w:val="24"/>
          <w:lang w:val="en-US"/>
        </w:rPr>
      </w:pPr>
      <w:r w:rsidRPr="00832654">
        <w:rPr>
          <w:rFonts w:ascii="Times New Roman" w:hAnsi="Times New Roman"/>
          <w:sz w:val="24"/>
          <w:szCs w:val="24"/>
          <w:lang w:val="en-US"/>
        </w:rPr>
        <w:t>Filtre 10 pouces</w:t>
      </w:r>
    </w:p>
    <w:p w:rsidR="00A7006D" w:rsidRDefault="00A7006D" w:rsidP="00A7006D">
      <w:pPr>
        <w:numPr>
          <w:ilvl w:val="0"/>
          <w:numId w:val="21"/>
        </w:numPr>
        <w:jc w:val="left"/>
        <w:rPr>
          <w:rFonts w:ascii="Times New Roman" w:hAnsi="Times New Roman"/>
          <w:sz w:val="24"/>
          <w:szCs w:val="24"/>
          <w:lang w:val="en-US"/>
        </w:rPr>
      </w:pPr>
      <w:r w:rsidRPr="00A27A01">
        <w:rPr>
          <w:rFonts w:ascii="Arial" w:hAnsi="Arial"/>
          <w:spacing w:val="6"/>
        </w:rPr>
        <w:t>1 adoucisseur Culligan type type 2900 S/N J002105</w:t>
      </w:r>
    </w:p>
    <w:p w:rsidR="00A7006D" w:rsidRDefault="00A7006D">
      <w:pPr>
        <w:spacing w:after="160" w:line="259" w:lineRule="auto"/>
        <w:jc w:val="left"/>
        <w:rPr>
          <w:rFonts w:asciiTheme="majorHAnsi" w:hAnsiTheme="majorHAnsi" w:cstheme="majorHAnsi"/>
          <w:b/>
          <w:spacing w:val="14"/>
          <w:sz w:val="36"/>
          <w:szCs w:val="36"/>
        </w:rPr>
      </w:pPr>
      <w:r>
        <w:rPr>
          <w:rFonts w:asciiTheme="majorHAnsi" w:hAnsiTheme="majorHAnsi" w:cstheme="majorHAnsi"/>
          <w:b/>
          <w:spacing w:val="14"/>
          <w:sz w:val="36"/>
          <w:szCs w:val="36"/>
        </w:rPr>
        <w:br w:type="page"/>
      </w:r>
    </w:p>
    <w:p w:rsidR="00F00692" w:rsidRPr="00D3476B" w:rsidRDefault="00F00692">
      <w:pPr>
        <w:spacing w:after="160" w:line="259" w:lineRule="auto"/>
        <w:jc w:val="left"/>
        <w:rPr>
          <w:rFonts w:asciiTheme="majorHAnsi" w:hAnsiTheme="majorHAnsi" w:cstheme="majorHAnsi"/>
          <w:b/>
          <w:spacing w:val="14"/>
          <w:sz w:val="36"/>
          <w:szCs w:val="36"/>
        </w:rPr>
      </w:pPr>
    </w:p>
    <w:p w:rsidR="001177D9" w:rsidRPr="00D3476B" w:rsidRDefault="00454F42" w:rsidP="00DA6020">
      <w:pPr>
        <w:pStyle w:val="Titre1"/>
        <w:rPr>
          <w:rFonts w:cstheme="majorHAnsi"/>
          <w:b/>
          <w:spacing w:val="14"/>
          <w:sz w:val="36"/>
          <w:szCs w:val="36"/>
        </w:rPr>
      </w:pPr>
      <w:bookmarkStart w:id="99" w:name="_Toc191393973"/>
      <w:r w:rsidRPr="00D3476B">
        <w:rPr>
          <w:rFonts w:cstheme="majorHAnsi"/>
        </w:rPr>
        <w:t xml:space="preserve">P4 INVESTISSEMENT </w:t>
      </w:r>
      <w:r w:rsidR="001177D9" w:rsidRPr="00D3476B">
        <w:rPr>
          <w:rFonts w:cstheme="majorHAnsi"/>
        </w:rPr>
        <w:t xml:space="preserve">SECURISTATION </w:t>
      </w:r>
      <w:r w:rsidR="00CB3A45" w:rsidRPr="00D3476B">
        <w:rPr>
          <w:rFonts w:cstheme="majorHAnsi"/>
        </w:rPr>
        <w:t>DES INSTALLATIONS</w:t>
      </w:r>
      <w:bookmarkEnd w:id="99"/>
    </w:p>
    <w:p w:rsidR="001177D9" w:rsidRDefault="00DA6020" w:rsidP="00DA6020">
      <w:pPr>
        <w:pStyle w:val="Titre2"/>
        <w:numPr>
          <w:ilvl w:val="0"/>
          <w:numId w:val="20"/>
        </w:numPr>
        <w:rPr>
          <w:rFonts w:cstheme="majorHAnsi"/>
        </w:rPr>
      </w:pPr>
      <w:bookmarkStart w:id="100" w:name="_Toc191393974"/>
      <w:r>
        <w:rPr>
          <w:rFonts w:cstheme="majorHAnsi"/>
        </w:rPr>
        <w:t>Refonte de la GTC</w:t>
      </w:r>
      <w:bookmarkEnd w:id="100"/>
      <w:r>
        <w:rPr>
          <w:rFonts w:cstheme="majorHAnsi"/>
        </w:rPr>
        <w:t xml:space="preserve"> </w:t>
      </w:r>
      <w:r>
        <w:rPr>
          <w:rFonts w:cstheme="majorHAnsi"/>
        </w:rPr>
        <w:tab/>
      </w:r>
    </w:p>
    <w:p w:rsidR="00DA6020" w:rsidRDefault="00DA6020" w:rsidP="00DA6020">
      <w:pPr>
        <w:pStyle w:val="Titre3"/>
      </w:pPr>
      <w:bookmarkStart w:id="101" w:name="_Toc191393975"/>
      <w:r>
        <w:t xml:space="preserve">Batiments : </w:t>
      </w:r>
      <w:r>
        <w:tab/>
        <w:t>Hopital general</w:t>
      </w:r>
      <w:bookmarkEnd w:id="101"/>
      <w:r>
        <w:t xml:space="preserve"> </w:t>
      </w:r>
    </w:p>
    <w:p w:rsidR="00DA6020" w:rsidRDefault="00DA6020" w:rsidP="00DA6020">
      <w:pPr>
        <w:ind w:left="1440"/>
      </w:pPr>
      <w:r>
        <w:tab/>
      </w:r>
      <w:r>
        <w:tab/>
        <w:t>Site Saint Martial</w:t>
      </w:r>
    </w:p>
    <w:p w:rsidR="00DA6020" w:rsidRDefault="00DA6020" w:rsidP="00DA6020">
      <w:pPr>
        <w:ind w:left="1440"/>
      </w:pPr>
      <w:r>
        <w:tab/>
      </w:r>
      <w:r>
        <w:tab/>
        <w:t>EHPAD JOVINUS</w:t>
      </w:r>
    </w:p>
    <w:p w:rsidR="00CB3A45" w:rsidRPr="00D3476B" w:rsidRDefault="00DA6020" w:rsidP="00DA6020">
      <w:pPr>
        <w:ind w:left="1440"/>
        <w:rPr>
          <w:rFonts w:asciiTheme="majorHAnsi" w:hAnsiTheme="majorHAnsi" w:cstheme="majorHAnsi"/>
          <w:spacing w:val="8"/>
          <w:szCs w:val="22"/>
        </w:rPr>
      </w:pPr>
      <w:r>
        <w:tab/>
      </w:r>
      <w:r>
        <w:tab/>
        <w:t>EHPAD JEAN MOULIN</w:t>
      </w:r>
      <w:r w:rsidR="001177D9" w:rsidRPr="00D3476B">
        <w:rPr>
          <w:rFonts w:asciiTheme="majorHAnsi" w:hAnsiTheme="majorHAnsi" w:cstheme="majorHAnsi"/>
          <w:spacing w:val="8"/>
          <w:szCs w:val="22"/>
        </w:rPr>
        <w:t xml:space="preserve"> </w:t>
      </w:r>
    </w:p>
    <w:p w:rsidR="00F5180B" w:rsidRPr="00DA6020" w:rsidRDefault="00F5180B" w:rsidP="00DA6020">
      <w:pPr>
        <w:pStyle w:val="Titre3"/>
      </w:pPr>
      <w:bookmarkStart w:id="102" w:name="_Toc191393976"/>
      <w:r w:rsidRPr="00DA6020">
        <w:t>Contexte et objectifs</w:t>
      </w:r>
      <w:bookmarkEnd w:id="102"/>
    </w:p>
    <w:p w:rsidR="00F5180B" w:rsidRPr="00DA6020" w:rsidRDefault="00F5180B" w:rsidP="00F5180B">
      <w:pPr>
        <w:widowControl w:val="0"/>
        <w:autoSpaceDE w:val="0"/>
        <w:autoSpaceDN w:val="0"/>
        <w:spacing w:before="100" w:beforeAutospacing="1" w:after="100" w:afterAutospacing="1"/>
        <w:rPr>
          <w:rFonts w:asciiTheme="majorHAnsi" w:hAnsiTheme="majorHAnsi" w:cstheme="majorHAnsi"/>
          <w:bCs/>
          <w:szCs w:val="24"/>
        </w:rPr>
      </w:pPr>
      <w:r w:rsidRPr="00DA6020">
        <w:rPr>
          <w:rFonts w:asciiTheme="majorHAnsi" w:hAnsiTheme="majorHAnsi" w:cstheme="majorHAnsi"/>
          <w:bCs/>
          <w:szCs w:val="24"/>
        </w:rPr>
        <w:t>L’optimisation de la Gestion Technique Centralisée (GTC) du Centre Hospitalier de Saintes vise à renforcer la performance énergétique globale en modernisant le système de supervision. Cette opération comprend la migration complète des automates sous PC Vue vers le logiciel Niagara 4 pour assurer une gestion avancée et une interopérabilité optimale. L'objectif est également d’identifier et d’implémenter des solutions permettant l’atteinte de la classe énergétique B, en améliorant la supervision des équipements techniques et en réduisant les consommations.</w:t>
      </w:r>
    </w:p>
    <w:p w:rsidR="00F5180B" w:rsidRPr="00DA6020" w:rsidRDefault="00F5180B" w:rsidP="00DA6020">
      <w:pPr>
        <w:pStyle w:val="Titre3"/>
      </w:pPr>
      <w:bookmarkStart w:id="103" w:name="_Toc191393977"/>
      <w:r w:rsidRPr="00DA6020">
        <w:t>Prestations demandées</w:t>
      </w:r>
      <w:bookmarkEnd w:id="103"/>
    </w:p>
    <w:p w:rsidR="00F5180B" w:rsidRPr="00DA6020" w:rsidRDefault="00F5180B" w:rsidP="00F5180B">
      <w:pPr>
        <w:spacing w:before="100" w:beforeAutospacing="1" w:after="100" w:afterAutospacing="1"/>
        <w:rPr>
          <w:rFonts w:asciiTheme="majorHAnsi" w:hAnsiTheme="majorHAnsi" w:cstheme="majorHAnsi"/>
          <w:szCs w:val="24"/>
        </w:rPr>
      </w:pPr>
      <w:r w:rsidRPr="00DA6020">
        <w:rPr>
          <w:rFonts w:asciiTheme="majorHAnsi" w:hAnsiTheme="majorHAnsi" w:cstheme="majorHAnsi"/>
          <w:szCs w:val="24"/>
        </w:rPr>
        <w:t xml:space="preserve">Le </w:t>
      </w:r>
      <w:r w:rsidRPr="00DA6020">
        <w:rPr>
          <w:rFonts w:asciiTheme="majorHAnsi" w:hAnsiTheme="majorHAnsi" w:cstheme="majorHAnsi"/>
          <w:b/>
          <w:szCs w:val="24"/>
        </w:rPr>
        <w:t>PRESTATAIRE</w:t>
      </w:r>
      <w:r w:rsidRPr="00DA6020">
        <w:rPr>
          <w:rFonts w:asciiTheme="majorHAnsi" w:hAnsiTheme="majorHAnsi" w:cstheme="majorHAnsi"/>
          <w:szCs w:val="24"/>
        </w:rPr>
        <w:t xml:space="preserve"> devra :</w:t>
      </w:r>
    </w:p>
    <w:p w:rsidR="00F5180B" w:rsidRPr="00DA6020" w:rsidRDefault="00F5180B" w:rsidP="00F5180B">
      <w:pPr>
        <w:widowControl w:val="0"/>
        <w:numPr>
          <w:ilvl w:val="0"/>
          <w:numId w:val="7"/>
        </w:numPr>
        <w:autoSpaceDE w:val="0"/>
        <w:autoSpaceDN w:val="0"/>
        <w:spacing w:line="276" w:lineRule="auto"/>
        <w:rPr>
          <w:rFonts w:asciiTheme="majorHAnsi" w:hAnsiTheme="majorHAnsi" w:cstheme="majorHAnsi"/>
          <w:szCs w:val="24"/>
        </w:rPr>
      </w:pPr>
      <w:r w:rsidRPr="00DA6020">
        <w:rPr>
          <w:rFonts w:asciiTheme="majorHAnsi" w:hAnsiTheme="majorHAnsi" w:cstheme="majorHAnsi"/>
          <w:szCs w:val="24"/>
        </w:rPr>
        <w:t>Réaliser un diagnostic complet de la GTC actuelle, incluant :</w:t>
      </w:r>
    </w:p>
    <w:p w:rsidR="00F5180B" w:rsidRPr="00DA6020" w:rsidRDefault="00F5180B" w:rsidP="00F5180B">
      <w:pPr>
        <w:pStyle w:val="Paragraphedeliste"/>
        <w:widowControl w:val="0"/>
        <w:numPr>
          <w:ilvl w:val="0"/>
          <w:numId w:val="10"/>
        </w:numPr>
        <w:autoSpaceDE w:val="0"/>
        <w:autoSpaceDN w:val="0"/>
        <w:spacing w:line="276" w:lineRule="auto"/>
        <w:ind w:left="993"/>
        <w:contextualSpacing w:val="0"/>
        <w:rPr>
          <w:rFonts w:asciiTheme="majorHAnsi" w:hAnsiTheme="majorHAnsi" w:cstheme="majorHAnsi"/>
          <w:sz w:val="24"/>
          <w:szCs w:val="24"/>
        </w:rPr>
      </w:pPr>
      <w:r w:rsidRPr="00DA6020">
        <w:rPr>
          <w:rFonts w:asciiTheme="majorHAnsi" w:hAnsiTheme="majorHAnsi" w:cstheme="majorHAnsi"/>
          <w:sz w:val="24"/>
          <w:szCs w:val="24"/>
        </w:rPr>
        <w:t>L’analyse de l’état des équipements et logiciels en place.</w:t>
      </w:r>
    </w:p>
    <w:p w:rsidR="00F5180B" w:rsidRPr="00DA6020" w:rsidRDefault="00F5180B" w:rsidP="00F5180B">
      <w:pPr>
        <w:pStyle w:val="Paragraphedeliste"/>
        <w:widowControl w:val="0"/>
        <w:numPr>
          <w:ilvl w:val="0"/>
          <w:numId w:val="10"/>
        </w:numPr>
        <w:autoSpaceDE w:val="0"/>
        <w:autoSpaceDN w:val="0"/>
        <w:spacing w:line="276" w:lineRule="auto"/>
        <w:ind w:left="993"/>
        <w:contextualSpacing w:val="0"/>
        <w:rPr>
          <w:rFonts w:asciiTheme="majorHAnsi" w:hAnsiTheme="majorHAnsi" w:cstheme="majorHAnsi"/>
          <w:sz w:val="24"/>
          <w:szCs w:val="24"/>
        </w:rPr>
      </w:pPr>
      <w:r w:rsidRPr="00DA6020">
        <w:rPr>
          <w:rFonts w:asciiTheme="majorHAnsi" w:hAnsiTheme="majorHAnsi" w:cstheme="majorHAnsi"/>
          <w:sz w:val="24"/>
          <w:szCs w:val="24"/>
        </w:rPr>
        <w:t>L’identification des points faibles en termes de régulation, supervision et collecte des données.</w:t>
      </w:r>
    </w:p>
    <w:p w:rsidR="00F5180B" w:rsidRPr="00DA6020" w:rsidRDefault="00F5180B" w:rsidP="00F5180B">
      <w:pPr>
        <w:pStyle w:val="Paragraphedeliste"/>
        <w:widowControl w:val="0"/>
        <w:numPr>
          <w:ilvl w:val="0"/>
          <w:numId w:val="10"/>
        </w:numPr>
        <w:autoSpaceDE w:val="0"/>
        <w:autoSpaceDN w:val="0"/>
        <w:spacing w:line="276" w:lineRule="auto"/>
        <w:ind w:left="993"/>
        <w:contextualSpacing w:val="0"/>
        <w:rPr>
          <w:rFonts w:asciiTheme="majorHAnsi" w:hAnsiTheme="majorHAnsi" w:cstheme="majorHAnsi"/>
          <w:sz w:val="24"/>
          <w:szCs w:val="24"/>
        </w:rPr>
      </w:pPr>
      <w:r w:rsidRPr="00DA6020">
        <w:rPr>
          <w:rFonts w:asciiTheme="majorHAnsi" w:hAnsiTheme="majorHAnsi" w:cstheme="majorHAnsi"/>
          <w:sz w:val="24"/>
          <w:szCs w:val="24"/>
        </w:rPr>
        <w:t>L’évaluation des performances énergétiques des systèmes connectés à la GTC.</w:t>
      </w:r>
    </w:p>
    <w:p w:rsidR="00F5180B" w:rsidRPr="00DA6020" w:rsidRDefault="00F5180B" w:rsidP="00F5180B">
      <w:pPr>
        <w:pStyle w:val="Paragraphedeliste"/>
        <w:widowControl w:val="0"/>
        <w:numPr>
          <w:ilvl w:val="0"/>
          <w:numId w:val="10"/>
        </w:numPr>
        <w:autoSpaceDE w:val="0"/>
        <w:autoSpaceDN w:val="0"/>
        <w:spacing w:line="276" w:lineRule="auto"/>
        <w:ind w:left="993"/>
        <w:contextualSpacing w:val="0"/>
        <w:rPr>
          <w:rFonts w:asciiTheme="majorHAnsi" w:hAnsiTheme="majorHAnsi" w:cstheme="majorHAnsi"/>
          <w:sz w:val="24"/>
          <w:szCs w:val="24"/>
        </w:rPr>
      </w:pPr>
      <w:r w:rsidRPr="00DA6020">
        <w:rPr>
          <w:rFonts w:asciiTheme="majorHAnsi" w:hAnsiTheme="majorHAnsi" w:cstheme="majorHAnsi"/>
          <w:sz w:val="24"/>
          <w:szCs w:val="24"/>
        </w:rPr>
        <w:t>L’audit des composants encore sous PC Vue et la définition des besoins pour leur migration vers Niagara 4.</w:t>
      </w:r>
    </w:p>
    <w:p w:rsidR="00F5180B" w:rsidRPr="00DA6020" w:rsidRDefault="00F5180B" w:rsidP="00F5180B">
      <w:pPr>
        <w:widowControl w:val="0"/>
        <w:numPr>
          <w:ilvl w:val="0"/>
          <w:numId w:val="7"/>
        </w:numPr>
        <w:autoSpaceDE w:val="0"/>
        <w:autoSpaceDN w:val="0"/>
        <w:spacing w:line="276" w:lineRule="auto"/>
        <w:rPr>
          <w:rFonts w:asciiTheme="majorHAnsi" w:hAnsiTheme="majorHAnsi" w:cstheme="majorHAnsi"/>
          <w:szCs w:val="24"/>
        </w:rPr>
      </w:pPr>
      <w:r w:rsidRPr="00DA6020">
        <w:rPr>
          <w:rFonts w:asciiTheme="majorHAnsi" w:hAnsiTheme="majorHAnsi" w:cstheme="majorHAnsi"/>
          <w:szCs w:val="24"/>
        </w:rPr>
        <w:t>Effectuer la migration des automates vers Niagara 4, en s’appuyant sur des bons de commande, en collaboration avec l’intégrateur actuel IBS.</w:t>
      </w:r>
    </w:p>
    <w:p w:rsidR="00F5180B" w:rsidRPr="00DA6020" w:rsidRDefault="00F5180B" w:rsidP="00F5180B">
      <w:pPr>
        <w:widowControl w:val="0"/>
        <w:numPr>
          <w:ilvl w:val="0"/>
          <w:numId w:val="7"/>
        </w:numPr>
        <w:autoSpaceDE w:val="0"/>
        <w:autoSpaceDN w:val="0"/>
        <w:spacing w:line="276" w:lineRule="auto"/>
        <w:rPr>
          <w:rFonts w:asciiTheme="majorHAnsi" w:hAnsiTheme="majorHAnsi" w:cstheme="majorHAnsi"/>
          <w:szCs w:val="24"/>
        </w:rPr>
      </w:pPr>
      <w:r w:rsidRPr="00DA6020">
        <w:rPr>
          <w:rFonts w:asciiTheme="majorHAnsi" w:hAnsiTheme="majorHAnsi" w:cstheme="majorHAnsi"/>
          <w:szCs w:val="24"/>
        </w:rPr>
        <w:t>Proposer une étude des solutions d’optimisation, comprenant :</w:t>
      </w:r>
    </w:p>
    <w:p w:rsidR="00F5180B" w:rsidRPr="00DA6020" w:rsidRDefault="00F5180B" w:rsidP="00F5180B">
      <w:pPr>
        <w:pStyle w:val="Paragraphedeliste"/>
        <w:widowControl w:val="0"/>
        <w:numPr>
          <w:ilvl w:val="0"/>
          <w:numId w:val="10"/>
        </w:numPr>
        <w:autoSpaceDE w:val="0"/>
        <w:autoSpaceDN w:val="0"/>
        <w:spacing w:line="276" w:lineRule="auto"/>
        <w:ind w:left="993"/>
        <w:contextualSpacing w:val="0"/>
        <w:rPr>
          <w:rFonts w:asciiTheme="majorHAnsi" w:hAnsiTheme="majorHAnsi" w:cstheme="majorHAnsi"/>
          <w:sz w:val="24"/>
          <w:szCs w:val="24"/>
        </w:rPr>
      </w:pPr>
      <w:r w:rsidRPr="00DA6020">
        <w:rPr>
          <w:rFonts w:asciiTheme="majorHAnsi" w:hAnsiTheme="majorHAnsi" w:cstheme="majorHAnsi"/>
          <w:sz w:val="24"/>
          <w:szCs w:val="24"/>
        </w:rPr>
        <w:t>L’intégration de nouveaux dispositifs et systèmes de régulation avancée.</w:t>
      </w:r>
    </w:p>
    <w:p w:rsidR="00F5180B" w:rsidRPr="00DA6020" w:rsidRDefault="00F5180B" w:rsidP="00F5180B">
      <w:pPr>
        <w:pStyle w:val="Paragraphedeliste"/>
        <w:widowControl w:val="0"/>
        <w:numPr>
          <w:ilvl w:val="0"/>
          <w:numId w:val="10"/>
        </w:numPr>
        <w:autoSpaceDE w:val="0"/>
        <w:autoSpaceDN w:val="0"/>
        <w:spacing w:line="276" w:lineRule="auto"/>
        <w:ind w:left="993"/>
        <w:contextualSpacing w:val="0"/>
        <w:rPr>
          <w:rFonts w:asciiTheme="majorHAnsi" w:hAnsiTheme="majorHAnsi" w:cstheme="majorHAnsi"/>
          <w:sz w:val="24"/>
          <w:szCs w:val="24"/>
        </w:rPr>
      </w:pPr>
      <w:r w:rsidRPr="00DA6020">
        <w:rPr>
          <w:rFonts w:asciiTheme="majorHAnsi" w:hAnsiTheme="majorHAnsi" w:cstheme="majorHAnsi"/>
          <w:sz w:val="24"/>
          <w:szCs w:val="24"/>
        </w:rPr>
        <w:t>L’optimisation des équipements existants par des réglages plus fins et des algorithmes de gestion intelligente.</w:t>
      </w:r>
    </w:p>
    <w:p w:rsidR="00F5180B" w:rsidRPr="00DA6020" w:rsidRDefault="00F5180B" w:rsidP="00F5180B">
      <w:pPr>
        <w:pStyle w:val="Paragraphedeliste"/>
        <w:widowControl w:val="0"/>
        <w:numPr>
          <w:ilvl w:val="0"/>
          <w:numId w:val="10"/>
        </w:numPr>
        <w:autoSpaceDE w:val="0"/>
        <w:autoSpaceDN w:val="0"/>
        <w:spacing w:line="276" w:lineRule="auto"/>
        <w:ind w:left="993"/>
        <w:contextualSpacing w:val="0"/>
        <w:rPr>
          <w:rFonts w:asciiTheme="majorHAnsi" w:hAnsiTheme="majorHAnsi" w:cstheme="majorHAnsi"/>
          <w:sz w:val="24"/>
          <w:szCs w:val="24"/>
        </w:rPr>
      </w:pPr>
      <w:r w:rsidRPr="00DA6020">
        <w:rPr>
          <w:rFonts w:asciiTheme="majorHAnsi" w:hAnsiTheme="majorHAnsi" w:cstheme="majorHAnsi"/>
          <w:sz w:val="24"/>
          <w:szCs w:val="24"/>
        </w:rPr>
        <w:t>La mise en place d’outils de supervision performants, tels que l’analyse prédictive et le suivi en temps réel des consommations.</w:t>
      </w:r>
    </w:p>
    <w:p w:rsidR="00F5180B" w:rsidRPr="00DA6020" w:rsidRDefault="00F5180B" w:rsidP="00F5180B">
      <w:pPr>
        <w:widowControl w:val="0"/>
        <w:numPr>
          <w:ilvl w:val="0"/>
          <w:numId w:val="7"/>
        </w:numPr>
        <w:autoSpaceDE w:val="0"/>
        <w:autoSpaceDN w:val="0"/>
        <w:spacing w:line="276" w:lineRule="auto"/>
        <w:rPr>
          <w:rFonts w:asciiTheme="majorHAnsi" w:hAnsiTheme="majorHAnsi" w:cstheme="majorHAnsi"/>
          <w:szCs w:val="24"/>
        </w:rPr>
      </w:pPr>
      <w:r w:rsidRPr="00DA6020">
        <w:rPr>
          <w:rFonts w:asciiTheme="majorHAnsi" w:hAnsiTheme="majorHAnsi" w:cstheme="majorHAnsi"/>
          <w:szCs w:val="24"/>
        </w:rPr>
        <w:t>Élaborer un plan d’action détaillant les interventions nécessaires, avec un phasage précis des travaux pour minimiser les interruptions.</w:t>
      </w:r>
    </w:p>
    <w:p w:rsidR="00F5180B" w:rsidRPr="00DA6020" w:rsidRDefault="00F5180B" w:rsidP="00F5180B">
      <w:pPr>
        <w:widowControl w:val="0"/>
        <w:numPr>
          <w:ilvl w:val="0"/>
          <w:numId w:val="7"/>
        </w:numPr>
        <w:autoSpaceDE w:val="0"/>
        <w:autoSpaceDN w:val="0"/>
        <w:spacing w:line="276" w:lineRule="auto"/>
        <w:rPr>
          <w:rFonts w:asciiTheme="majorHAnsi" w:hAnsiTheme="majorHAnsi" w:cstheme="majorHAnsi"/>
          <w:szCs w:val="24"/>
        </w:rPr>
      </w:pPr>
      <w:r w:rsidRPr="00DA6020">
        <w:rPr>
          <w:rFonts w:asciiTheme="majorHAnsi" w:hAnsiTheme="majorHAnsi" w:cstheme="majorHAnsi"/>
          <w:szCs w:val="24"/>
        </w:rPr>
        <w:t>Constituer un dossier complet de demande d’aides financières, intégrant :</w:t>
      </w:r>
    </w:p>
    <w:p w:rsidR="00F5180B" w:rsidRPr="00DA6020" w:rsidRDefault="00F5180B" w:rsidP="00F5180B">
      <w:pPr>
        <w:pStyle w:val="Paragraphedeliste"/>
        <w:widowControl w:val="0"/>
        <w:numPr>
          <w:ilvl w:val="0"/>
          <w:numId w:val="10"/>
        </w:numPr>
        <w:autoSpaceDE w:val="0"/>
        <w:autoSpaceDN w:val="0"/>
        <w:spacing w:line="276" w:lineRule="auto"/>
        <w:ind w:left="993"/>
        <w:contextualSpacing w:val="0"/>
        <w:rPr>
          <w:rFonts w:asciiTheme="majorHAnsi" w:hAnsiTheme="majorHAnsi" w:cstheme="majorHAnsi"/>
          <w:sz w:val="24"/>
          <w:szCs w:val="24"/>
        </w:rPr>
      </w:pPr>
      <w:r w:rsidRPr="00DA6020">
        <w:rPr>
          <w:rFonts w:asciiTheme="majorHAnsi" w:hAnsiTheme="majorHAnsi" w:cstheme="majorHAnsi"/>
          <w:sz w:val="24"/>
          <w:szCs w:val="24"/>
        </w:rPr>
        <w:lastRenderedPageBreak/>
        <w:t>Les justificatifs techniques et économiques.</w:t>
      </w:r>
    </w:p>
    <w:p w:rsidR="00F5180B" w:rsidRPr="00DA6020" w:rsidRDefault="00F5180B" w:rsidP="00F5180B">
      <w:pPr>
        <w:pStyle w:val="Paragraphedeliste"/>
        <w:widowControl w:val="0"/>
        <w:numPr>
          <w:ilvl w:val="0"/>
          <w:numId w:val="10"/>
        </w:numPr>
        <w:autoSpaceDE w:val="0"/>
        <w:autoSpaceDN w:val="0"/>
        <w:spacing w:line="276" w:lineRule="auto"/>
        <w:ind w:left="993"/>
        <w:contextualSpacing w:val="0"/>
        <w:rPr>
          <w:rFonts w:asciiTheme="majorHAnsi" w:hAnsiTheme="majorHAnsi" w:cstheme="majorHAnsi"/>
          <w:sz w:val="24"/>
          <w:szCs w:val="24"/>
        </w:rPr>
      </w:pPr>
      <w:r w:rsidRPr="00DA6020">
        <w:rPr>
          <w:rFonts w:asciiTheme="majorHAnsi" w:hAnsiTheme="majorHAnsi" w:cstheme="majorHAnsi"/>
          <w:sz w:val="24"/>
          <w:szCs w:val="24"/>
        </w:rPr>
        <w:t>L’évaluation des économies d’énergie pour la valorisation des Certificats d’Économie d’Énergie (CEE).</w:t>
      </w:r>
    </w:p>
    <w:p w:rsidR="00F5180B" w:rsidRPr="00DA6020" w:rsidRDefault="00F5180B" w:rsidP="00F5180B">
      <w:pPr>
        <w:pStyle w:val="Paragraphedeliste"/>
        <w:widowControl w:val="0"/>
        <w:numPr>
          <w:ilvl w:val="0"/>
          <w:numId w:val="10"/>
        </w:numPr>
        <w:autoSpaceDE w:val="0"/>
        <w:autoSpaceDN w:val="0"/>
        <w:spacing w:line="276" w:lineRule="auto"/>
        <w:ind w:left="993"/>
        <w:contextualSpacing w:val="0"/>
        <w:rPr>
          <w:rFonts w:asciiTheme="majorHAnsi" w:hAnsiTheme="majorHAnsi" w:cstheme="majorHAnsi"/>
          <w:sz w:val="24"/>
          <w:szCs w:val="24"/>
        </w:rPr>
      </w:pPr>
      <w:r w:rsidRPr="00DA6020">
        <w:rPr>
          <w:rFonts w:asciiTheme="majorHAnsi" w:hAnsiTheme="majorHAnsi" w:cstheme="majorHAnsi"/>
          <w:sz w:val="24"/>
          <w:szCs w:val="24"/>
        </w:rPr>
        <w:t>Une stratégie de maintenance pour garantir la pérennité des performances après l’optimisation.</w:t>
      </w:r>
    </w:p>
    <w:p w:rsidR="00F5180B" w:rsidRPr="00DA6020" w:rsidRDefault="00F5180B" w:rsidP="00F5180B">
      <w:pPr>
        <w:widowControl w:val="0"/>
        <w:autoSpaceDE w:val="0"/>
        <w:autoSpaceDN w:val="0"/>
        <w:ind w:left="1134"/>
        <w:rPr>
          <w:rFonts w:asciiTheme="majorHAnsi" w:hAnsiTheme="majorHAnsi" w:cstheme="majorHAnsi"/>
          <w:szCs w:val="24"/>
        </w:rPr>
      </w:pPr>
    </w:p>
    <w:p w:rsidR="00F5180B" w:rsidRPr="00DA6020" w:rsidRDefault="00F5180B" w:rsidP="00DA6020">
      <w:pPr>
        <w:pStyle w:val="Titre3"/>
      </w:pPr>
      <w:bookmarkStart w:id="104" w:name="_Toc191393978"/>
      <w:r w:rsidRPr="00DA6020">
        <w:t>Contraintes techniques et réglementaires</w:t>
      </w:r>
      <w:bookmarkEnd w:id="104"/>
    </w:p>
    <w:p w:rsidR="00F5180B" w:rsidRPr="00DA6020" w:rsidRDefault="00F5180B" w:rsidP="00DA6020">
      <w:pPr>
        <w:pStyle w:val="Titre4"/>
      </w:pPr>
      <w:r w:rsidRPr="00DA6020">
        <w:t xml:space="preserve">Interopérabilité et migration vers Niagara 4 : </w:t>
      </w:r>
    </w:p>
    <w:p w:rsidR="00F5180B" w:rsidRPr="00DA6020" w:rsidRDefault="00F5180B" w:rsidP="00F5180B">
      <w:pPr>
        <w:ind w:left="360"/>
        <w:rPr>
          <w:rFonts w:asciiTheme="majorHAnsi" w:hAnsiTheme="majorHAnsi" w:cstheme="majorHAnsi"/>
          <w:bCs/>
          <w:szCs w:val="24"/>
        </w:rPr>
      </w:pPr>
      <w:r w:rsidRPr="00DA6020">
        <w:rPr>
          <w:rFonts w:asciiTheme="majorHAnsi" w:hAnsiTheme="majorHAnsi" w:cstheme="majorHAnsi"/>
          <w:bCs/>
          <w:szCs w:val="24"/>
        </w:rPr>
        <w:t>La solution proposée devra obligatoirement inclure la migration de tous les équipements encore sous PC Vue vers le logiciel Niagara 4.</w:t>
      </w:r>
    </w:p>
    <w:p w:rsidR="00F5180B" w:rsidRPr="00DA6020" w:rsidRDefault="00F5180B" w:rsidP="00F5180B">
      <w:pPr>
        <w:ind w:left="360"/>
        <w:rPr>
          <w:rFonts w:asciiTheme="majorHAnsi" w:hAnsiTheme="majorHAnsi" w:cstheme="majorHAnsi"/>
          <w:bCs/>
          <w:szCs w:val="24"/>
        </w:rPr>
      </w:pPr>
      <w:r w:rsidRPr="00DA6020">
        <w:rPr>
          <w:rFonts w:asciiTheme="majorHAnsi" w:hAnsiTheme="majorHAnsi" w:cstheme="majorHAnsi"/>
          <w:bCs/>
          <w:szCs w:val="24"/>
        </w:rPr>
        <w:t>Le prestataire devra travailler en coordination avec l’intégrateur IBS pour assurer une transition fluide et sans interruption critique des services.</w:t>
      </w:r>
    </w:p>
    <w:p w:rsidR="00F5180B" w:rsidRPr="00DA6020" w:rsidRDefault="00F5180B" w:rsidP="00F5180B">
      <w:pPr>
        <w:spacing w:after="100" w:afterAutospacing="1"/>
        <w:ind w:left="360"/>
        <w:rPr>
          <w:rFonts w:asciiTheme="majorHAnsi" w:hAnsiTheme="majorHAnsi" w:cstheme="majorHAnsi"/>
          <w:bCs/>
          <w:szCs w:val="24"/>
        </w:rPr>
      </w:pPr>
      <w:r w:rsidRPr="00DA6020">
        <w:rPr>
          <w:rFonts w:asciiTheme="majorHAnsi" w:hAnsiTheme="majorHAnsi" w:cstheme="majorHAnsi"/>
          <w:bCs/>
          <w:szCs w:val="24"/>
        </w:rPr>
        <w:t>Les équipements et protocoles utilisés devront être compatibles avec Niagara 4 et permettre l’ajout futur de nouveaux équipements.</w:t>
      </w:r>
    </w:p>
    <w:p w:rsidR="00F5180B" w:rsidRPr="00DA6020" w:rsidRDefault="00F5180B" w:rsidP="00DA6020">
      <w:pPr>
        <w:pStyle w:val="Titre4"/>
      </w:pPr>
      <w:r w:rsidRPr="00DA6020">
        <w:t>Conformité réglementaire :</w:t>
      </w:r>
    </w:p>
    <w:p w:rsidR="00F5180B" w:rsidRPr="00DA6020" w:rsidRDefault="00F5180B" w:rsidP="00F5180B">
      <w:pPr>
        <w:spacing w:after="100" w:afterAutospacing="1"/>
        <w:ind w:left="360"/>
        <w:rPr>
          <w:rFonts w:asciiTheme="majorHAnsi" w:hAnsiTheme="majorHAnsi" w:cstheme="majorHAnsi"/>
          <w:bCs/>
          <w:szCs w:val="24"/>
        </w:rPr>
      </w:pPr>
      <w:r w:rsidRPr="00DA6020">
        <w:rPr>
          <w:rFonts w:asciiTheme="majorHAnsi" w:hAnsiTheme="majorHAnsi" w:cstheme="majorHAnsi"/>
          <w:bCs/>
          <w:szCs w:val="24"/>
        </w:rPr>
        <w:t>Toutes les interventions devront respecter les normes en vigueur, notamment en termes de sécurité des installations, de cyber sécurité des systèmes connectés et de gestion des données</w:t>
      </w:r>
      <w:r w:rsidRPr="00DA6020">
        <w:rPr>
          <w:rFonts w:asciiTheme="majorHAnsi" w:hAnsiTheme="majorHAnsi" w:cstheme="majorHAnsi"/>
        </w:rPr>
        <w:t>.</w:t>
      </w:r>
    </w:p>
    <w:p w:rsidR="00F5180B" w:rsidRPr="00DA6020" w:rsidRDefault="00F5180B" w:rsidP="00DA6020">
      <w:pPr>
        <w:pStyle w:val="Titre4"/>
        <w:rPr>
          <w:sz w:val="28"/>
        </w:rPr>
      </w:pPr>
      <w:r w:rsidRPr="00DA6020">
        <w:t xml:space="preserve">Performance énergétique : </w:t>
      </w:r>
    </w:p>
    <w:p w:rsidR="00F5180B" w:rsidRPr="00DA6020" w:rsidRDefault="00F5180B" w:rsidP="00F5180B">
      <w:pPr>
        <w:spacing w:after="100" w:afterAutospacing="1"/>
        <w:ind w:left="360"/>
        <w:rPr>
          <w:rFonts w:asciiTheme="majorHAnsi" w:hAnsiTheme="majorHAnsi" w:cstheme="majorHAnsi"/>
          <w:bCs/>
          <w:szCs w:val="24"/>
        </w:rPr>
      </w:pPr>
      <w:r w:rsidRPr="00DA6020">
        <w:rPr>
          <w:rFonts w:asciiTheme="majorHAnsi" w:hAnsiTheme="majorHAnsi" w:cstheme="majorHAnsi"/>
          <w:bCs/>
          <w:szCs w:val="24"/>
        </w:rPr>
        <w:t>Les solutions devront permettre une réduction mesurable des consommations énergétiques, avec des outils pour suivre ces économies en temps réel.</w:t>
      </w:r>
    </w:p>
    <w:p w:rsidR="00F5180B" w:rsidRPr="00DA6020" w:rsidRDefault="00F5180B" w:rsidP="00DA6020">
      <w:pPr>
        <w:pStyle w:val="Titre4"/>
      </w:pPr>
      <w:r w:rsidRPr="00DA6020">
        <w:t xml:space="preserve">Valorisation des CEE : </w:t>
      </w:r>
    </w:p>
    <w:p w:rsidR="00F5180B" w:rsidRPr="00DA6020" w:rsidRDefault="00F5180B" w:rsidP="00F5180B">
      <w:pPr>
        <w:ind w:left="360"/>
        <w:rPr>
          <w:rFonts w:asciiTheme="majorHAnsi" w:hAnsiTheme="majorHAnsi" w:cstheme="majorHAnsi"/>
          <w:bCs/>
          <w:szCs w:val="24"/>
        </w:rPr>
      </w:pPr>
      <w:r w:rsidRPr="00DA6020">
        <w:rPr>
          <w:rFonts w:asciiTheme="majorHAnsi" w:hAnsiTheme="majorHAnsi" w:cstheme="majorHAnsi"/>
          <w:bCs/>
          <w:szCs w:val="24"/>
        </w:rPr>
        <w:t>L’étude devra maximiser le potentiel de valorisation des CEE, en documentant les économies d’énergie prévues avec des calculs détaillés.</w:t>
      </w:r>
    </w:p>
    <w:p w:rsidR="00F5180B" w:rsidRPr="00DA6020" w:rsidRDefault="00F5180B" w:rsidP="00F5180B">
      <w:pPr>
        <w:ind w:left="360"/>
        <w:rPr>
          <w:rFonts w:asciiTheme="majorHAnsi" w:hAnsiTheme="majorHAnsi" w:cstheme="majorHAnsi"/>
          <w:bCs/>
          <w:szCs w:val="24"/>
        </w:rPr>
      </w:pPr>
    </w:p>
    <w:p w:rsidR="00F5180B" w:rsidRPr="00DA6020" w:rsidRDefault="00F5180B" w:rsidP="00DA6020">
      <w:pPr>
        <w:pStyle w:val="Titre3"/>
      </w:pPr>
      <w:bookmarkStart w:id="105" w:name="_Toc191393979"/>
      <w:r w:rsidRPr="00DA6020">
        <w:t>Objectifs de performance à atteindre</w:t>
      </w:r>
      <w:bookmarkEnd w:id="105"/>
    </w:p>
    <w:p w:rsidR="00F5180B" w:rsidRPr="00DA6020" w:rsidRDefault="00F5180B" w:rsidP="00DA6020">
      <w:pPr>
        <w:pStyle w:val="Titre4"/>
      </w:pPr>
      <w:r w:rsidRPr="00DA6020">
        <w:t>Migration vers Niagara 4 :</w:t>
      </w:r>
    </w:p>
    <w:p w:rsidR="00F5180B" w:rsidRPr="00DA6020" w:rsidRDefault="00F5180B" w:rsidP="00F5180B">
      <w:pPr>
        <w:spacing w:after="100" w:afterAutospacing="1"/>
        <w:ind w:left="360"/>
        <w:rPr>
          <w:rFonts w:asciiTheme="majorHAnsi" w:hAnsiTheme="majorHAnsi" w:cstheme="majorHAnsi"/>
          <w:bCs/>
          <w:szCs w:val="24"/>
        </w:rPr>
      </w:pPr>
      <w:r w:rsidRPr="00DA6020">
        <w:rPr>
          <w:rFonts w:asciiTheme="majorHAnsi" w:hAnsiTheme="majorHAnsi" w:cstheme="majorHAnsi"/>
          <w:bCs/>
          <w:szCs w:val="24"/>
        </w:rPr>
        <w:t>Finaliser la transition de la GTC sous PC Vue vers Niagara 4, garantissant une gestion plus robuste et évolutive.</w:t>
      </w:r>
    </w:p>
    <w:p w:rsidR="00F5180B" w:rsidRPr="00DA6020" w:rsidRDefault="00F5180B" w:rsidP="00F5180B">
      <w:pPr>
        <w:spacing w:after="100" w:afterAutospacing="1"/>
        <w:ind w:left="360"/>
        <w:rPr>
          <w:rFonts w:asciiTheme="majorHAnsi" w:hAnsiTheme="majorHAnsi" w:cstheme="majorHAnsi"/>
          <w:bCs/>
          <w:szCs w:val="24"/>
        </w:rPr>
      </w:pPr>
      <w:r w:rsidRPr="00DA6020">
        <w:rPr>
          <w:rFonts w:asciiTheme="majorHAnsi" w:hAnsiTheme="majorHAnsi" w:cstheme="majorHAnsi"/>
          <w:bCs/>
          <w:szCs w:val="24"/>
        </w:rPr>
        <w:t>Centraliser l’ensemble des équipements sous une seule plateforme unifiée et interopérable.</w:t>
      </w:r>
    </w:p>
    <w:p w:rsidR="00F5180B" w:rsidRPr="00DA6020" w:rsidRDefault="00F5180B" w:rsidP="00DA6020">
      <w:pPr>
        <w:pStyle w:val="Titre4"/>
        <w:rPr>
          <w:bCs/>
        </w:rPr>
      </w:pPr>
      <w:r w:rsidRPr="00DA6020">
        <w:t xml:space="preserve">Performance énergétique </w:t>
      </w:r>
      <w:r w:rsidRPr="00DA6020">
        <w:rPr>
          <w:bCs/>
        </w:rPr>
        <w:t>:</w:t>
      </w:r>
    </w:p>
    <w:p w:rsidR="00F5180B" w:rsidRPr="00DA6020" w:rsidRDefault="00F5180B" w:rsidP="00F5180B">
      <w:pPr>
        <w:spacing w:after="100" w:afterAutospacing="1"/>
        <w:ind w:left="360"/>
        <w:rPr>
          <w:rFonts w:asciiTheme="majorHAnsi" w:hAnsiTheme="majorHAnsi" w:cstheme="majorHAnsi"/>
          <w:bCs/>
          <w:szCs w:val="24"/>
        </w:rPr>
      </w:pPr>
      <w:r w:rsidRPr="00DA6020">
        <w:rPr>
          <w:rFonts w:asciiTheme="majorHAnsi" w:hAnsiTheme="majorHAnsi" w:cstheme="majorHAnsi"/>
          <w:bCs/>
          <w:szCs w:val="24"/>
        </w:rPr>
        <w:t>Réduire les consommations énergétiques des systèmes supervisés par la GTC de 15% à 20%.</w:t>
      </w:r>
    </w:p>
    <w:p w:rsidR="00F5180B" w:rsidRPr="00DA6020" w:rsidRDefault="00F5180B" w:rsidP="00F5180B">
      <w:pPr>
        <w:spacing w:after="100" w:afterAutospacing="1"/>
        <w:ind w:left="360"/>
        <w:rPr>
          <w:rFonts w:asciiTheme="majorHAnsi" w:hAnsiTheme="majorHAnsi" w:cstheme="majorHAnsi"/>
          <w:bCs/>
          <w:szCs w:val="24"/>
        </w:rPr>
      </w:pPr>
      <w:r w:rsidRPr="00DA6020">
        <w:rPr>
          <w:rFonts w:asciiTheme="majorHAnsi" w:hAnsiTheme="majorHAnsi" w:cstheme="majorHAnsi"/>
          <w:bCs/>
          <w:szCs w:val="24"/>
        </w:rPr>
        <w:t>Optimiser le fonctionnement des équipements techniques, notamment le chauffage, la ventilation et la climatisation.</w:t>
      </w:r>
    </w:p>
    <w:p w:rsidR="00F5180B" w:rsidRPr="00DA6020" w:rsidRDefault="00F5180B" w:rsidP="00DA6020">
      <w:pPr>
        <w:pStyle w:val="Titre4"/>
      </w:pPr>
      <w:r w:rsidRPr="00DA6020">
        <w:t>Efficacité opérationnelle :</w:t>
      </w:r>
    </w:p>
    <w:p w:rsidR="00F5180B" w:rsidRPr="00DA6020" w:rsidRDefault="00F5180B" w:rsidP="00F5180B">
      <w:pPr>
        <w:spacing w:after="100" w:afterAutospacing="1"/>
        <w:ind w:left="360"/>
        <w:rPr>
          <w:rFonts w:asciiTheme="majorHAnsi" w:hAnsiTheme="majorHAnsi" w:cstheme="majorHAnsi"/>
          <w:bCs/>
          <w:szCs w:val="24"/>
        </w:rPr>
      </w:pPr>
      <w:r w:rsidRPr="00DA6020">
        <w:rPr>
          <w:rFonts w:asciiTheme="majorHAnsi" w:hAnsiTheme="majorHAnsi" w:cstheme="majorHAnsi"/>
          <w:bCs/>
          <w:szCs w:val="24"/>
        </w:rPr>
        <w:t>Améliorer la supervision en temps réel et la capacité d’intervention à distance.</w:t>
      </w:r>
    </w:p>
    <w:p w:rsidR="00F5180B" w:rsidRPr="00DA6020" w:rsidRDefault="00F5180B" w:rsidP="00F5180B">
      <w:pPr>
        <w:spacing w:after="100" w:afterAutospacing="1"/>
        <w:ind w:left="360"/>
        <w:rPr>
          <w:rFonts w:asciiTheme="majorHAnsi" w:hAnsiTheme="majorHAnsi" w:cstheme="majorHAnsi"/>
          <w:bCs/>
          <w:szCs w:val="24"/>
        </w:rPr>
      </w:pPr>
      <w:r w:rsidRPr="00DA6020">
        <w:rPr>
          <w:rFonts w:asciiTheme="majorHAnsi" w:hAnsiTheme="majorHAnsi" w:cstheme="majorHAnsi"/>
        </w:rPr>
        <w:lastRenderedPageBreak/>
        <w:t>Optimiser la gestion technique grâce aux fonctionnalités avancées de Niagara 4.</w:t>
      </w:r>
    </w:p>
    <w:p w:rsidR="00F5180B" w:rsidRPr="00DA6020" w:rsidRDefault="00F5180B" w:rsidP="00F5180B">
      <w:pPr>
        <w:spacing w:after="100" w:afterAutospacing="1"/>
        <w:ind w:left="360"/>
        <w:rPr>
          <w:rFonts w:asciiTheme="majorHAnsi" w:hAnsiTheme="majorHAnsi" w:cstheme="majorHAnsi"/>
          <w:bCs/>
          <w:szCs w:val="24"/>
        </w:rPr>
      </w:pPr>
      <w:r w:rsidRPr="00DA6020">
        <w:rPr>
          <w:rFonts w:asciiTheme="majorHAnsi" w:hAnsiTheme="majorHAnsi" w:cstheme="majorHAnsi"/>
          <w:bCs/>
          <w:szCs w:val="24"/>
        </w:rPr>
        <w:t>Centraliser les données pour une gestion simplifiée et une prise de décision plus rapide.</w:t>
      </w:r>
    </w:p>
    <w:p w:rsidR="00F5180B" w:rsidRPr="00DA6020" w:rsidRDefault="00F5180B" w:rsidP="00DA6020">
      <w:pPr>
        <w:pStyle w:val="Titre4"/>
      </w:pPr>
      <w:r w:rsidRPr="00DA6020">
        <w:t>Valorisation financière :</w:t>
      </w:r>
    </w:p>
    <w:p w:rsidR="00F5180B" w:rsidRPr="00DA6020" w:rsidRDefault="00F5180B" w:rsidP="00F5180B">
      <w:pPr>
        <w:spacing w:after="100" w:afterAutospacing="1"/>
        <w:ind w:left="360"/>
        <w:rPr>
          <w:rFonts w:asciiTheme="majorHAnsi" w:hAnsiTheme="majorHAnsi" w:cstheme="majorHAnsi"/>
          <w:bCs/>
          <w:szCs w:val="24"/>
        </w:rPr>
      </w:pPr>
      <w:r w:rsidRPr="00DA6020">
        <w:rPr>
          <w:rFonts w:asciiTheme="majorHAnsi" w:hAnsiTheme="majorHAnsi" w:cstheme="majorHAnsi"/>
          <w:bCs/>
          <w:szCs w:val="24"/>
        </w:rPr>
        <w:t>Identifier les gains énergétiques liés à l’optimisation de la GTC en kWh Cumac.</w:t>
      </w:r>
    </w:p>
    <w:p w:rsidR="00F5180B" w:rsidRPr="00DA6020" w:rsidRDefault="00F5180B" w:rsidP="00F5180B">
      <w:pPr>
        <w:spacing w:after="100" w:afterAutospacing="1"/>
        <w:ind w:left="360"/>
        <w:rPr>
          <w:rFonts w:asciiTheme="majorHAnsi" w:hAnsiTheme="majorHAnsi" w:cstheme="majorHAnsi"/>
          <w:bCs/>
          <w:szCs w:val="24"/>
        </w:rPr>
      </w:pPr>
      <w:r w:rsidRPr="00DA6020">
        <w:rPr>
          <w:rFonts w:asciiTheme="majorHAnsi" w:hAnsiTheme="majorHAnsi" w:cstheme="majorHAnsi"/>
          <w:bCs/>
          <w:szCs w:val="24"/>
        </w:rPr>
        <w:t>Maximiser les aides financières disponibles grâce à une documentation technique conforme (justification de la classe B de la GTC).</w:t>
      </w:r>
    </w:p>
    <w:p w:rsidR="00F5180B" w:rsidRPr="00DA6020" w:rsidRDefault="00F5180B" w:rsidP="00DA6020">
      <w:pPr>
        <w:pStyle w:val="Titre4"/>
      </w:pPr>
      <w:r w:rsidRPr="00DA6020">
        <w:t>Durabilité et maintenance :</w:t>
      </w:r>
    </w:p>
    <w:p w:rsidR="00F5180B" w:rsidRPr="00DA6020" w:rsidRDefault="00F5180B" w:rsidP="00F5180B">
      <w:pPr>
        <w:spacing w:after="100" w:afterAutospacing="1"/>
        <w:ind w:left="360"/>
        <w:rPr>
          <w:rFonts w:asciiTheme="majorHAnsi" w:hAnsiTheme="majorHAnsi" w:cstheme="majorHAnsi"/>
          <w:bCs/>
          <w:szCs w:val="24"/>
        </w:rPr>
      </w:pPr>
      <w:r w:rsidRPr="00DA6020">
        <w:rPr>
          <w:rFonts w:asciiTheme="majorHAnsi" w:hAnsiTheme="majorHAnsi" w:cstheme="majorHAnsi"/>
          <w:bCs/>
          <w:szCs w:val="24"/>
        </w:rPr>
        <w:t>Proposer une solution basée sur Niagara 4, garantissant une architecture évolutive et compatible avec les futures extensions de la GTC.</w:t>
      </w:r>
    </w:p>
    <w:p w:rsidR="00F5180B" w:rsidRPr="00DA6020" w:rsidRDefault="00F5180B" w:rsidP="00F5180B">
      <w:pPr>
        <w:spacing w:after="100" w:afterAutospacing="1"/>
        <w:ind w:left="360"/>
        <w:rPr>
          <w:rFonts w:asciiTheme="majorHAnsi" w:hAnsiTheme="majorHAnsi" w:cstheme="majorHAnsi"/>
          <w:bCs/>
          <w:szCs w:val="24"/>
        </w:rPr>
      </w:pPr>
      <w:r w:rsidRPr="00DA6020">
        <w:rPr>
          <w:rFonts w:asciiTheme="majorHAnsi" w:hAnsiTheme="majorHAnsi" w:cstheme="majorHAnsi"/>
          <w:bCs/>
          <w:szCs w:val="24"/>
        </w:rPr>
        <w:t>Réduire les coûts d’exploitation et de maintenance grâce à une régulation plus fine.</w:t>
      </w:r>
    </w:p>
    <w:p w:rsidR="00F5180B" w:rsidRPr="00DA6020" w:rsidRDefault="00F5180B" w:rsidP="00DA6020">
      <w:pPr>
        <w:pStyle w:val="Titre3"/>
      </w:pPr>
      <w:bookmarkStart w:id="106" w:name="_Toc191393980"/>
      <w:r w:rsidRPr="00DA6020">
        <w:t>Modalités de réalisation</w:t>
      </w:r>
      <w:bookmarkEnd w:id="106"/>
    </w:p>
    <w:p w:rsidR="00F5180B" w:rsidRPr="00DA6020" w:rsidRDefault="00F5180B" w:rsidP="00DA6020">
      <w:pPr>
        <w:pStyle w:val="Titre4"/>
      </w:pPr>
      <w:r w:rsidRPr="00DA6020">
        <w:t>Études préalables :</w:t>
      </w:r>
    </w:p>
    <w:p w:rsidR="00F5180B" w:rsidRPr="00DA6020" w:rsidRDefault="00F5180B" w:rsidP="00F5180B">
      <w:pPr>
        <w:spacing w:after="100" w:afterAutospacing="1"/>
        <w:ind w:left="360"/>
        <w:rPr>
          <w:rFonts w:asciiTheme="majorHAnsi" w:hAnsiTheme="majorHAnsi" w:cstheme="majorHAnsi"/>
          <w:bCs/>
          <w:szCs w:val="24"/>
        </w:rPr>
      </w:pPr>
      <w:r w:rsidRPr="00DA6020">
        <w:rPr>
          <w:rFonts w:asciiTheme="majorHAnsi" w:hAnsiTheme="majorHAnsi" w:cstheme="majorHAnsi"/>
          <w:bCs/>
          <w:szCs w:val="24"/>
        </w:rPr>
        <w:t>Analyse de l’état actuel de la GTC, des équipements connectés et des besoins spécifiques du site.</w:t>
      </w:r>
    </w:p>
    <w:p w:rsidR="00F5180B" w:rsidRPr="00DA6020" w:rsidRDefault="00F5180B" w:rsidP="00F5180B">
      <w:pPr>
        <w:spacing w:after="100" w:afterAutospacing="1"/>
        <w:ind w:left="360"/>
        <w:rPr>
          <w:rFonts w:asciiTheme="majorHAnsi" w:hAnsiTheme="majorHAnsi" w:cstheme="majorHAnsi"/>
          <w:bCs/>
          <w:szCs w:val="24"/>
        </w:rPr>
      </w:pPr>
      <w:r w:rsidRPr="00DA6020">
        <w:rPr>
          <w:rFonts w:asciiTheme="majorHAnsi" w:hAnsiTheme="majorHAnsi" w:cstheme="majorHAnsi"/>
          <w:bCs/>
          <w:szCs w:val="24"/>
        </w:rPr>
        <w:t>Consultation des équipes techniques locales pour mieux comprendre les contraintes et objectifs.</w:t>
      </w:r>
    </w:p>
    <w:p w:rsidR="00F5180B" w:rsidRPr="00DA6020" w:rsidRDefault="00F5180B" w:rsidP="00F5180B">
      <w:pPr>
        <w:spacing w:after="100" w:afterAutospacing="1"/>
        <w:ind w:left="360"/>
        <w:rPr>
          <w:rFonts w:asciiTheme="majorHAnsi" w:hAnsiTheme="majorHAnsi" w:cstheme="majorHAnsi"/>
          <w:bCs/>
          <w:szCs w:val="24"/>
        </w:rPr>
      </w:pPr>
      <w:r w:rsidRPr="00DA6020">
        <w:rPr>
          <w:rFonts w:asciiTheme="majorHAnsi" w:hAnsiTheme="majorHAnsi" w:cstheme="majorHAnsi"/>
          <w:bCs/>
          <w:szCs w:val="24"/>
        </w:rPr>
        <w:t>Réaliser un audit spécifique des composants sous PC Vue et proposer un plan de migration progressif vers Niagara 4.</w:t>
      </w:r>
    </w:p>
    <w:p w:rsidR="00F5180B" w:rsidRPr="00DA6020" w:rsidRDefault="00F5180B" w:rsidP="00F5180B">
      <w:pPr>
        <w:spacing w:after="100" w:afterAutospacing="1"/>
        <w:ind w:left="360"/>
        <w:rPr>
          <w:rFonts w:asciiTheme="majorHAnsi" w:hAnsiTheme="majorHAnsi" w:cstheme="majorHAnsi"/>
          <w:bCs/>
          <w:szCs w:val="24"/>
        </w:rPr>
      </w:pPr>
      <w:r w:rsidRPr="00DA6020">
        <w:rPr>
          <w:rFonts w:asciiTheme="majorHAnsi" w:hAnsiTheme="majorHAnsi" w:cstheme="majorHAnsi"/>
          <w:bCs/>
          <w:szCs w:val="24"/>
        </w:rPr>
        <w:t>Valider les solutions techniques avec l’intégrateur IBS pour assurer la compatibilité avec Niagara 4.</w:t>
      </w:r>
    </w:p>
    <w:p w:rsidR="00F5180B" w:rsidRPr="00DA6020" w:rsidRDefault="00F5180B" w:rsidP="00DA6020">
      <w:pPr>
        <w:pStyle w:val="Titre4"/>
      </w:pPr>
      <w:r w:rsidRPr="00DA6020">
        <w:t>Réalisation des travaux :</w:t>
      </w:r>
    </w:p>
    <w:p w:rsidR="00F5180B" w:rsidRPr="00DA6020" w:rsidRDefault="00F5180B" w:rsidP="00F5180B">
      <w:pPr>
        <w:spacing w:after="100" w:afterAutospacing="1"/>
        <w:ind w:left="360"/>
        <w:rPr>
          <w:rFonts w:asciiTheme="majorHAnsi" w:hAnsiTheme="majorHAnsi" w:cstheme="majorHAnsi"/>
          <w:bCs/>
          <w:szCs w:val="24"/>
        </w:rPr>
      </w:pPr>
      <w:r w:rsidRPr="00DA6020">
        <w:rPr>
          <w:rFonts w:asciiTheme="majorHAnsi" w:hAnsiTheme="majorHAnsi" w:cstheme="majorHAnsi"/>
          <w:bCs/>
          <w:szCs w:val="24"/>
        </w:rPr>
        <w:t>Rédiger un rapport détaillant les solutions techniques, leur coût et leur impact sur les performances.</w:t>
      </w:r>
    </w:p>
    <w:p w:rsidR="00F5180B" w:rsidRPr="00DA6020" w:rsidRDefault="00F5180B" w:rsidP="00F5180B">
      <w:pPr>
        <w:spacing w:after="100" w:afterAutospacing="1"/>
        <w:ind w:left="360"/>
        <w:rPr>
          <w:rFonts w:asciiTheme="majorHAnsi" w:hAnsiTheme="majorHAnsi" w:cstheme="majorHAnsi"/>
          <w:bCs/>
          <w:szCs w:val="24"/>
        </w:rPr>
      </w:pPr>
      <w:r w:rsidRPr="00DA6020">
        <w:rPr>
          <w:rFonts w:asciiTheme="majorHAnsi" w:hAnsiTheme="majorHAnsi" w:cstheme="majorHAnsi"/>
          <w:bCs/>
          <w:szCs w:val="24"/>
        </w:rPr>
        <w:t>Mettre en œuvre la migration des équipements sous PC Vue vers Niagara 4, en collaboration avec IBS.</w:t>
      </w:r>
    </w:p>
    <w:p w:rsidR="00F5180B" w:rsidRPr="00DA6020" w:rsidRDefault="00F5180B" w:rsidP="00DA6020">
      <w:pPr>
        <w:pStyle w:val="Titre4"/>
      </w:pPr>
      <w:r w:rsidRPr="00DA6020">
        <w:t>Dossier d’aides financières :</w:t>
      </w:r>
    </w:p>
    <w:p w:rsidR="00F5180B" w:rsidRPr="00DA6020" w:rsidRDefault="00F5180B" w:rsidP="00F5180B">
      <w:pPr>
        <w:spacing w:after="100" w:afterAutospacing="1"/>
        <w:ind w:left="360"/>
        <w:rPr>
          <w:rFonts w:asciiTheme="majorHAnsi" w:hAnsiTheme="majorHAnsi" w:cstheme="majorHAnsi"/>
          <w:bCs/>
          <w:szCs w:val="24"/>
        </w:rPr>
      </w:pPr>
      <w:r w:rsidRPr="00DA6020">
        <w:rPr>
          <w:rFonts w:asciiTheme="majorHAnsi" w:hAnsiTheme="majorHAnsi" w:cstheme="majorHAnsi"/>
          <w:bCs/>
          <w:szCs w:val="24"/>
        </w:rPr>
        <w:t>Préparation et dépôt des demandes de subventions auprès des organismes compétents.</w:t>
      </w:r>
    </w:p>
    <w:p w:rsidR="00F5180B" w:rsidRPr="00DA6020" w:rsidRDefault="00F5180B" w:rsidP="00F5180B">
      <w:pPr>
        <w:spacing w:after="100" w:afterAutospacing="1"/>
        <w:ind w:left="360"/>
        <w:rPr>
          <w:rFonts w:asciiTheme="majorHAnsi" w:hAnsiTheme="majorHAnsi" w:cstheme="majorHAnsi"/>
          <w:bCs/>
          <w:szCs w:val="24"/>
        </w:rPr>
      </w:pPr>
      <w:r w:rsidRPr="00DA6020">
        <w:rPr>
          <w:rFonts w:asciiTheme="majorHAnsi" w:hAnsiTheme="majorHAnsi" w:cstheme="majorHAnsi"/>
          <w:bCs/>
          <w:szCs w:val="24"/>
        </w:rPr>
        <w:t>Calcul des économies énergétiques et valorisation des CEE pour justifier le financement des travaux.</w:t>
      </w:r>
    </w:p>
    <w:p w:rsidR="00F5180B" w:rsidRPr="00DA6020" w:rsidRDefault="00F5180B" w:rsidP="00DA6020">
      <w:pPr>
        <w:pStyle w:val="Titre4"/>
      </w:pPr>
      <w:r w:rsidRPr="00DA6020">
        <w:t>Formation et documentation :</w:t>
      </w:r>
    </w:p>
    <w:p w:rsidR="00F5180B" w:rsidRPr="00DA6020" w:rsidRDefault="00F5180B" w:rsidP="00F5180B">
      <w:pPr>
        <w:spacing w:after="100" w:afterAutospacing="1"/>
        <w:ind w:left="360"/>
        <w:rPr>
          <w:rFonts w:asciiTheme="majorHAnsi" w:hAnsiTheme="majorHAnsi" w:cstheme="majorHAnsi"/>
          <w:bCs/>
          <w:szCs w:val="24"/>
        </w:rPr>
      </w:pPr>
      <w:r w:rsidRPr="00DA6020">
        <w:rPr>
          <w:rFonts w:asciiTheme="majorHAnsi" w:hAnsiTheme="majorHAnsi" w:cstheme="majorHAnsi"/>
          <w:bCs/>
          <w:szCs w:val="24"/>
        </w:rPr>
        <w:t>Fourniture d’un dossier technique complet, incluant les plans, notices et manuels d’utilisation.</w:t>
      </w:r>
    </w:p>
    <w:p w:rsidR="00F5180B" w:rsidRPr="00DA6020" w:rsidRDefault="00F5180B" w:rsidP="00F5180B">
      <w:pPr>
        <w:spacing w:after="100" w:afterAutospacing="1"/>
        <w:ind w:left="360"/>
        <w:rPr>
          <w:rFonts w:asciiTheme="majorHAnsi" w:hAnsiTheme="majorHAnsi" w:cstheme="majorHAnsi"/>
          <w:bCs/>
          <w:szCs w:val="24"/>
        </w:rPr>
      </w:pPr>
      <w:r w:rsidRPr="00DA6020">
        <w:rPr>
          <w:rFonts w:asciiTheme="majorHAnsi" w:hAnsiTheme="majorHAnsi" w:cstheme="majorHAnsi"/>
          <w:bCs/>
          <w:szCs w:val="24"/>
        </w:rPr>
        <w:t>Former les équipes techniques à la gestion et à la maintenance de la nouvelle plateforme Niagara 4.</w:t>
      </w:r>
    </w:p>
    <w:p w:rsidR="00F5180B" w:rsidRPr="00DA6020" w:rsidRDefault="00F5180B" w:rsidP="00DA6020">
      <w:pPr>
        <w:pStyle w:val="Titre3"/>
      </w:pPr>
      <w:bookmarkStart w:id="107" w:name="_Toc191393981"/>
      <w:r w:rsidRPr="00DA6020">
        <w:t>Garanties et suivi</w:t>
      </w:r>
      <w:bookmarkEnd w:id="107"/>
    </w:p>
    <w:p w:rsidR="00F5180B" w:rsidRPr="00DA6020" w:rsidRDefault="00F5180B" w:rsidP="00F5180B">
      <w:pPr>
        <w:spacing w:after="100" w:afterAutospacing="1"/>
        <w:ind w:left="360"/>
        <w:rPr>
          <w:rFonts w:asciiTheme="majorHAnsi" w:hAnsiTheme="majorHAnsi" w:cstheme="majorHAnsi"/>
          <w:bCs/>
          <w:szCs w:val="24"/>
        </w:rPr>
      </w:pPr>
      <w:r w:rsidRPr="00DA6020">
        <w:rPr>
          <w:rFonts w:asciiTheme="majorHAnsi" w:hAnsiTheme="majorHAnsi" w:cstheme="majorHAnsi"/>
          <w:bCs/>
          <w:szCs w:val="24"/>
        </w:rPr>
        <w:t>Garantie des équipements et logiciels intégrés pour une durée minimale de 5 ans.</w:t>
      </w:r>
    </w:p>
    <w:p w:rsidR="00F5180B" w:rsidRPr="00DA6020" w:rsidRDefault="00F5180B" w:rsidP="00F5180B">
      <w:pPr>
        <w:spacing w:after="100" w:afterAutospacing="1"/>
        <w:ind w:left="360"/>
        <w:rPr>
          <w:rFonts w:asciiTheme="majorHAnsi" w:hAnsiTheme="majorHAnsi" w:cstheme="majorHAnsi"/>
          <w:bCs/>
          <w:szCs w:val="24"/>
        </w:rPr>
      </w:pPr>
      <w:r w:rsidRPr="00DA6020">
        <w:rPr>
          <w:rFonts w:asciiTheme="majorHAnsi" w:hAnsiTheme="majorHAnsi" w:cstheme="majorHAnsi"/>
          <w:bCs/>
          <w:szCs w:val="24"/>
        </w:rPr>
        <w:t>Suivi des performances énergétiques pendant 12 mois après l’optimisation, avec :</w:t>
      </w:r>
    </w:p>
    <w:p w:rsidR="00F5180B" w:rsidRPr="00DA6020" w:rsidRDefault="00F5180B" w:rsidP="00DA6020">
      <w:pPr>
        <w:widowControl w:val="0"/>
        <w:autoSpaceDE w:val="0"/>
        <w:autoSpaceDN w:val="0"/>
        <w:ind w:firstLine="360"/>
        <w:rPr>
          <w:rFonts w:asciiTheme="majorHAnsi" w:hAnsiTheme="majorHAnsi" w:cstheme="majorHAnsi"/>
          <w:szCs w:val="24"/>
        </w:rPr>
      </w:pPr>
      <w:r w:rsidRPr="00DA6020">
        <w:rPr>
          <w:rFonts w:asciiTheme="majorHAnsi" w:hAnsiTheme="majorHAnsi" w:cstheme="majorHAnsi"/>
          <w:szCs w:val="24"/>
        </w:rPr>
        <w:lastRenderedPageBreak/>
        <w:t>Rapport trimestriel détaillant les consommations, les économies réalisées et les éventuelles anomalies.</w:t>
      </w:r>
    </w:p>
    <w:p w:rsidR="00F5180B" w:rsidRPr="00DA6020" w:rsidRDefault="00F5180B" w:rsidP="00DA6020">
      <w:pPr>
        <w:widowControl w:val="0"/>
        <w:autoSpaceDE w:val="0"/>
        <w:autoSpaceDN w:val="0"/>
        <w:ind w:firstLine="360"/>
        <w:rPr>
          <w:rFonts w:asciiTheme="majorHAnsi" w:hAnsiTheme="majorHAnsi" w:cstheme="majorHAnsi"/>
          <w:szCs w:val="24"/>
        </w:rPr>
      </w:pPr>
      <w:r w:rsidRPr="00DA6020">
        <w:rPr>
          <w:rFonts w:asciiTheme="majorHAnsi" w:hAnsiTheme="majorHAnsi" w:cstheme="majorHAnsi"/>
          <w:szCs w:val="24"/>
        </w:rPr>
        <w:t>Assistance technique pour résoudre les problèmes ou ajuster les configurations si nécessaires.</w:t>
      </w:r>
    </w:p>
    <w:p w:rsidR="005A624C" w:rsidRPr="00D3476B" w:rsidRDefault="005A624C">
      <w:pPr>
        <w:spacing w:after="160" w:line="259" w:lineRule="auto"/>
        <w:jc w:val="left"/>
        <w:rPr>
          <w:rFonts w:asciiTheme="majorHAnsi" w:hAnsiTheme="majorHAnsi" w:cstheme="majorHAnsi"/>
          <w:b/>
          <w:spacing w:val="14"/>
          <w:sz w:val="36"/>
          <w:szCs w:val="36"/>
        </w:rPr>
      </w:pPr>
    </w:p>
    <w:sectPr w:rsidR="005A624C" w:rsidRPr="00D3476B" w:rsidSect="0042700D">
      <w:footerReference w:type="default" r:id="rId99"/>
      <w:pgSz w:w="12240" w:h="15840"/>
      <w:pgMar w:top="1417" w:right="1417" w:bottom="1417" w:left="1417"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77312" w:rsidRDefault="00377312" w:rsidP="0042700D">
      <w:r>
        <w:separator/>
      </w:r>
    </w:p>
  </w:endnote>
  <w:endnote w:type="continuationSeparator" w:id="0">
    <w:p w:rsidR="00377312" w:rsidRDefault="00377312" w:rsidP="004270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77312" w:rsidRDefault="00377312">
    <w:pPr>
      <w:pStyle w:val="Pieddepage"/>
      <w:jc w:val="right"/>
    </w:pPr>
    <w:r>
      <w:rPr>
        <w:color w:val="4472C4" w:themeColor="accent1"/>
        <w:sz w:val="20"/>
      </w:rPr>
      <w:t xml:space="preserve">p. </w:t>
    </w:r>
    <w:r>
      <w:rPr>
        <w:color w:val="4472C4" w:themeColor="accent1"/>
        <w:sz w:val="20"/>
      </w:rPr>
      <w:fldChar w:fldCharType="begin"/>
    </w:r>
    <w:r>
      <w:rPr>
        <w:color w:val="4472C4" w:themeColor="accent1"/>
        <w:sz w:val="20"/>
      </w:rPr>
      <w:instrText>PAGE  \* Arabic</w:instrText>
    </w:r>
    <w:r>
      <w:rPr>
        <w:color w:val="4472C4" w:themeColor="accent1"/>
        <w:sz w:val="20"/>
      </w:rPr>
      <w:fldChar w:fldCharType="separate"/>
    </w:r>
    <w:r w:rsidR="000E7DEF">
      <w:rPr>
        <w:noProof/>
        <w:color w:val="4472C4" w:themeColor="accent1"/>
        <w:sz w:val="20"/>
      </w:rPr>
      <w:t>45</w:t>
    </w:r>
    <w:r>
      <w:rPr>
        <w:color w:val="4472C4" w:themeColor="accent1"/>
        <w:sz w:val="20"/>
      </w:rPr>
      <w:fldChar w:fldCharType="end"/>
    </w:r>
  </w:p>
  <w:p w:rsidR="00377312" w:rsidRDefault="00377312">
    <w:pPr>
      <w:pStyle w:val="Pieddepage"/>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77312" w:rsidRDefault="00377312" w:rsidP="0042700D">
      <w:r>
        <w:separator/>
      </w:r>
    </w:p>
  </w:footnote>
  <w:footnote w:type="continuationSeparator" w:id="0">
    <w:p w:rsidR="00377312" w:rsidRDefault="00377312" w:rsidP="0042700D">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F97207"/>
    <w:multiLevelType w:val="hybridMultilevel"/>
    <w:tmpl w:val="951241D0"/>
    <w:lvl w:ilvl="0" w:tplc="2E8AEE30">
      <w:numFmt w:val="bullet"/>
      <w:lvlText w:val="-"/>
      <w:lvlJc w:val="left"/>
      <w:pPr>
        <w:ind w:left="720" w:hanging="360"/>
      </w:pPr>
      <w:rPr>
        <w:rFonts w:ascii="Courier New" w:eastAsia="Courier New" w:hAnsi="Courier New" w:cs="Courier New" w:hint="default"/>
        <w:b w:val="0"/>
        <w:bCs w:val="0"/>
        <w:i w:val="0"/>
        <w:iCs w:val="0"/>
        <w:spacing w:val="0"/>
        <w:w w:val="99"/>
        <w:sz w:val="24"/>
        <w:szCs w:val="24"/>
        <w:lang w:val="fr-FR" w:eastAsia="en-US" w:bidi="ar-S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6D46CB0"/>
    <w:multiLevelType w:val="singleLevel"/>
    <w:tmpl w:val="472AC902"/>
    <w:lvl w:ilvl="0">
      <w:numFmt w:val="bullet"/>
      <w:lvlText w:val="·"/>
      <w:lvlJc w:val="left"/>
      <w:pPr>
        <w:tabs>
          <w:tab w:val="num" w:pos="432"/>
        </w:tabs>
        <w:ind w:left="1800"/>
      </w:pPr>
      <w:rPr>
        <w:rFonts w:ascii="Symbol" w:hAnsi="Symbol"/>
        <w:snapToGrid/>
        <w:spacing w:val="5"/>
        <w:sz w:val="22"/>
      </w:rPr>
    </w:lvl>
  </w:abstractNum>
  <w:abstractNum w:abstractNumId="2" w15:restartNumberingAfterBreak="0">
    <w:nsid w:val="15E40DC3"/>
    <w:multiLevelType w:val="hybridMultilevel"/>
    <w:tmpl w:val="13E6A48C"/>
    <w:lvl w:ilvl="0" w:tplc="2E8AEE30">
      <w:numFmt w:val="bullet"/>
      <w:lvlText w:val="-"/>
      <w:lvlJc w:val="left"/>
      <w:pPr>
        <w:ind w:left="720" w:hanging="360"/>
      </w:pPr>
      <w:rPr>
        <w:rFonts w:ascii="Courier New" w:eastAsia="Courier New" w:hAnsi="Courier New" w:cs="Courier New" w:hint="default"/>
        <w:b w:val="0"/>
        <w:bCs w:val="0"/>
        <w:i w:val="0"/>
        <w:iCs w:val="0"/>
        <w:spacing w:val="0"/>
        <w:w w:val="99"/>
        <w:sz w:val="24"/>
        <w:szCs w:val="24"/>
        <w:lang w:val="fr-FR" w:eastAsia="en-US" w:bidi="ar-S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19DC33F2"/>
    <w:multiLevelType w:val="hybridMultilevel"/>
    <w:tmpl w:val="045A46DC"/>
    <w:lvl w:ilvl="0" w:tplc="2E8AEE30">
      <w:numFmt w:val="bullet"/>
      <w:lvlText w:val="-"/>
      <w:lvlJc w:val="left"/>
      <w:pPr>
        <w:ind w:left="720" w:hanging="360"/>
      </w:pPr>
      <w:rPr>
        <w:rFonts w:ascii="Courier New" w:eastAsia="Courier New" w:hAnsi="Courier New" w:cs="Courier New" w:hint="default"/>
        <w:b w:val="0"/>
        <w:bCs w:val="0"/>
        <w:i w:val="0"/>
        <w:iCs w:val="0"/>
        <w:spacing w:val="0"/>
        <w:w w:val="99"/>
        <w:sz w:val="24"/>
        <w:szCs w:val="24"/>
        <w:lang w:val="fr-FR" w:eastAsia="en-US" w:bidi="ar-S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A055F7D"/>
    <w:multiLevelType w:val="hybridMultilevel"/>
    <w:tmpl w:val="105A9E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24133637"/>
    <w:multiLevelType w:val="multilevel"/>
    <w:tmpl w:val="F3524AD6"/>
    <w:lvl w:ilvl="0">
      <w:start w:val="1"/>
      <w:numFmt w:val="decimal"/>
      <w:lvlText w:val="%1"/>
      <w:lvlJc w:val="left"/>
      <w:pPr>
        <w:ind w:left="600" w:hanging="60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6" w15:restartNumberingAfterBreak="0">
    <w:nsid w:val="2AB8025A"/>
    <w:multiLevelType w:val="multilevel"/>
    <w:tmpl w:val="B7887BC0"/>
    <w:lvl w:ilvl="0">
      <w:start w:val="1"/>
      <w:numFmt w:val="decimal"/>
      <w:lvlText w:val="%1"/>
      <w:lvlJc w:val="left"/>
      <w:pPr>
        <w:ind w:left="450" w:hanging="450"/>
      </w:pPr>
      <w:rPr>
        <w:rFonts w:hint="default"/>
        <w:b w:val="0"/>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 w15:restartNumberingAfterBreak="0">
    <w:nsid w:val="354A0D86"/>
    <w:multiLevelType w:val="hybridMultilevel"/>
    <w:tmpl w:val="4C0CF4DE"/>
    <w:lvl w:ilvl="0" w:tplc="2E8AEE30">
      <w:numFmt w:val="bullet"/>
      <w:lvlText w:val="-"/>
      <w:lvlJc w:val="left"/>
      <w:pPr>
        <w:ind w:left="720" w:hanging="360"/>
      </w:pPr>
      <w:rPr>
        <w:rFonts w:ascii="Courier New" w:eastAsia="Courier New" w:hAnsi="Courier New" w:cs="Courier New" w:hint="default"/>
        <w:b w:val="0"/>
        <w:bCs w:val="0"/>
        <w:i w:val="0"/>
        <w:iCs w:val="0"/>
        <w:spacing w:val="0"/>
        <w:w w:val="99"/>
        <w:sz w:val="24"/>
        <w:szCs w:val="24"/>
        <w:lang w:val="fr-FR" w:eastAsia="en-US" w:bidi="ar-S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37B13E4B"/>
    <w:multiLevelType w:val="hybridMultilevel"/>
    <w:tmpl w:val="EC38C8FC"/>
    <w:lvl w:ilvl="0" w:tplc="4A9804D4">
      <w:numFmt w:val="bullet"/>
      <w:lvlText w:val="•"/>
      <w:lvlJc w:val="left"/>
      <w:pPr>
        <w:ind w:left="720" w:hanging="360"/>
      </w:pPr>
      <w:rPr>
        <w:rFonts w:hint="default"/>
        <w:b w:val="0"/>
        <w:bCs w:val="0"/>
        <w:i w:val="0"/>
        <w:iCs w:val="0"/>
        <w:spacing w:val="0"/>
        <w:w w:val="99"/>
        <w:sz w:val="24"/>
        <w:szCs w:val="24"/>
        <w:lang w:val="fr-FR" w:eastAsia="en-US" w:bidi="ar-S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3D180916"/>
    <w:multiLevelType w:val="hybridMultilevel"/>
    <w:tmpl w:val="933A7D64"/>
    <w:lvl w:ilvl="0" w:tplc="4A9804D4">
      <w:numFmt w:val="bullet"/>
      <w:lvlText w:val="•"/>
      <w:lvlJc w:val="left"/>
      <w:pPr>
        <w:ind w:left="720" w:hanging="360"/>
      </w:pPr>
      <w:rPr>
        <w:rFonts w:hint="default"/>
        <w:b w:val="0"/>
        <w:bCs w:val="0"/>
        <w:i w:val="0"/>
        <w:iCs w:val="0"/>
        <w:spacing w:val="0"/>
        <w:w w:val="99"/>
        <w:sz w:val="24"/>
        <w:szCs w:val="24"/>
        <w:lang w:val="fr-FR" w:eastAsia="en-US" w:bidi="ar-S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48EC394C"/>
    <w:multiLevelType w:val="hybridMultilevel"/>
    <w:tmpl w:val="B97EA49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54895660"/>
    <w:multiLevelType w:val="hybridMultilevel"/>
    <w:tmpl w:val="B4105F9E"/>
    <w:lvl w:ilvl="0" w:tplc="BB9849DA">
      <w:start w:val="1"/>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55513CC7"/>
    <w:multiLevelType w:val="multilevel"/>
    <w:tmpl w:val="D368F8D6"/>
    <w:lvl w:ilvl="0">
      <w:start w:val="5"/>
      <w:numFmt w:val="decimal"/>
      <w:lvlText w:val="%1."/>
      <w:lvlJc w:val="left"/>
      <w:pPr>
        <w:ind w:left="360" w:hanging="360"/>
      </w:pPr>
      <w:rPr>
        <w:rFonts w:hint="default"/>
        <w:u w:val="none"/>
      </w:rPr>
    </w:lvl>
    <w:lvl w:ilvl="1">
      <w:start w:val="1"/>
      <w:numFmt w:val="decimal"/>
      <w:lvlText w:val="%1.%2."/>
      <w:lvlJc w:val="left"/>
      <w:pPr>
        <w:ind w:left="644" w:hanging="360"/>
      </w:pPr>
      <w:rPr>
        <w:rFonts w:hint="default"/>
        <w:u w:val="none"/>
      </w:rPr>
    </w:lvl>
    <w:lvl w:ilvl="2">
      <w:start w:val="1"/>
      <w:numFmt w:val="decimal"/>
      <w:lvlText w:val="%1.%2.%3."/>
      <w:lvlJc w:val="left"/>
      <w:pPr>
        <w:ind w:left="1288" w:hanging="720"/>
      </w:pPr>
      <w:rPr>
        <w:rFonts w:hint="default"/>
        <w:u w:val="none"/>
      </w:rPr>
    </w:lvl>
    <w:lvl w:ilvl="3">
      <w:start w:val="1"/>
      <w:numFmt w:val="decimal"/>
      <w:lvlText w:val="%1.%2.%3.%4."/>
      <w:lvlJc w:val="left"/>
      <w:pPr>
        <w:ind w:left="1572" w:hanging="720"/>
      </w:pPr>
      <w:rPr>
        <w:rFonts w:hint="default"/>
        <w:u w:val="none"/>
      </w:rPr>
    </w:lvl>
    <w:lvl w:ilvl="4">
      <w:start w:val="1"/>
      <w:numFmt w:val="decimal"/>
      <w:lvlText w:val="%1.%2.%3.%4.%5."/>
      <w:lvlJc w:val="left"/>
      <w:pPr>
        <w:ind w:left="2216" w:hanging="1080"/>
      </w:pPr>
      <w:rPr>
        <w:rFonts w:hint="default"/>
        <w:u w:val="none"/>
      </w:rPr>
    </w:lvl>
    <w:lvl w:ilvl="5">
      <w:start w:val="1"/>
      <w:numFmt w:val="decimal"/>
      <w:lvlText w:val="%1.%2.%3.%4.%5.%6."/>
      <w:lvlJc w:val="left"/>
      <w:pPr>
        <w:ind w:left="2500" w:hanging="1080"/>
      </w:pPr>
      <w:rPr>
        <w:rFonts w:hint="default"/>
        <w:u w:val="none"/>
      </w:rPr>
    </w:lvl>
    <w:lvl w:ilvl="6">
      <w:start w:val="1"/>
      <w:numFmt w:val="decimal"/>
      <w:lvlText w:val="%1.%2.%3.%4.%5.%6.%7."/>
      <w:lvlJc w:val="left"/>
      <w:pPr>
        <w:ind w:left="3144" w:hanging="1440"/>
      </w:pPr>
      <w:rPr>
        <w:rFonts w:hint="default"/>
        <w:u w:val="none"/>
      </w:rPr>
    </w:lvl>
    <w:lvl w:ilvl="7">
      <w:start w:val="1"/>
      <w:numFmt w:val="decimal"/>
      <w:lvlText w:val="%1.%2.%3.%4.%5.%6.%7.%8."/>
      <w:lvlJc w:val="left"/>
      <w:pPr>
        <w:ind w:left="3428" w:hanging="1440"/>
      </w:pPr>
      <w:rPr>
        <w:rFonts w:hint="default"/>
        <w:u w:val="none"/>
      </w:rPr>
    </w:lvl>
    <w:lvl w:ilvl="8">
      <w:start w:val="1"/>
      <w:numFmt w:val="decimal"/>
      <w:lvlText w:val="%1.%2.%3.%4.%5.%6.%7.%8.%9."/>
      <w:lvlJc w:val="left"/>
      <w:pPr>
        <w:ind w:left="4072" w:hanging="1800"/>
      </w:pPr>
      <w:rPr>
        <w:rFonts w:hint="default"/>
        <w:u w:val="none"/>
      </w:rPr>
    </w:lvl>
  </w:abstractNum>
  <w:abstractNum w:abstractNumId="13" w15:restartNumberingAfterBreak="0">
    <w:nsid w:val="5FC0046A"/>
    <w:multiLevelType w:val="hybridMultilevel"/>
    <w:tmpl w:val="F4225156"/>
    <w:lvl w:ilvl="0" w:tplc="C864297C">
      <w:numFmt w:val="bullet"/>
      <w:lvlText w:val="-"/>
      <w:lvlJc w:val="left"/>
      <w:pPr>
        <w:ind w:left="1068" w:hanging="360"/>
      </w:pPr>
      <w:rPr>
        <w:rFonts w:ascii="Times New Roman" w:eastAsia="Times New Roman" w:hAnsi="Times New Roman" w:cs="Times New Roman"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4" w15:restartNumberingAfterBreak="0">
    <w:nsid w:val="62D546E7"/>
    <w:multiLevelType w:val="hybridMultilevel"/>
    <w:tmpl w:val="3E9E81D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65D72EA8"/>
    <w:multiLevelType w:val="hybridMultilevel"/>
    <w:tmpl w:val="388A966A"/>
    <w:lvl w:ilvl="0" w:tplc="2E8AEE30">
      <w:numFmt w:val="bullet"/>
      <w:lvlText w:val="-"/>
      <w:lvlJc w:val="left"/>
      <w:pPr>
        <w:ind w:left="720" w:hanging="360"/>
      </w:pPr>
      <w:rPr>
        <w:rFonts w:ascii="Courier New" w:eastAsia="Courier New" w:hAnsi="Courier New" w:cs="Courier New" w:hint="default"/>
        <w:b w:val="0"/>
        <w:bCs w:val="0"/>
        <w:i w:val="0"/>
        <w:iCs w:val="0"/>
        <w:spacing w:val="0"/>
        <w:w w:val="99"/>
        <w:sz w:val="24"/>
        <w:szCs w:val="24"/>
        <w:lang w:val="fr-FR" w:eastAsia="en-US" w:bidi="ar-S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769A3F32"/>
    <w:multiLevelType w:val="hybridMultilevel"/>
    <w:tmpl w:val="DC44D66E"/>
    <w:lvl w:ilvl="0" w:tplc="4978ED9A">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 w15:restartNumberingAfterBreak="0">
    <w:nsid w:val="76E917EF"/>
    <w:multiLevelType w:val="hybridMultilevel"/>
    <w:tmpl w:val="B2DE7E5A"/>
    <w:lvl w:ilvl="0" w:tplc="4C363FE4">
      <w:numFmt w:val="bullet"/>
      <w:lvlText w:val="·"/>
      <w:lvlJc w:val="left"/>
      <w:pPr>
        <w:ind w:left="1440" w:hanging="360"/>
      </w:pPr>
      <w:rPr>
        <w:rFonts w:ascii="Times New Roman" w:eastAsiaTheme="minorHAnsi" w:hAnsi="Times New Roman" w:cs="Times New Roman"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8" w15:restartNumberingAfterBreak="0">
    <w:nsid w:val="7C3D048D"/>
    <w:multiLevelType w:val="hybridMultilevel"/>
    <w:tmpl w:val="66F89AF2"/>
    <w:lvl w:ilvl="0" w:tplc="2E8AEE30">
      <w:numFmt w:val="bullet"/>
      <w:lvlText w:val="-"/>
      <w:lvlJc w:val="left"/>
      <w:pPr>
        <w:ind w:left="720" w:hanging="360"/>
      </w:pPr>
      <w:rPr>
        <w:rFonts w:ascii="Courier New" w:eastAsia="Courier New" w:hAnsi="Courier New" w:cs="Courier New" w:hint="default"/>
        <w:b w:val="0"/>
        <w:bCs w:val="0"/>
        <w:i w:val="0"/>
        <w:iCs w:val="0"/>
        <w:spacing w:val="0"/>
        <w:w w:val="99"/>
        <w:sz w:val="24"/>
        <w:szCs w:val="24"/>
        <w:lang w:val="fr-FR" w:eastAsia="en-US" w:bidi="ar-S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7DBF5845"/>
    <w:multiLevelType w:val="multilevel"/>
    <w:tmpl w:val="0CEE89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7DFA20B3"/>
    <w:multiLevelType w:val="hybridMultilevel"/>
    <w:tmpl w:val="624EB022"/>
    <w:lvl w:ilvl="0" w:tplc="2E8AEE30">
      <w:numFmt w:val="bullet"/>
      <w:lvlText w:val="-"/>
      <w:lvlJc w:val="left"/>
      <w:pPr>
        <w:ind w:left="720" w:hanging="360"/>
      </w:pPr>
      <w:rPr>
        <w:rFonts w:ascii="Courier New" w:eastAsia="Courier New" w:hAnsi="Courier New" w:cs="Courier New" w:hint="default"/>
        <w:b w:val="0"/>
        <w:bCs w:val="0"/>
        <w:i w:val="0"/>
        <w:iCs w:val="0"/>
        <w:spacing w:val="0"/>
        <w:w w:val="99"/>
        <w:sz w:val="24"/>
        <w:szCs w:val="24"/>
        <w:lang w:val="fr-FR" w:eastAsia="en-US" w:bidi="ar-S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
  </w:num>
  <w:num w:numId="2">
    <w:abstractNumId w:val="6"/>
  </w:num>
  <w:num w:numId="3">
    <w:abstractNumId w:val="5"/>
  </w:num>
  <w:num w:numId="4">
    <w:abstractNumId w:val="14"/>
  </w:num>
  <w:num w:numId="5">
    <w:abstractNumId w:val="11"/>
  </w:num>
  <w:num w:numId="6">
    <w:abstractNumId w:val="4"/>
  </w:num>
  <w:num w:numId="7">
    <w:abstractNumId w:val="7"/>
  </w:num>
  <w:num w:numId="8">
    <w:abstractNumId w:val="18"/>
  </w:num>
  <w:num w:numId="9">
    <w:abstractNumId w:val="9"/>
  </w:num>
  <w:num w:numId="10">
    <w:abstractNumId w:val="8"/>
  </w:num>
  <w:num w:numId="11">
    <w:abstractNumId w:val="19"/>
  </w:num>
  <w:num w:numId="12">
    <w:abstractNumId w:val="3"/>
  </w:num>
  <w:num w:numId="13">
    <w:abstractNumId w:val="15"/>
  </w:num>
  <w:num w:numId="14">
    <w:abstractNumId w:val="0"/>
  </w:num>
  <w:num w:numId="15">
    <w:abstractNumId w:val="20"/>
  </w:num>
  <w:num w:numId="16">
    <w:abstractNumId w:val="2"/>
  </w:num>
  <w:num w:numId="17">
    <w:abstractNumId w:val="12"/>
  </w:num>
  <w:num w:numId="18">
    <w:abstractNumId w:val="10"/>
  </w:num>
  <w:num w:numId="19">
    <w:abstractNumId w:val="17"/>
  </w:num>
  <w:num w:numId="20">
    <w:abstractNumId w:val="16"/>
  </w:num>
  <w:num w:numId="21">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87BDC"/>
    <w:rsid w:val="0005039D"/>
    <w:rsid w:val="0007137C"/>
    <w:rsid w:val="000E7DEF"/>
    <w:rsid w:val="00106C41"/>
    <w:rsid w:val="001157B6"/>
    <w:rsid w:val="00116E9E"/>
    <w:rsid w:val="001177D9"/>
    <w:rsid w:val="00156F8B"/>
    <w:rsid w:val="001821AA"/>
    <w:rsid w:val="001A3311"/>
    <w:rsid w:val="001E4F6D"/>
    <w:rsid w:val="00225C74"/>
    <w:rsid w:val="0023358B"/>
    <w:rsid w:val="00256F06"/>
    <w:rsid w:val="00276D33"/>
    <w:rsid w:val="002810C5"/>
    <w:rsid w:val="002B2940"/>
    <w:rsid w:val="002E3746"/>
    <w:rsid w:val="003270E0"/>
    <w:rsid w:val="00330070"/>
    <w:rsid w:val="003509F6"/>
    <w:rsid w:val="00351127"/>
    <w:rsid w:val="00377312"/>
    <w:rsid w:val="00393CBE"/>
    <w:rsid w:val="003A38D1"/>
    <w:rsid w:val="003E22DB"/>
    <w:rsid w:val="0041165C"/>
    <w:rsid w:val="00417587"/>
    <w:rsid w:val="0042700D"/>
    <w:rsid w:val="00450ECF"/>
    <w:rsid w:val="00454F42"/>
    <w:rsid w:val="00480E2D"/>
    <w:rsid w:val="00495926"/>
    <w:rsid w:val="004E1357"/>
    <w:rsid w:val="004E350B"/>
    <w:rsid w:val="004E79E7"/>
    <w:rsid w:val="005237B6"/>
    <w:rsid w:val="005506C3"/>
    <w:rsid w:val="0056551F"/>
    <w:rsid w:val="00574ACD"/>
    <w:rsid w:val="00574ED1"/>
    <w:rsid w:val="005A3681"/>
    <w:rsid w:val="005A624C"/>
    <w:rsid w:val="005E6BFE"/>
    <w:rsid w:val="00621458"/>
    <w:rsid w:val="00645940"/>
    <w:rsid w:val="006542C4"/>
    <w:rsid w:val="00687BDC"/>
    <w:rsid w:val="006D466A"/>
    <w:rsid w:val="006D7838"/>
    <w:rsid w:val="00781A64"/>
    <w:rsid w:val="007C4D6E"/>
    <w:rsid w:val="0087412F"/>
    <w:rsid w:val="00880ACA"/>
    <w:rsid w:val="008D096C"/>
    <w:rsid w:val="008E2F2F"/>
    <w:rsid w:val="00932465"/>
    <w:rsid w:val="00933FD0"/>
    <w:rsid w:val="009C48A9"/>
    <w:rsid w:val="00A047FC"/>
    <w:rsid w:val="00A15464"/>
    <w:rsid w:val="00A22ACA"/>
    <w:rsid w:val="00A7006D"/>
    <w:rsid w:val="00AD04B1"/>
    <w:rsid w:val="00AF0CE2"/>
    <w:rsid w:val="00B557BD"/>
    <w:rsid w:val="00BA3434"/>
    <w:rsid w:val="00BA355C"/>
    <w:rsid w:val="00BB3B37"/>
    <w:rsid w:val="00BF327A"/>
    <w:rsid w:val="00C032F5"/>
    <w:rsid w:val="00C4152A"/>
    <w:rsid w:val="00C56E35"/>
    <w:rsid w:val="00C62D1B"/>
    <w:rsid w:val="00C6482F"/>
    <w:rsid w:val="00CA1CB3"/>
    <w:rsid w:val="00CB3A45"/>
    <w:rsid w:val="00CD097C"/>
    <w:rsid w:val="00D3476B"/>
    <w:rsid w:val="00D74451"/>
    <w:rsid w:val="00D81C25"/>
    <w:rsid w:val="00DA6020"/>
    <w:rsid w:val="00DB553D"/>
    <w:rsid w:val="00DD66AE"/>
    <w:rsid w:val="00E502FA"/>
    <w:rsid w:val="00E82E69"/>
    <w:rsid w:val="00EA75AC"/>
    <w:rsid w:val="00EB2A1C"/>
    <w:rsid w:val="00EE0071"/>
    <w:rsid w:val="00EE09AC"/>
    <w:rsid w:val="00F00692"/>
    <w:rsid w:val="00F27107"/>
    <w:rsid w:val="00F5180B"/>
    <w:rsid w:val="00F65912"/>
    <w:rsid w:val="00F7401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657E7C"/>
  <w15:chartTrackingRefBased/>
  <w15:docId w15:val="{34CB75BF-B0CE-4B28-986D-A835334E9A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87BDC"/>
    <w:pPr>
      <w:spacing w:after="0" w:line="240" w:lineRule="auto"/>
      <w:jc w:val="both"/>
    </w:pPr>
    <w:rPr>
      <w:rFonts w:ascii="Calibri" w:eastAsia="Times New Roman" w:hAnsi="Calibri" w:cs="Arial"/>
      <w:szCs w:val="20"/>
      <w:lang w:val="fr-FR" w:eastAsia="fr-FR"/>
    </w:rPr>
  </w:style>
  <w:style w:type="paragraph" w:styleId="Titre1">
    <w:name w:val="heading 1"/>
    <w:basedOn w:val="Normal"/>
    <w:next w:val="Normal"/>
    <w:link w:val="Titre1Car"/>
    <w:uiPriority w:val="9"/>
    <w:qFormat/>
    <w:rsid w:val="00450ECF"/>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Titre2">
    <w:name w:val="heading 2"/>
    <w:basedOn w:val="Normal"/>
    <w:next w:val="Normal"/>
    <w:link w:val="Titre2Car"/>
    <w:uiPriority w:val="9"/>
    <w:unhideWhenUsed/>
    <w:qFormat/>
    <w:rsid w:val="00450ECF"/>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itre3">
    <w:name w:val="heading 3"/>
    <w:basedOn w:val="Normal"/>
    <w:next w:val="Normal"/>
    <w:link w:val="Titre3Car"/>
    <w:uiPriority w:val="9"/>
    <w:unhideWhenUsed/>
    <w:qFormat/>
    <w:rsid w:val="003509F6"/>
    <w:pPr>
      <w:pBdr>
        <w:top w:val="single" w:sz="6" w:space="2" w:color="4472C4" w:themeColor="accent1"/>
        <w:left w:val="single" w:sz="6" w:space="2" w:color="4472C4" w:themeColor="accent1"/>
      </w:pBdr>
      <w:spacing w:before="300" w:line="276" w:lineRule="auto"/>
      <w:jc w:val="left"/>
      <w:outlineLvl w:val="2"/>
    </w:pPr>
    <w:rPr>
      <w:rFonts w:asciiTheme="minorHAnsi" w:eastAsiaTheme="minorEastAsia" w:hAnsiTheme="minorHAnsi" w:cstheme="minorBidi"/>
      <w:caps/>
      <w:color w:val="1F3763" w:themeColor="accent1" w:themeShade="7F"/>
      <w:spacing w:val="15"/>
      <w:szCs w:val="22"/>
      <w:lang w:eastAsia="en-US"/>
    </w:rPr>
  </w:style>
  <w:style w:type="paragraph" w:styleId="Titre4">
    <w:name w:val="heading 4"/>
    <w:basedOn w:val="Normal"/>
    <w:next w:val="Normal"/>
    <w:link w:val="Titre4Car"/>
    <w:uiPriority w:val="9"/>
    <w:unhideWhenUsed/>
    <w:qFormat/>
    <w:rsid w:val="00933FD0"/>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Rfrenceple">
    <w:name w:val="Subtle Reference"/>
    <w:uiPriority w:val="31"/>
    <w:qFormat/>
    <w:rsid w:val="003509F6"/>
    <w:rPr>
      <w:b/>
      <w:bCs/>
      <w:color w:val="4472C4" w:themeColor="accent1"/>
    </w:rPr>
  </w:style>
  <w:style w:type="character" w:customStyle="1" w:styleId="Titre3Car">
    <w:name w:val="Titre 3 Car"/>
    <w:basedOn w:val="Policepardfaut"/>
    <w:link w:val="Titre3"/>
    <w:uiPriority w:val="9"/>
    <w:rsid w:val="003509F6"/>
    <w:rPr>
      <w:rFonts w:eastAsiaTheme="minorEastAsia"/>
      <w:caps/>
      <w:color w:val="1F3763" w:themeColor="accent1" w:themeShade="7F"/>
      <w:spacing w:val="15"/>
      <w:lang w:val="fr-FR"/>
    </w:rPr>
  </w:style>
  <w:style w:type="paragraph" w:styleId="Paragraphedeliste">
    <w:name w:val="List Paragraph"/>
    <w:basedOn w:val="Normal"/>
    <w:uiPriority w:val="1"/>
    <w:qFormat/>
    <w:rsid w:val="00CD097C"/>
    <w:pPr>
      <w:ind w:left="720"/>
      <w:contextualSpacing/>
    </w:pPr>
  </w:style>
  <w:style w:type="character" w:customStyle="1" w:styleId="addr-line1">
    <w:name w:val="addr-line1"/>
    <w:basedOn w:val="Policepardfaut"/>
    <w:rsid w:val="001157B6"/>
  </w:style>
  <w:style w:type="character" w:customStyle="1" w:styleId="addr-zipcode-city">
    <w:name w:val="addr-zipcode-city"/>
    <w:basedOn w:val="Policepardfaut"/>
    <w:rsid w:val="001157B6"/>
  </w:style>
  <w:style w:type="character" w:customStyle="1" w:styleId="notrad">
    <w:name w:val="notrad"/>
    <w:basedOn w:val="Policepardfaut"/>
    <w:rsid w:val="001157B6"/>
  </w:style>
  <w:style w:type="character" w:styleId="Accentuation">
    <w:name w:val="Emphasis"/>
    <w:basedOn w:val="Policepardfaut"/>
    <w:uiPriority w:val="20"/>
    <w:qFormat/>
    <w:rsid w:val="0056551F"/>
    <w:rPr>
      <w:i/>
      <w:iCs/>
    </w:rPr>
  </w:style>
  <w:style w:type="character" w:customStyle="1" w:styleId="Titre1Car">
    <w:name w:val="Titre 1 Car"/>
    <w:basedOn w:val="Policepardfaut"/>
    <w:link w:val="Titre1"/>
    <w:uiPriority w:val="9"/>
    <w:rsid w:val="00450ECF"/>
    <w:rPr>
      <w:rFonts w:asciiTheme="majorHAnsi" w:eastAsiaTheme="majorEastAsia" w:hAnsiTheme="majorHAnsi" w:cstheme="majorBidi"/>
      <w:color w:val="2F5496" w:themeColor="accent1" w:themeShade="BF"/>
      <w:sz w:val="32"/>
      <w:szCs w:val="32"/>
      <w:lang w:val="fr-FR" w:eastAsia="fr-FR"/>
    </w:rPr>
  </w:style>
  <w:style w:type="character" w:customStyle="1" w:styleId="Titre2Car">
    <w:name w:val="Titre 2 Car"/>
    <w:basedOn w:val="Policepardfaut"/>
    <w:link w:val="Titre2"/>
    <w:uiPriority w:val="9"/>
    <w:rsid w:val="00450ECF"/>
    <w:rPr>
      <w:rFonts w:asciiTheme="majorHAnsi" w:eastAsiaTheme="majorEastAsia" w:hAnsiTheme="majorHAnsi" w:cstheme="majorBidi"/>
      <w:color w:val="2F5496" w:themeColor="accent1" w:themeShade="BF"/>
      <w:sz w:val="26"/>
      <w:szCs w:val="26"/>
      <w:lang w:val="fr-FR" w:eastAsia="fr-FR"/>
    </w:rPr>
  </w:style>
  <w:style w:type="character" w:customStyle="1" w:styleId="Titre4Car">
    <w:name w:val="Titre 4 Car"/>
    <w:basedOn w:val="Policepardfaut"/>
    <w:link w:val="Titre4"/>
    <w:uiPriority w:val="9"/>
    <w:rsid w:val="00933FD0"/>
    <w:rPr>
      <w:rFonts w:asciiTheme="majorHAnsi" w:eastAsiaTheme="majorEastAsia" w:hAnsiTheme="majorHAnsi" w:cstheme="majorBidi"/>
      <w:i/>
      <w:iCs/>
      <w:color w:val="2F5496" w:themeColor="accent1" w:themeShade="BF"/>
      <w:szCs w:val="20"/>
      <w:lang w:val="fr-FR" w:eastAsia="fr-FR"/>
    </w:rPr>
  </w:style>
  <w:style w:type="paragraph" w:styleId="En-ttedetabledesmatires">
    <w:name w:val="TOC Heading"/>
    <w:basedOn w:val="Titre1"/>
    <w:next w:val="Normal"/>
    <w:uiPriority w:val="39"/>
    <w:unhideWhenUsed/>
    <w:qFormat/>
    <w:rsid w:val="00933FD0"/>
    <w:pPr>
      <w:spacing w:line="259" w:lineRule="auto"/>
      <w:jc w:val="left"/>
      <w:outlineLvl w:val="9"/>
    </w:pPr>
  </w:style>
  <w:style w:type="paragraph" w:styleId="TM1">
    <w:name w:val="toc 1"/>
    <w:basedOn w:val="Normal"/>
    <w:next w:val="Normal"/>
    <w:autoRedefine/>
    <w:uiPriority w:val="39"/>
    <w:unhideWhenUsed/>
    <w:rsid w:val="00933FD0"/>
    <w:pPr>
      <w:spacing w:after="100"/>
    </w:pPr>
  </w:style>
  <w:style w:type="paragraph" w:styleId="TM2">
    <w:name w:val="toc 2"/>
    <w:basedOn w:val="Normal"/>
    <w:next w:val="Normal"/>
    <w:autoRedefine/>
    <w:uiPriority w:val="39"/>
    <w:unhideWhenUsed/>
    <w:rsid w:val="00933FD0"/>
    <w:pPr>
      <w:spacing w:after="100"/>
      <w:ind w:left="220"/>
    </w:pPr>
  </w:style>
  <w:style w:type="paragraph" w:styleId="TM3">
    <w:name w:val="toc 3"/>
    <w:basedOn w:val="Normal"/>
    <w:next w:val="Normal"/>
    <w:autoRedefine/>
    <w:uiPriority w:val="39"/>
    <w:unhideWhenUsed/>
    <w:rsid w:val="00933FD0"/>
    <w:pPr>
      <w:spacing w:after="100"/>
      <w:ind w:left="440"/>
    </w:pPr>
  </w:style>
  <w:style w:type="character" w:styleId="Lienhypertexte">
    <w:name w:val="Hyperlink"/>
    <w:basedOn w:val="Policepardfaut"/>
    <w:uiPriority w:val="99"/>
    <w:unhideWhenUsed/>
    <w:rsid w:val="00933FD0"/>
    <w:rPr>
      <w:color w:val="0563C1" w:themeColor="hyperlink"/>
      <w:u w:val="single"/>
    </w:rPr>
  </w:style>
  <w:style w:type="paragraph" w:styleId="NormalWeb">
    <w:name w:val="Normal (Web)"/>
    <w:basedOn w:val="Normal"/>
    <w:uiPriority w:val="99"/>
    <w:unhideWhenUsed/>
    <w:rsid w:val="00645940"/>
    <w:pPr>
      <w:spacing w:before="100" w:beforeAutospacing="1" w:after="100" w:afterAutospacing="1"/>
      <w:jc w:val="left"/>
    </w:pPr>
    <w:rPr>
      <w:rFonts w:ascii="Times New Roman" w:hAnsi="Times New Roman" w:cs="Times New Roman"/>
      <w:sz w:val="24"/>
      <w:szCs w:val="24"/>
    </w:rPr>
  </w:style>
  <w:style w:type="paragraph" w:styleId="En-tte">
    <w:name w:val="header"/>
    <w:basedOn w:val="Normal"/>
    <w:link w:val="En-tteCar"/>
    <w:uiPriority w:val="99"/>
    <w:unhideWhenUsed/>
    <w:rsid w:val="0042700D"/>
    <w:pPr>
      <w:tabs>
        <w:tab w:val="center" w:pos="4536"/>
        <w:tab w:val="right" w:pos="9072"/>
      </w:tabs>
    </w:pPr>
  </w:style>
  <w:style w:type="character" w:customStyle="1" w:styleId="En-tteCar">
    <w:name w:val="En-tête Car"/>
    <w:basedOn w:val="Policepardfaut"/>
    <w:link w:val="En-tte"/>
    <w:uiPriority w:val="99"/>
    <w:rsid w:val="0042700D"/>
    <w:rPr>
      <w:rFonts w:ascii="Calibri" w:eastAsia="Times New Roman" w:hAnsi="Calibri" w:cs="Arial"/>
      <w:szCs w:val="20"/>
      <w:lang w:val="fr-FR" w:eastAsia="fr-FR"/>
    </w:rPr>
  </w:style>
  <w:style w:type="paragraph" w:styleId="Pieddepage">
    <w:name w:val="footer"/>
    <w:basedOn w:val="Normal"/>
    <w:link w:val="PieddepageCar"/>
    <w:uiPriority w:val="99"/>
    <w:unhideWhenUsed/>
    <w:rsid w:val="0042700D"/>
    <w:pPr>
      <w:tabs>
        <w:tab w:val="center" w:pos="4536"/>
        <w:tab w:val="right" w:pos="9072"/>
      </w:tabs>
    </w:pPr>
  </w:style>
  <w:style w:type="character" w:customStyle="1" w:styleId="PieddepageCar">
    <w:name w:val="Pied de page Car"/>
    <w:basedOn w:val="Policepardfaut"/>
    <w:link w:val="Pieddepage"/>
    <w:uiPriority w:val="99"/>
    <w:rsid w:val="0042700D"/>
    <w:rPr>
      <w:rFonts w:ascii="Calibri" w:eastAsia="Times New Roman" w:hAnsi="Calibri" w:cs="Arial"/>
      <w:szCs w:val="20"/>
      <w:lang w:val="fr-FR" w:eastAsia="fr-FR"/>
    </w:rPr>
  </w:style>
  <w:style w:type="paragraph" w:styleId="Sansinterligne">
    <w:name w:val="No Spacing"/>
    <w:link w:val="SansinterligneCar"/>
    <w:uiPriority w:val="1"/>
    <w:qFormat/>
    <w:rsid w:val="0042700D"/>
    <w:pPr>
      <w:spacing w:after="0" w:line="240" w:lineRule="auto"/>
    </w:pPr>
    <w:rPr>
      <w:rFonts w:eastAsiaTheme="minorEastAsia"/>
      <w:lang w:val="fr-FR" w:eastAsia="fr-FR"/>
    </w:rPr>
  </w:style>
  <w:style w:type="character" w:customStyle="1" w:styleId="SansinterligneCar">
    <w:name w:val="Sans interligne Car"/>
    <w:basedOn w:val="Policepardfaut"/>
    <w:link w:val="Sansinterligne"/>
    <w:uiPriority w:val="1"/>
    <w:rsid w:val="0042700D"/>
    <w:rPr>
      <w:rFonts w:eastAsiaTheme="minorEastAsia"/>
      <w:lang w:val="fr-FR"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507466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jpeg"/><Relationship Id="rId21" Type="http://schemas.openxmlformats.org/officeDocument/2006/relationships/image" Target="media/image9.jpeg"/><Relationship Id="rId34" Type="http://schemas.openxmlformats.org/officeDocument/2006/relationships/image" Target="media/image20.jpeg"/><Relationship Id="rId42" Type="http://schemas.openxmlformats.org/officeDocument/2006/relationships/image" Target="media/image25.jpg"/><Relationship Id="rId47" Type="http://schemas.openxmlformats.org/officeDocument/2006/relationships/image" Target="media/image270.jpg"/><Relationship Id="rId50" Type="http://schemas.openxmlformats.org/officeDocument/2006/relationships/image" Target="media/image29.jpg"/><Relationship Id="rId55" Type="http://schemas.openxmlformats.org/officeDocument/2006/relationships/image" Target="media/image33.jpeg"/><Relationship Id="rId63" Type="http://schemas.openxmlformats.org/officeDocument/2006/relationships/image" Target="media/image41.jpeg"/><Relationship Id="rId68" Type="http://schemas.openxmlformats.org/officeDocument/2006/relationships/image" Target="media/image46.jpeg"/><Relationship Id="rId76" Type="http://schemas.openxmlformats.org/officeDocument/2006/relationships/image" Target="media/image51.jpeg"/><Relationship Id="rId84" Type="http://schemas.openxmlformats.org/officeDocument/2006/relationships/image" Target="media/image55.jpg"/><Relationship Id="rId89" Type="http://schemas.openxmlformats.org/officeDocument/2006/relationships/image" Target="media/image58.emf"/><Relationship Id="rId97" Type="http://schemas.openxmlformats.org/officeDocument/2006/relationships/image" Target="media/image62.jpeg"/><Relationship Id="rId7" Type="http://schemas.openxmlformats.org/officeDocument/2006/relationships/settings" Target="settings.xml"/><Relationship Id="rId71" Type="http://schemas.openxmlformats.org/officeDocument/2006/relationships/image" Target="media/image480.jpeg"/><Relationship Id="rId92" Type="http://schemas.openxmlformats.org/officeDocument/2006/relationships/image" Target="media/image590.jpeg"/><Relationship Id="rId2" Type="http://schemas.openxmlformats.org/officeDocument/2006/relationships/customXml" Target="../customXml/item2.xml"/><Relationship Id="rId16" Type="http://schemas.openxmlformats.org/officeDocument/2006/relationships/image" Target="media/image4.jpeg"/><Relationship Id="rId29" Type="http://schemas.openxmlformats.org/officeDocument/2006/relationships/image" Target="media/image15.jpeg"/><Relationship Id="rId11" Type="http://schemas.openxmlformats.org/officeDocument/2006/relationships/image" Target="media/image1.gif"/><Relationship Id="rId24" Type="http://schemas.openxmlformats.org/officeDocument/2006/relationships/image" Target="media/image100.jpeg"/><Relationship Id="rId32" Type="http://schemas.openxmlformats.org/officeDocument/2006/relationships/image" Target="media/image18.jpeg"/><Relationship Id="rId37" Type="http://schemas.openxmlformats.org/officeDocument/2006/relationships/image" Target="media/image220.jpg"/><Relationship Id="rId40" Type="http://schemas.openxmlformats.org/officeDocument/2006/relationships/image" Target="media/image24.jpg"/><Relationship Id="rId45" Type="http://schemas.openxmlformats.org/officeDocument/2006/relationships/image" Target="media/image260.jpg"/><Relationship Id="rId53" Type="http://schemas.openxmlformats.org/officeDocument/2006/relationships/image" Target="media/image31.jpeg"/><Relationship Id="rId58" Type="http://schemas.openxmlformats.org/officeDocument/2006/relationships/image" Target="media/image36.jpeg"/><Relationship Id="rId66" Type="http://schemas.openxmlformats.org/officeDocument/2006/relationships/image" Target="media/image44.jpeg"/><Relationship Id="rId74" Type="http://schemas.openxmlformats.org/officeDocument/2006/relationships/image" Target="media/image50.jpeg"/><Relationship Id="rId79" Type="http://schemas.openxmlformats.org/officeDocument/2006/relationships/image" Target="media/image520.jpeg"/><Relationship Id="rId87" Type="http://schemas.openxmlformats.org/officeDocument/2006/relationships/image" Target="media/image57.jpg"/><Relationship Id="rId5" Type="http://schemas.openxmlformats.org/officeDocument/2006/relationships/numbering" Target="numbering.xml"/><Relationship Id="rId61" Type="http://schemas.openxmlformats.org/officeDocument/2006/relationships/image" Target="media/image39.jpeg"/><Relationship Id="rId82" Type="http://schemas.openxmlformats.org/officeDocument/2006/relationships/image" Target="media/image54.jpg"/><Relationship Id="rId90" Type="http://schemas.openxmlformats.org/officeDocument/2006/relationships/hyperlink" Target="https://www.pagesjaunes.fr/carte?code_etablissement=57958220&amp;code_localite=01719700&amp;code_rubrique=58352400" TargetMode="External"/><Relationship Id="rId95" Type="http://schemas.openxmlformats.org/officeDocument/2006/relationships/image" Target="media/image61.jpeg"/><Relationship Id="rId19" Type="http://schemas.openxmlformats.org/officeDocument/2006/relationships/image" Target="media/image7.jpeg"/><Relationship Id="rId14" Type="http://schemas.openxmlformats.org/officeDocument/2006/relationships/image" Target="media/image3.png"/><Relationship Id="rId22" Type="http://schemas.openxmlformats.org/officeDocument/2006/relationships/image" Target="media/image90.jpeg"/><Relationship Id="rId27" Type="http://schemas.openxmlformats.org/officeDocument/2006/relationships/image" Target="media/image13.jpeg"/><Relationship Id="rId30" Type="http://schemas.openxmlformats.org/officeDocument/2006/relationships/image" Target="media/image16.jpeg"/><Relationship Id="rId35" Type="http://schemas.openxmlformats.org/officeDocument/2006/relationships/image" Target="media/image21.jpeg"/><Relationship Id="rId43" Type="http://schemas.openxmlformats.org/officeDocument/2006/relationships/image" Target="media/image250.jpg"/><Relationship Id="rId48" Type="http://schemas.openxmlformats.org/officeDocument/2006/relationships/image" Target="media/image28.jpg"/><Relationship Id="rId56" Type="http://schemas.openxmlformats.org/officeDocument/2006/relationships/image" Target="media/image34.emf"/><Relationship Id="rId64" Type="http://schemas.openxmlformats.org/officeDocument/2006/relationships/image" Target="media/image42.jpeg"/><Relationship Id="rId69" Type="http://schemas.openxmlformats.org/officeDocument/2006/relationships/image" Target="media/image47.jpeg"/><Relationship Id="rId77" Type="http://schemas.openxmlformats.org/officeDocument/2006/relationships/image" Target="media/image510.jpeg"/><Relationship Id="rId100"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290.jpg"/><Relationship Id="rId72" Type="http://schemas.openxmlformats.org/officeDocument/2006/relationships/image" Target="media/image49.jpeg"/><Relationship Id="rId80" Type="http://schemas.openxmlformats.org/officeDocument/2006/relationships/image" Target="media/image53.jpeg"/><Relationship Id="rId85" Type="http://schemas.openxmlformats.org/officeDocument/2006/relationships/image" Target="media/image550.jpg"/><Relationship Id="rId93" Type="http://schemas.openxmlformats.org/officeDocument/2006/relationships/image" Target="media/image60.jpeg"/><Relationship Id="rId98" Type="http://schemas.openxmlformats.org/officeDocument/2006/relationships/image" Target="media/image620.jpe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5.jpeg"/><Relationship Id="rId25" Type="http://schemas.openxmlformats.org/officeDocument/2006/relationships/image" Target="media/image11.jpeg"/><Relationship Id="rId33" Type="http://schemas.openxmlformats.org/officeDocument/2006/relationships/image" Target="media/image19.emf"/><Relationship Id="rId38" Type="http://schemas.openxmlformats.org/officeDocument/2006/relationships/image" Target="media/image23.jpg"/><Relationship Id="rId46" Type="http://schemas.openxmlformats.org/officeDocument/2006/relationships/image" Target="media/image27.jpg"/><Relationship Id="rId59" Type="http://schemas.openxmlformats.org/officeDocument/2006/relationships/image" Target="media/image37.jpeg"/><Relationship Id="rId67" Type="http://schemas.openxmlformats.org/officeDocument/2006/relationships/image" Target="media/image45.jpeg"/><Relationship Id="rId20" Type="http://schemas.openxmlformats.org/officeDocument/2006/relationships/image" Target="media/image8.jpeg"/><Relationship Id="rId41" Type="http://schemas.openxmlformats.org/officeDocument/2006/relationships/image" Target="media/image240.jpg"/><Relationship Id="rId54" Type="http://schemas.openxmlformats.org/officeDocument/2006/relationships/image" Target="media/image32.jpeg"/><Relationship Id="rId62" Type="http://schemas.openxmlformats.org/officeDocument/2006/relationships/image" Target="media/image40.emf"/><Relationship Id="rId70" Type="http://schemas.openxmlformats.org/officeDocument/2006/relationships/image" Target="media/image48.jpeg"/><Relationship Id="rId75" Type="http://schemas.openxmlformats.org/officeDocument/2006/relationships/image" Target="media/image500.jpeg"/><Relationship Id="rId83" Type="http://schemas.openxmlformats.org/officeDocument/2006/relationships/image" Target="media/image540.jpg"/><Relationship Id="rId88" Type="http://schemas.openxmlformats.org/officeDocument/2006/relationships/image" Target="media/image570.jpg"/><Relationship Id="rId91" Type="http://schemas.openxmlformats.org/officeDocument/2006/relationships/image" Target="media/image59.jpeg"/><Relationship Id="rId96" Type="http://schemas.openxmlformats.org/officeDocument/2006/relationships/image" Target="media/image610.jpe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0.png"/><Relationship Id="rId23" Type="http://schemas.openxmlformats.org/officeDocument/2006/relationships/image" Target="media/image10.jpeg"/><Relationship Id="rId28" Type="http://schemas.openxmlformats.org/officeDocument/2006/relationships/image" Target="media/image14.jpeg"/><Relationship Id="rId36" Type="http://schemas.openxmlformats.org/officeDocument/2006/relationships/image" Target="media/image22.jpg"/><Relationship Id="rId49" Type="http://schemas.openxmlformats.org/officeDocument/2006/relationships/image" Target="media/image280.jpg"/><Relationship Id="rId57" Type="http://schemas.openxmlformats.org/officeDocument/2006/relationships/image" Target="media/image35.jpeg"/><Relationship Id="rId10" Type="http://schemas.openxmlformats.org/officeDocument/2006/relationships/endnotes" Target="endnotes.xml"/><Relationship Id="rId31" Type="http://schemas.openxmlformats.org/officeDocument/2006/relationships/image" Target="media/image17.jpeg"/><Relationship Id="rId44" Type="http://schemas.openxmlformats.org/officeDocument/2006/relationships/image" Target="media/image26.jpg"/><Relationship Id="rId52" Type="http://schemas.openxmlformats.org/officeDocument/2006/relationships/image" Target="media/image30.jpeg"/><Relationship Id="rId60" Type="http://schemas.openxmlformats.org/officeDocument/2006/relationships/image" Target="media/image38.jpeg"/><Relationship Id="rId65" Type="http://schemas.openxmlformats.org/officeDocument/2006/relationships/image" Target="media/image43.jpeg"/><Relationship Id="rId73" Type="http://schemas.openxmlformats.org/officeDocument/2006/relationships/image" Target="media/image490.jpeg"/><Relationship Id="rId78" Type="http://schemas.openxmlformats.org/officeDocument/2006/relationships/image" Target="media/image52.jpeg"/><Relationship Id="rId81" Type="http://schemas.openxmlformats.org/officeDocument/2006/relationships/image" Target="media/image530.jpeg"/><Relationship Id="rId86" Type="http://schemas.openxmlformats.org/officeDocument/2006/relationships/image" Target="media/image56.jpeg"/><Relationship Id="rId94" Type="http://schemas.openxmlformats.org/officeDocument/2006/relationships/image" Target="media/image600.jpeg"/><Relationship Id="rId99" Type="http://schemas.openxmlformats.org/officeDocument/2006/relationships/footer" Target="footer1.xml"/><Relationship Id="rId10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image" Target="media/image6.jpeg"/><Relationship Id="rId39" Type="http://schemas.openxmlformats.org/officeDocument/2006/relationships/image" Target="media/image230.jp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E32A7DB29680F45A20220028645011B" ma:contentTypeVersion="17" ma:contentTypeDescription="Crée un document." ma:contentTypeScope="" ma:versionID="b5e8239ea83fffb072809c1402f392ba">
  <xsd:schema xmlns:xsd="http://www.w3.org/2001/XMLSchema" xmlns:xs="http://www.w3.org/2001/XMLSchema" xmlns:p="http://schemas.microsoft.com/office/2006/metadata/properties" xmlns:ns2="2f4bff47-bdd6-4a7c-b0c7-3fc1d6bb80cc" xmlns:ns3="b182f722-43de-4096-bece-0dcbc3227fb2" targetNamespace="http://schemas.microsoft.com/office/2006/metadata/properties" ma:root="true" ma:fieldsID="5a3102b46c62af141aab503ed0693d00" ns2:_="" ns3:_="">
    <xsd:import namespace="2f4bff47-bdd6-4a7c-b0c7-3fc1d6bb80cc"/>
    <xsd:import namespace="b182f722-43de-4096-bece-0dcbc3227fb2"/>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DateTaken" minOccurs="0"/>
                <xsd:element ref="ns2:MediaServiceOCR" minOccurs="0"/>
                <xsd:element ref="ns2:MediaServiceLocation" minOccurs="0"/>
                <xsd:element ref="ns2:MediaServiceGenerationTime" minOccurs="0"/>
                <xsd:element ref="ns2:MediaServiceEventHashCode"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4bff47-bdd6-4a7c-b0c7-3fc1d6bb80c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Balises d’images" ma:readOnly="false" ma:fieldId="{5cf76f15-5ced-4ddc-b409-7134ff3c332f}" ma:taxonomyMulti="true" ma:sspId="01c93e4e-0d48-4717-9149-c82c5fa6841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182f722-43de-4096-bece-0dcbc3227fb2" elementFormDefault="qualified">
    <xsd:import namespace="http://schemas.microsoft.com/office/2006/documentManagement/types"/>
    <xsd:import namespace="http://schemas.microsoft.com/office/infopath/2007/PartnerControls"/>
    <xsd:element name="SharedWithUsers" ma:index="16"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Partagé avec détails" ma:internalName="SharedWithDetails" ma:readOnly="true">
      <xsd:simpleType>
        <xsd:restriction base="dms:Note">
          <xsd:maxLength value="255"/>
        </xsd:restriction>
      </xsd:simpleType>
    </xsd:element>
    <xsd:element name="TaxCatchAll" ma:index="21" nillable="true" ma:displayName="Taxonomy Catch All Column" ma:hidden="true" ma:list="{cbf7a7f7-c7ed-4f17-8aaf-0ce2b88db14e}" ma:internalName="TaxCatchAll" ma:showField="CatchAllData" ma:web="b182f722-43de-4096-bece-0dcbc3227fb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2f4bff47-bdd6-4a7c-b0c7-3fc1d6bb80cc">
      <Terms xmlns="http://schemas.microsoft.com/office/infopath/2007/PartnerControls"/>
    </lcf76f155ced4ddcb4097134ff3c332f>
    <TaxCatchAll xmlns="b182f722-43de-4096-bece-0dcbc3227fb2"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C70378-3696-4AC7-A9F8-B66B04973D65}">
  <ds:schemaRefs>
    <ds:schemaRef ds:uri="http://schemas.microsoft.com/sharepoint/v3/contenttype/forms"/>
  </ds:schemaRefs>
</ds:datastoreItem>
</file>

<file path=customXml/itemProps2.xml><?xml version="1.0" encoding="utf-8"?>
<ds:datastoreItem xmlns:ds="http://schemas.openxmlformats.org/officeDocument/2006/customXml" ds:itemID="{A8CC37EA-D840-482D-A7A6-D4FDC91C7D9C}"/>
</file>

<file path=customXml/itemProps3.xml><?xml version="1.0" encoding="utf-8"?>
<ds:datastoreItem xmlns:ds="http://schemas.openxmlformats.org/officeDocument/2006/customXml" ds:itemID="{2B30D3BC-31E1-4509-B30C-30ACA915C729}">
  <ds:schemaRefs>
    <ds:schemaRef ds:uri="http://schemas.microsoft.com/office/2006/documentManagement/types"/>
    <ds:schemaRef ds:uri="http://purl.org/dc/dcmitype/"/>
    <ds:schemaRef ds:uri="http://schemas.openxmlformats.org/package/2006/metadata/core-properties"/>
    <ds:schemaRef ds:uri="http://purl.org/dc/elements/1.1/"/>
    <ds:schemaRef ds:uri="http://schemas.microsoft.com/office/2006/metadata/properties"/>
    <ds:schemaRef ds:uri="940fd943-5379-4007-a3c1-931f882555b9"/>
    <ds:schemaRef ds:uri="7a93a745-2b02-4dc8-a852-b25f0fa8c7c7"/>
    <ds:schemaRef ds:uri="http://schemas.microsoft.com/office/infopath/2007/PartnerControls"/>
    <ds:schemaRef ds:uri="http://www.w3.org/XML/1998/namespace"/>
    <ds:schemaRef ds:uri="http://purl.org/dc/terms/"/>
  </ds:schemaRefs>
</ds:datastoreItem>
</file>

<file path=customXml/itemProps4.xml><?xml version="1.0" encoding="utf-8"?>
<ds:datastoreItem xmlns:ds="http://schemas.openxmlformats.org/officeDocument/2006/customXml" ds:itemID="{FAB0AB63-E7E5-43AF-B0E2-FE7506E7EE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46</Pages>
  <Words>5305</Words>
  <Characters>29182</Characters>
  <Application>Microsoft Office Word</Application>
  <DocSecurity>0</DocSecurity>
  <Lines>243</Lines>
  <Paragraphs>68</Paragraphs>
  <ScaleCrop>false</ScaleCrop>
  <HeadingPairs>
    <vt:vector size="2" baseType="variant">
      <vt:variant>
        <vt:lpstr>Titre</vt:lpstr>
      </vt:variant>
      <vt:variant>
        <vt:i4>1</vt:i4>
      </vt:variant>
    </vt:vector>
  </HeadingPairs>
  <TitlesOfParts>
    <vt:vector size="1" baseType="lpstr">
      <vt:lpstr>Centre Hospitalier de Jonzac</vt:lpstr>
    </vt:vector>
  </TitlesOfParts>
  <Company/>
  <LinksUpToDate>false</LinksUpToDate>
  <CharactersWithSpaces>34419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Centre Hospitalier de Jonzac</dc:title>
  <dc:subject/>
  <dc:creator>GOUET LAURENT</dc:creator>
  <cp:keywords/>
  <dc:description/>
  <cp:lastModifiedBy>Blanchard Steve</cp:lastModifiedBy>
  <cp:revision>2</cp:revision>
  <dcterms:created xsi:type="dcterms:W3CDTF">2025-02-27T09:00:00Z</dcterms:created>
  <dcterms:modified xsi:type="dcterms:W3CDTF">2025-02-27T09:00:00Z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0x0101008E32A7DB29680F45A20220028645011B</vt:lpwstr>
  </property>
  <property fmtid="{D5CDD505-2E9C-101B-9397-08002B2CF9AE}" pid="3" name="MediaServiceImageTags">
    <vt:lpwstr/>
  </property>
</Properties>
</file>